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91286" w:rsidRDefault="00CE7CFE" w:rsidP="004E4F92">
      <w:pPr>
        <w:pStyle w:val="NoSpacing"/>
        <w:rPr>
          <w:rStyle w:val="apple-style-span"/>
          <w:rFonts w:ascii="Cambria" w:hAnsi="Cambria" w:cs="Times New Roman"/>
          <w:sz w:val="72"/>
          <w:szCs w:val="72"/>
        </w:rPr>
      </w:pPr>
    </w:p>
    <w:p w:rsidR="002F0F81" w:rsidRPr="00591286" w:rsidRDefault="002F0F81" w:rsidP="002F0F81">
      <w:pPr>
        <w:rPr>
          <w:rStyle w:val="apple-style-span"/>
          <w:rFonts w:ascii="Arial" w:hAnsi="Arial" w:cs="Arial"/>
          <w:sz w:val="20"/>
          <w:szCs w:val="20"/>
        </w:rPr>
      </w:pPr>
    </w:p>
    <w:p w:rsidR="00CE7CFE" w:rsidRPr="00591286" w:rsidRDefault="00CE7CFE">
      <w:pPr>
        <w:jc w:val="right"/>
        <w:rPr>
          <w:rStyle w:val="apple-style-span"/>
          <w:rFonts w:ascii="Arial" w:hAnsi="Arial" w:cs="Arial"/>
          <w:sz w:val="20"/>
          <w:szCs w:val="20"/>
        </w:rPr>
      </w:pPr>
    </w:p>
    <w:p w:rsidR="008E3489" w:rsidRPr="00591286" w:rsidRDefault="00446D9B" w:rsidP="00446D9B">
      <w:pPr>
        <w:pStyle w:val="NormalWeb"/>
        <w:jc w:val="center"/>
        <w:rPr>
          <w:rFonts w:ascii="Batang" w:eastAsia="Batang" w:hAnsi="Batang"/>
          <w:sz w:val="36"/>
          <w:szCs w:val="36"/>
        </w:rPr>
      </w:pPr>
      <w:r w:rsidRPr="00591286">
        <w:rPr>
          <w:rFonts w:ascii="Batang" w:eastAsia="Batang" w:hAnsi="Batang"/>
          <w:b/>
          <w:bCs/>
          <w:sz w:val="44"/>
          <w:szCs w:val="44"/>
        </w:rPr>
        <w:t>T</w:t>
      </w:r>
      <w:r w:rsidRPr="00591286">
        <w:rPr>
          <w:rFonts w:ascii="Batang" w:eastAsia="Batang" w:hAnsi="Batang"/>
          <w:sz w:val="36"/>
          <w:szCs w:val="36"/>
        </w:rPr>
        <w:t>HANKING</w:t>
      </w:r>
      <w:r w:rsidRPr="00591286">
        <w:rPr>
          <w:rFonts w:ascii="Batang" w:eastAsia="Batang" w:hAnsi="Batang"/>
          <w:b/>
          <w:bCs/>
          <w:sz w:val="44"/>
          <w:szCs w:val="44"/>
        </w:rPr>
        <w:t xml:space="preserve"> US H</w:t>
      </w:r>
      <w:r w:rsidRPr="00591286">
        <w:rPr>
          <w:rFonts w:ascii="Batang" w:eastAsia="Batang" w:hAnsi="Batang"/>
          <w:sz w:val="36"/>
          <w:szCs w:val="36"/>
        </w:rPr>
        <w:t>OUSE</w:t>
      </w:r>
      <w:r w:rsidRPr="00591286">
        <w:rPr>
          <w:rFonts w:ascii="Batang" w:eastAsia="Batang" w:hAnsi="Batang"/>
          <w:b/>
          <w:bCs/>
          <w:sz w:val="44"/>
          <w:szCs w:val="44"/>
        </w:rPr>
        <w:t xml:space="preserve"> </w:t>
      </w:r>
      <w:r w:rsidRPr="00591286">
        <w:rPr>
          <w:rFonts w:ascii="Batang" w:eastAsia="Batang" w:hAnsi="Batang"/>
          <w:sz w:val="36"/>
          <w:szCs w:val="36"/>
        </w:rPr>
        <w:t>OF</w:t>
      </w:r>
      <w:r w:rsidRPr="00591286">
        <w:rPr>
          <w:rFonts w:ascii="Batang" w:eastAsia="Batang" w:hAnsi="Batang"/>
          <w:b/>
          <w:bCs/>
          <w:sz w:val="44"/>
          <w:szCs w:val="44"/>
        </w:rPr>
        <w:t xml:space="preserve"> R</w:t>
      </w:r>
      <w:r w:rsidRPr="00591286">
        <w:rPr>
          <w:rFonts w:ascii="Batang" w:eastAsia="Batang" w:hAnsi="Batang"/>
          <w:sz w:val="36"/>
          <w:szCs w:val="36"/>
        </w:rPr>
        <w:t>EPRESENTATIVE FOR</w:t>
      </w:r>
      <w:r w:rsidRPr="00591286">
        <w:rPr>
          <w:rFonts w:ascii="Batang" w:eastAsia="Batang" w:hAnsi="Batang"/>
          <w:b/>
          <w:bCs/>
          <w:sz w:val="44"/>
          <w:szCs w:val="44"/>
        </w:rPr>
        <w:t xml:space="preserve"> C</w:t>
      </w:r>
      <w:r w:rsidRPr="00591286">
        <w:rPr>
          <w:rFonts w:ascii="Batang" w:eastAsia="Batang" w:hAnsi="Batang"/>
          <w:sz w:val="36"/>
          <w:szCs w:val="36"/>
        </w:rPr>
        <w:t>UTTING</w:t>
      </w:r>
      <w:r w:rsidRPr="00591286">
        <w:rPr>
          <w:rFonts w:ascii="Batang" w:eastAsia="Batang" w:hAnsi="Batang"/>
          <w:b/>
          <w:bCs/>
          <w:sz w:val="44"/>
          <w:szCs w:val="44"/>
        </w:rPr>
        <w:t xml:space="preserve"> H</w:t>
      </w:r>
      <w:r w:rsidRPr="00591286">
        <w:rPr>
          <w:rFonts w:ascii="Batang" w:eastAsia="Batang" w:hAnsi="Batang"/>
          <w:sz w:val="36"/>
          <w:szCs w:val="36"/>
        </w:rPr>
        <w:t>ALF</w:t>
      </w:r>
      <w:r w:rsidRPr="00591286">
        <w:rPr>
          <w:rFonts w:ascii="Batang" w:eastAsia="Batang" w:hAnsi="Batang"/>
          <w:b/>
          <w:bCs/>
          <w:sz w:val="44"/>
          <w:szCs w:val="44"/>
        </w:rPr>
        <w:t xml:space="preserve"> </w:t>
      </w:r>
      <w:r w:rsidRPr="00591286">
        <w:rPr>
          <w:rFonts w:ascii="Batang" w:eastAsia="Batang" w:hAnsi="Batang"/>
          <w:sz w:val="36"/>
          <w:szCs w:val="36"/>
        </w:rPr>
        <w:t xml:space="preserve">THE </w:t>
      </w:r>
      <w:r w:rsidRPr="00591286">
        <w:rPr>
          <w:rFonts w:ascii="Batang" w:eastAsia="Batang" w:hAnsi="Batang"/>
          <w:b/>
          <w:bCs/>
          <w:sz w:val="44"/>
          <w:szCs w:val="44"/>
        </w:rPr>
        <w:t xml:space="preserve">US </w:t>
      </w:r>
      <w:r w:rsidRPr="00591286">
        <w:rPr>
          <w:rFonts w:ascii="Batang" w:eastAsia="Batang" w:hAnsi="Batang"/>
          <w:sz w:val="36"/>
          <w:szCs w:val="36"/>
        </w:rPr>
        <w:t>SO CALLED</w:t>
      </w:r>
      <w:r w:rsidRPr="00591286">
        <w:rPr>
          <w:rFonts w:ascii="Batang" w:eastAsia="Batang" w:hAnsi="Batang"/>
          <w:b/>
          <w:bCs/>
          <w:sz w:val="44"/>
          <w:szCs w:val="44"/>
        </w:rPr>
        <w:t xml:space="preserve"> A</w:t>
      </w:r>
      <w:r w:rsidRPr="00591286">
        <w:rPr>
          <w:rFonts w:ascii="Batang" w:eastAsia="Batang" w:hAnsi="Batang"/>
          <w:sz w:val="36"/>
          <w:szCs w:val="36"/>
        </w:rPr>
        <w:t>ID</w:t>
      </w:r>
    </w:p>
    <w:p w:rsidR="00A94DAF" w:rsidRPr="00591286" w:rsidRDefault="008E3489" w:rsidP="008E3489">
      <w:pPr>
        <w:pStyle w:val="NormalWeb"/>
        <w:jc w:val="center"/>
        <w:rPr>
          <w:rFonts w:ascii="Batang" w:eastAsia="Batang" w:hAnsi="Batang"/>
          <w:sz w:val="36"/>
          <w:szCs w:val="36"/>
        </w:rPr>
      </w:pPr>
      <w:r w:rsidRPr="00591286">
        <w:rPr>
          <w:rFonts w:ascii="Batang" w:eastAsia="Batang" w:hAnsi="Batang"/>
          <w:sz w:val="36"/>
          <w:szCs w:val="36"/>
        </w:rPr>
        <w:t xml:space="preserve"> </w:t>
      </w:r>
    </w:p>
    <w:p w:rsidR="00446D9B" w:rsidRPr="00591286" w:rsidRDefault="00446D9B" w:rsidP="008E3489">
      <w:pPr>
        <w:pStyle w:val="NormalWeb"/>
        <w:jc w:val="center"/>
        <w:rPr>
          <w:rFonts w:ascii="Batang" w:eastAsia="Batang" w:hAnsi="Batang"/>
          <w:sz w:val="36"/>
          <w:szCs w:val="36"/>
        </w:rPr>
      </w:pPr>
    </w:p>
    <w:p w:rsidR="000E443E" w:rsidRPr="00591286" w:rsidRDefault="000E443E" w:rsidP="00A94DAF">
      <w:pPr>
        <w:pStyle w:val="NormalWeb"/>
        <w:jc w:val="center"/>
        <w:rPr>
          <w:rFonts w:ascii="Verdana" w:hAnsi="Verdana"/>
          <w:sz w:val="36"/>
          <w:szCs w:val="36"/>
        </w:rPr>
      </w:pPr>
    </w:p>
    <w:p w:rsidR="00A94DAF" w:rsidRPr="00591286" w:rsidRDefault="00A94DAF" w:rsidP="00532553">
      <w:pPr>
        <w:pStyle w:val="NormalWeb"/>
        <w:jc w:val="center"/>
        <w:rPr>
          <w:rFonts w:ascii="Verdana" w:hAnsi="Verdana"/>
          <w:sz w:val="40"/>
          <w:szCs w:val="40"/>
        </w:rPr>
      </w:pPr>
    </w:p>
    <w:p w:rsidR="004E348B" w:rsidRPr="00591286" w:rsidRDefault="004E348B" w:rsidP="004E348B">
      <w:pPr>
        <w:pStyle w:val="NormalWeb"/>
        <w:jc w:val="center"/>
        <w:rPr>
          <w:rFonts w:ascii="Trajan Pro" w:hAnsi="Trajan Pro"/>
          <w:b/>
          <w:bCs/>
          <w:shadow/>
          <w:sz w:val="40"/>
          <w:szCs w:val="40"/>
        </w:rPr>
      </w:pPr>
      <w:r w:rsidRPr="00591286">
        <w:rPr>
          <w:rFonts w:ascii="Trajan Pro" w:hAnsi="Trajan Pro"/>
          <w:b/>
          <w:bCs/>
          <w:shadow/>
          <w:sz w:val="40"/>
          <w:szCs w:val="40"/>
        </w:rPr>
        <w:t>PRESS RELEASE</w:t>
      </w:r>
    </w:p>
    <w:p w:rsidR="004E348B" w:rsidRPr="00591286" w:rsidRDefault="004E348B" w:rsidP="004E348B">
      <w:pPr>
        <w:pStyle w:val="NormalWeb"/>
        <w:spacing w:before="0" w:beforeAutospacing="0" w:after="0" w:afterAutospacing="0"/>
        <w:jc w:val="center"/>
        <w:rPr>
          <w:rFonts w:ascii="Century Gothic" w:hAnsi="Century Gothic" w:cs="Arial"/>
          <w:b/>
          <w:bCs/>
          <w:shadow/>
        </w:rPr>
      </w:pPr>
      <w:proofErr w:type="spellStart"/>
      <w:r w:rsidRPr="00591286">
        <w:rPr>
          <w:rFonts w:ascii="Century Gothic" w:hAnsi="Century Gothic" w:cs="Arial"/>
          <w:b/>
          <w:bCs/>
          <w:shadow/>
        </w:rPr>
        <w:t>Saifullah</w:t>
      </w:r>
      <w:proofErr w:type="spellEnd"/>
      <w:r w:rsidRPr="00591286">
        <w:rPr>
          <w:rFonts w:ascii="Century Gothic" w:hAnsi="Century Gothic" w:cs="Arial"/>
          <w:b/>
          <w:bCs/>
          <w:shadow/>
        </w:rPr>
        <w:t xml:space="preserve"> </w:t>
      </w:r>
      <w:proofErr w:type="spellStart"/>
      <w:r w:rsidRPr="00591286">
        <w:rPr>
          <w:rFonts w:ascii="Century Gothic" w:hAnsi="Century Gothic" w:cs="Arial"/>
          <w:b/>
          <w:bCs/>
          <w:shadow/>
        </w:rPr>
        <w:t>Gondal</w:t>
      </w:r>
      <w:proofErr w:type="spellEnd"/>
      <w:r w:rsidRPr="00591286">
        <w:rPr>
          <w:rFonts w:ascii="Century Gothic" w:hAnsi="Century Gothic" w:cs="Arial"/>
          <w:b/>
          <w:bCs/>
          <w:shadow/>
        </w:rPr>
        <w:t xml:space="preserve"> - Secretary/Media Coordinator </w:t>
      </w:r>
    </w:p>
    <w:p w:rsidR="004E348B" w:rsidRPr="00591286" w:rsidRDefault="004E348B" w:rsidP="004E348B">
      <w:pPr>
        <w:pStyle w:val="NormalWeb"/>
        <w:spacing w:before="0" w:beforeAutospacing="0" w:after="0" w:afterAutospacing="0"/>
        <w:jc w:val="center"/>
        <w:rPr>
          <w:rFonts w:ascii="Century Gothic" w:hAnsi="Century Gothic" w:cs="Arial"/>
          <w:b/>
          <w:bCs/>
          <w:shadow/>
        </w:rPr>
      </w:pPr>
      <w:r w:rsidRPr="00591286">
        <w:rPr>
          <w:rFonts w:ascii="Century Gothic" w:hAnsi="Century Gothic" w:cs="Arial"/>
          <w:b/>
          <w:bCs/>
          <w:shadow/>
        </w:rPr>
        <w:t>For parliamentary affairs J.I</w:t>
      </w:r>
    </w:p>
    <w:p w:rsidR="00C542F6" w:rsidRPr="00591286" w:rsidRDefault="00446D9B" w:rsidP="00446D9B">
      <w:pPr>
        <w:pStyle w:val="NormalWeb"/>
        <w:jc w:val="center"/>
        <w:rPr>
          <w:rFonts w:ascii="Arial" w:hAnsi="Arial" w:cs="Arial"/>
          <w:b/>
          <w:bCs/>
          <w:shadow/>
          <w:sz w:val="32"/>
          <w:szCs w:val="32"/>
        </w:rPr>
      </w:pPr>
      <w:bookmarkStart w:id="0" w:name="_GoBack"/>
      <w:bookmarkEnd w:id="0"/>
      <w:r w:rsidRPr="00591286">
        <w:rPr>
          <w:rFonts w:ascii="Arial" w:hAnsi="Arial" w:cs="Arial"/>
          <w:b/>
          <w:bCs/>
          <w:shadow/>
          <w:sz w:val="28"/>
          <w:szCs w:val="28"/>
        </w:rPr>
        <w:t>20</w:t>
      </w:r>
      <w:r w:rsidR="004E348B" w:rsidRPr="00591286">
        <w:rPr>
          <w:rFonts w:ascii="Arial" w:hAnsi="Arial" w:cs="Arial"/>
          <w:b/>
          <w:bCs/>
          <w:shadow/>
          <w:sz w:val="28"/>
          <w:szCs w:val="28"/>
        </w:rPr>
        <w:t xml:space="preserve"> </w:t>
      </w:r>
      <w:r w:rsidR="000E443E" w:rsidRPr="00591286">
        <w:rPr>
          <w:rFonts w:ascii="Arial" w:hAnsi="Arial" w:cs="Arial"/>
          <w:b/>
          <w:bCs/>
          <w:shadow/>
          <w:sz w:val="28"/>
          <w:szCs w:val="28"/>
        </w:rPr>
        <w:t>Jul</w:t>
      </w:r>
      <w:r w:rsidR="004E348B" w:rsidRPr="00591286">
        <w:rPr>
          <w:rFonts w:ascii="Arial" w:hAnsi="Arial" w:cs="Arial"/>
          <w:b/>
          <w:bCs/>
          <w:shadow/>
          <w:sz w:val="28"/>
          <w:szCs w:val="28"/>
        </w:rPr>
        <w:t>y 201</w:t>
      </w:r>
      <w:r w:rsidR="000E443E" w:rsidRPr="00591286">
        <w:rPr>
          <w:rFonts w:ascii="Arial" w:hAnsi="Arial" w:cs="Arial"/>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591286" w:rsidRPr="00591286" w:rsidTr="007A338B">
        <w:trPr>
          <w:trHeight w:val="1080"/>
        </w:trPr>
        <w:tc>
          <w:tcPr>
            <w:tcW w:w="5000" w:type="pct"/>
            <w:shd w:val="clear" w:color="auto" w:fill="auto"/>
            <w:vAlign w:val="center"/>
          </w:tcPr>
          <w:p w:rsidR="00A94DAF" w:rsidRPr="00591286" w:rsidRDefault="00A94DAF" w:rsidP="007A338B">
            <w:pPr>
              <w:pStyle w:val="NoSpacing"/>
              <w:jc w:val="center"/>
              <w:rPr>
                <w:smallCaps/>
                <w:sz w:val="48"/>
                <w:szCs w:val="48"/>
              </w:rPr>
            </w:pPr>
          </w:p>
          <w:p w:rsidR="00A94DAF" w:rsidRPr="00591286" w:rsidRDefault="00A94DAF" w:rsidP="007A338B">
            <w:pPr>
              <w:pStyle w:val="NoSpacing"/>
              <w:jc w:val="center"/>
              <w:rPr>
                <w:smallCaps/>
                <w:sz w:val="48"/>
                <w:szCs w:val="48"/>
              </w:rPr>
            </w:pPr>
          </w:p>
          <w:p w:rsidR="000E443E" w:rsidRPr="00591286" w:rsidRDefault="000E443E" w:rsidP="007A338B">
            <w:pPr>
              <w:pStyle w:val="NoSpacing"/>
              <w:jc w:val="center"/>
              <w:rPr>
                <w:smallCaps/>
                <w:sz w:val="48"/>
                <w:szCs w:val="48"/>
              </w:rPr>
            </w:pPr>
          </w:p>
          <w:p w:rsidR="00A94DAF" w:rsidRPr="00591286" w:rsidRDefault="00A94DAF" w:rsidP="007A338B">
            <w:pPr>
              <w:pStyle w:val="NoSpacing"/>
              <w:jc w:val="center"/>
              <w:rPr>
                <w:smallCaps/>
                <w:sz w:val="56"/>
                <w:szCs w:val="56"/>
              </w:rPr>
            </w:pPr>
            <w:r w:rsidRPr="00591286">
              <w:rPr>
                <w:smallCaps/>
                <w:sz w:val="56"/>
                <w:szCs w:val="56"/>
              </w:rPr>
              <w:t xml:space="preserve">Prof. </w:t>
            </w:r>
            <w:proofErr w:type="spellStart"/>
            <w:r w:rsidRPr="00591286">
              <w:rPr>
                <w:smallCaps/>
                <w:sz w:val="56"/>
                <w:szCs w:val="56"/>
              </w:rPr>
              <w:t>Khurshid</w:t>
            </w:r>
            <w:proofErr w:type="spellEnd"/>
            <w:r w:rsidRPr="00591286">
              <w:rPr>
                <w:smallCaps/>
                <w:sz w:val="56"/>
                <w:szCs w:val="56"/>
              </w:rPr>
              <w:t xml:space="preserve"> Ahmad</w:t>
            </w:r>
          </w:p>
          <w:p w:rsidR="00A94DAF" w:rsidRPr="00591286" w:rsidRDefault="00A94DAF" w:rsidP="007A338B">
            <w:pPr>
              <w:pStyle w:val="NoSpacing"/>
              <w:rPr>
                <w:smallCaps/>
                <w:sz w:val="48"/>
                <w:szCs w:val="48"/>
              </w:rPr>
            </w:pPr>
          </w:p>
        </w:tc>
      </w:tr>
    </w:tbl>
    <w:p w:rsidR="00C30629" w:rsidRPr="00591286" w:rsidRDefault="00C30629" w:rsidP="00D621CF">
      <w:pPr>
        <w:pStyle w:val="BodyText1"/>
        <w:shd w:val="clear" w:color="auto" w:fill="auto"/>
        <w:spacing w:line="276" w:lineRule="auto"/>
        <w:ind w:right="16"/>
        <w:jc w:val="center"/>
        <w:rPr>
          <w:sz w:val="2"/>
          <w:szCs w:val="2"/>
          <w:lang w:bidi="he-IL"/>
        </w:rPr>
        <w:sectPr w:rsidR="00C30629" w:rsidRPr="00591286"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591286"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59128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59128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50EE5" w:rsidRPr="00591286" w:rsidRDefault="00FB0F24" w:rsidP="000E443E">
      <w:pPr>
        <w:pStyle w:val="Bodytext30"/>
        <w:shd w:val="clear" w:color="auto" w:fill="auto"/>
        <w:spacing w:line="276" w:lineRule="auto"/>
        <w:ind w:right="20" w:firstLine="0"/>
        <w:jc w:val="center"/>
        <w:rPr>
          <w:rFonts w:asciiTheme="minorBidi" w:hAnsiTheme="minorBidi" w:cstheme="minorBidi"/>
          <w:b/>
          <w:bCs/>
          <w:sz w:val="16"/>
          <w:szCs w:val="16"/>
        </w:rPr>
      </w:pPr>
      <w:r w:rsidRPr="00591286">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591286"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591286"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591286"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591286"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591286"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591286"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591286"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591286"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591286"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591286" w:rsidRDefault="004E348B" w:rsidP="004E348B">
      <w:pPr>
        <w:pStyle w:val="Header"/>
        <w:ind w:right="360"/>
        <w:rPr>
          <w:rFonts w:ascii="New York" w:hAnsi="New York"/>
          <w:b/>
        </w:rPr>
      </w:pPr>
      <w:r w:rsidRPr="00591286">
        <w:rPr>
          <w:rFonts w:ascii="New York" w:hAnsi="New York"/>
          <w:b/>
        </w:rPr>
        <w:lastRenderedPageBreak/>
        <w:t>PROF KHURSHID AHMAD</w:t>
      </w:r>
    </w:p>
    <w:p w:rsidR="004E348B" w:rsidRPr="00591286" w:rsidRDefault="00FE337A" w:rsidP="004E348B">
      <w:pPr>
        <w:pStyle w:val="Header"/>
        <w:pBdr>
          <w:bottom w:val="single" w:sz="12" w:space="1" w:color="auto"/>
        </w:pBdr>
        <w:rPr>
          <w:rFonts w:ascii="New York" w:hAnsi="New York"/>
          <w:b/>
        </w:rPr>
      </w:pPr>
      <w:r w:rsidRPr="00591286">
        <w:rPr>
          <w:rFonts w:ascii="New York" w:hAnsi="New York"/>
          <w:b/>
        </w:rPr>
        <w:t>Ex-</w:t>
      </w:r>
      <w:r w:rsidR="004E348B" w:rsidRPr="00591286">
        <w:rPr>
          <w:rFonts w:ascii="New York" w:hAnsi="New York"/>
          <w:b/>
        </w:rPr>
        <w:t>Member Senate of Pakistan</w:t>
      </w:r>
    </w:p>
    <w:p w:rsidR="004E348B" w:rsidRPr="00591286" w:rsidRDefault="004E348B" w:rsidP="004E348B">
      <w:pPr>
        <w:spacing w:line="480" w:lineRule="auto"/>
        <w:jc w:val="center"/>
        <w:rPr>
          <w:rFonts w:ascii="New York" w:hAnsi="New York"/>
          <w:b/>
          <w:bCs/>
          <w:u w:val="single"/>
        </w:rPr>
      </w:pPr>
    </w:p>
    <w:p w:rsidR="004E348B" w:rsidRPr="00591286" w:rsidRDefault="004E348B" w:rsidP="004E348B">
      <w:pPr>
        <w:spacing w:line="480" w:lineRule="auto"/>
        <w:jc w:val="center"/>
        <w:rPr>
          <w:rFonts w:asciiTheme="minorBidi" w:hAnsiTheme="minorBidi" w:cstheme="minorBidi"/>
          <w:b/>
          <w:sz w:val="20"/>
          <w:szCs w:val="20"/>
          <w:u w:val="single"/>
        </w:rPr>
      </w:pPr>
      <w:r w:rsidRPr="00591286">
        <w:rPr>
          <w:rFonts w:asciiTheme="minorBidi" w:hAnsiTheme="minorBidi" w:cstheme="minorBidi"/>
          <w:b/>
          <w:sz w:val="20"/>
          <w:szCs w:val="20"/>
          <w:u w:val="single"/>
        </w:rPr>
        <w:t>PRESS RELEASE</w:t>
      </w:r>
    </w:p>
    <w:p w:rsidR="00512592" w:rsidRPr="00591286" w:rsidRDefault="00512592" w:rsidP="00512592">
      <w:pPr>
        <w:jc w:val="center"/>
        <w:rPr>
          <w:rFonts w:asciiTheme="minorHAnsi" w:eastAsia="Courier New" w:hAnsiTheme="minorHAnsi" w:cstheme="majorBidi"/>
          <w:b/>
          <w:bCs/>
          <w:i/>
          <w:iCs/>
          <w:spacing w:val="10"/>
          <w:sz w:val="23"/>
          <w:szCs w:val="23"/>
        </w:rPr>
      </w:pPr>
    </w:p>
    <w:p w:rsidR="00446D9B" w:rsidRPr="00591286" w:rsidRDefault="000E443E" w:rsidP="00446D9B">
      <w:pPr>
        <w:jc w:val="both"/>
        <w:rPr>
          <w:rFonts w:ascii="Calibri" w:eastAsia="Courier New" w:hAnsi="Calibri"/>
          <w:spacing w:val="10"/>
          <w:sz w:val="23"/>
          <w:szCs w:val="23"/>
        </w:rPr>
      </w:pPr>
      <w:proofErr w:type="gramStart"/>
      <w:r w:rsidRPr="00591286">
        <w:rPr>
          <w:rFonts w:asciiTheme="minorHAnsi" w:eastAsia="Courier New" w:hAnsiTheme="minorHAnsi" w:cstheme="majorBidi"/>
          <w:b/>
          <w:bCs/>
          <w:spacing w:val="10"/>
          <w:sz w:val="23"/>
          <w:szCs w:val="23"/>
          <w:u w:val="single"/>
        </w:rPr>
        <w:t xml:space="preserve">Islamabad (July </w:t>
      </w:r>
      <w:r w:rsidR="00446D9B" w:rsidRPr="00591286">
        <w:rPr>
          <w:rFonts w:asciiTheme="minorHAnsi" w:eastAsia="Courier New" w:hAnsiTheme="minorHAnsi" w:cstheme="majorBidi"/>
          <w:b/>
          <w:bCs/>
          <w:spacing w:val="10"/>
          <w:sz w:val="23"/>
          <w:szCs w:val="23"/>
          <w:u w:val="single"/>
        </w:rPr>
        <w:t>20</w:t>
      </w:r>
      <w:r w:rsidRPr="00591286">
        <w:rPr>
          <w:rFonts w:asciiTheme="minorHAnsi" w:eastAsia="Courier New" w:hAnsiTheme="minorHAnsi" w:cstheme="majorBidi"/>
          <w:b/>
          <w:bCs/>
          <w:spacing w:val="10"/>
          <w:sz w:val="23"/>
          <w:szCs w:val="23"/>
          <w:u w:val="single"/>
        </w:rPr>
        <w:t>, 2012</w:t>
      </w:r>
      <w:r w:rsidR="008E3489" w:rsidRPr="00591286">
        <w:rPr>
          <w:rFonts w:asciiTheme="minorHAnsi" w:eastAsia="Courier New" w:hAnsiTheme="minorHAnsi" w:cstheme="majorBidi"/>
          <w:spacing w:val="10"/>
          <w:sz w:val="23"/>
          <w:szCs w:val="23"/>
        </w:rPr>
        <w:t xml:space="preserve">: </w:t>
      </w:r>
      <w:r w:rsidR="00446D9B" w:rsidRPr="00591286">
        <w:rPr>
          <w:rFonts w:ascii="Calibri" w:eastAsia="Courier New" w:hAnsi="Calibri"/>
          <w:spacing w:val="10"/>
          <w:sz w:val="23"/>
          <w:szCs w:val="23"/>
        </w:rPr>
        <w:t xml:space="preserve">In a press statement issued today the </w:t>
      </w:r>
      <w:proofErr w:type="spellStart"/>
      <w:r w:rsidR="00446D9B" w:rsidRPr="00591286">
        <w:rPr>
          <w:rFonts w:ascii="Calibri" w:eastAsia="Courier New" w:hAnsi="Calibri"/>
          <w:spacing w:val="10"/>
          <w:sz w:val="23"/>
          <w:szCs w:val="23"/>
        </w:rPr>
        <w:t>Naib</w:t>
      </w:r>
      <w:proofErr w:type="spellEnd"/>
      <w:r w:rsidR="00446D9B" w:rsidRPr="00591286">
        <w:rPr>
          <w:rFonts w:ascii="Calibri" w:eastAsia="Courier New" w:hAnsi="Calibri"/>
          <w:spacing w:val="10"/>
          <w:sz w:val="23"/>
          <w:szCs w:val="23"/>
        </w:rPr>
        <w:t xml:space="preserve"> Amir of </w:t>
      </w:r>
      <w:proofErr w:type="spellStart"/>
      <w:r w:rsidR="00446D9B" w:rsidRPr="00591286">
        <w:rPr>
          <w:rFonts w:ascii="Calibri" w:eastAsia="Courier New" w:hAnsi="Calibri"/>
          <w:spacing w:val="10"/>
          <w:sz w:val="23"/>
          <w:szCs w:val="23"/>
        </w:rPr>
        <w:t>Jamaat</w:t>
      </w:r>
      <w:proofErr w:type="spellEnd"/>
      <w:r w:rsidR="00446D9B" w:rsidRPr="00591286">
        <w:rPr>
          <w:rFonts w:ascii="Calibri" w:eastAsia="Courier New" w:hAnsi="Calibri"/>
          <w:spacing w:val="10"/>
          <w:sz w:val="23"/>
          <w:szCs w:val="23"/>
        </w:rPr>
        <w:t>-e-</w:t>
      </w:r>
      <w:proofErr w:type="spellStart"/>
      <w:r w:rsidR="00446D9B" w:rsidRPr="00591286">
        <w:rPr>
          <w:rFonts w:ascii="Calibri" w:eastAsia="Courier New" w:hAnsi="Calibri"/>
          <w:spacing w:val="10"/>
          <w:sz w:val="23"/>
          <w:szCs w:val="23"/>
        </w:rPr>
        <w:t>Islami</w:t>
      </w:r>
      <w:proofErr w:type="spellEnd"/>
      <w:r w:rsidR="00446D9B" w:rsidRPr="00591286">
        <w:rPr>
          <w:rFonts w:ascii="Calibri" w:eastAsia="Courier New" w:hAnsi="Calibri"/>
          <w:spacing w:val="10"/>
          <w:sz w:val="23"/>
          <w:szCs w:val="23"/>
        </w:rPr>
        <w:t xml:space="preserve"> Pakistan ex-Senator Prof. </w:t>
      </w:r>
      <w:proofErr w:type="spellStart"/>
      <w:r w:rsidR="00446D9B" w:rsidRPr="00591286">
        <w:rPr>
          <w:rFonts w:ascii="Calibri" w:eastAsia="Courier New" w:hAnsi="Calibri"/>
          <w:spacing w:val="10"/>
          <w:sz w:val="23"/>
          <w:szCs w:val="23"/>
        </w:rPr>
        <w:t>Khurshid</w:t>
      </w:r>
      <w:proofErr w:type="spellEnd"/>
      <w:r w:rsidR="00446D9B" w:rsidRPr="00591286">
        <w:rPr>
          <w:rFonts w:ascii="Calibri" w:eastAsia="Courier New" w:hAnsi="Calibri"/>
          <w:spacing w:val="10"/>
          <w:sz w:val="23"/>
          <w:szCs w:val="23"/>
        </w:rPr>
        <w:t xml:space="preserve"> Ahmad thanked the US House of Representatives for cutting by half the so called US aid to Pakistan on the plea that Pakistan is untrustworthy and it has not surrendered the person guilty of treason in Pakistan Dr. </w:t>
      </w:r>
      <w:proofErr w:type="spellStart"/>
      <w:r w:rsidR="00446D9B" w:rsidRPr="00591286">
        <w:rPr>
          <w:rFonts w:ascii="Calibri" w:eastAsia="Courier New" w:hAnsi="Calibri"/>
          <w:spacing w:val="10"/>
          <w:sz w:val="23"/>
          <w:szCs w:val="23"/>
        </w:rPr>
        <w:t>Shakil</w:t>
      </w:r>
      <w:proofErr w:type="spellEnd"/>
      <w:r w:rsidR="00446D9B" w:rsidRPr="00591286">
        <w:rPr>
          <w:rFonts w:ascii="Calibri" w:eastAsia="Courier New" w:hAnsi="Calibri"/>
          <w:spacing w:val="10"/>
          <w:sz w:val="23"/>
          <w:szCs w:val="23"/>
        </w:rPr>
        <w:t xml:space="preserve"> </w:t>
      </w:r>
      <w:proofErr w:type="spellStart"/>
      <w:r w:rsidR="00446D9B" w:rsidRPr="00591286">
        <w:rPr>
          <w:rFonts w:ascii="Calibri" w:eastAsia="Courier New" w:hAnsi="Calibri"/>
          <w:spacing w:val="10"/>
          <w:sz w:val="23"/>
          <w:szCs w:val="23"/>
        </w:rPr>
        <w:t>Afridi</w:t>
      </w:r>
      <w:proofErr w:type="spellEnd"/>
      <w:r w:rsidR="00446D9B" w:rsidRPr="00591286">
        <w:rPr>
          <w:rFonts w:ascii="Calibri" w:eastAsia="Courier New" w:hAnsi="Calibri"/>
          <w:spacing w:val="10"/>
          <w:sz w:val="23"/>
          <w:szCs w:val="23"/>
        </w:rPr>
        <w:t xml:space="preserve"> to his masters in USA.</w:t>
      </w:r>
      <w:proofErr w:type="gramEnd"/>
      <w:r w:rsidR="00446D9B" w:rsidRPr="00591286">
        <w:rPr>
          <w:rFonts w:ascii="Calibri" w:eastAsia="Courier New" w:hAnsi="Calibri"/>
          <w:spacing w:val="10"/>
          <w:sz w:val="23"/>
          <w:szCs w:val="23"/>
        </w:rPr>
        <w:t xml:space="preserve"> </w:t>
      </w:r>
    </w:p>
    <w:p w:rsidR="00446D9B" w:rsidRPr="00591286" w:rsidRDefault="00446D9B" w:rsidP="00446D9B">
      <w:pPr>
        <w:jc w:val="both"/>
        <w:rPr>
          <w:rFonts w:ascii="Calibri" w:eastAsia="Courier New" w:hAnsi="Calibri"/>
          <w:spacing w:val="10"/>
          <w:sz w:val="23"/>
          <w:szCs w:val="23"/>
        </w:rPr>
      </w:pPr>
    </w:p>
    <w:p w:rsidR="00446D9B" w:rsidRPr="00591286" w:rsidRDefault="00446D9B" w:rsidP="00446D9B">
      <w:pPr>
        <w:jc w:val="both"/>
        <w:rPr>
          <w:rFonts w:ascii="Calibri" w:eastAsia="Courier New" w:hAnsi="Calibri"/>
          <w:spacing w:val="10"/>
          <w:sz w:val="23"/>
          <w:szCs w:val="23"/>
        </w:rPr>
      </w:pPr>
      <w:proofErr w:type="gramStart"/>
      <w:r w:rsidRPr="00591286">
        <w:rPr>
          <w:rFonts w:ascii="Calibri" w:eastAsia="Courier New" w:hAnsi="Calibri"/>
          <w:spacing w:val="10"/>
          <w:sz w:val="23"/>
          <w:szCs w:val="23"/>
        </w:rPr>
        <w:t>“It is a slap in the face of the political and military leadership of Pakistan, which has opened US and NATO supply routes in an abject surrender to US pressure and in violation of the unanimous Resolution of the Parliament demanding an unconditional apology, total stoppage of drone attacks and other violations of Pakistan sovereignty and without renegotiating in writing a comprehensive arrangement for future relationship between Pakistan and US of America protecting our national interests.”, he observed and added that “Ambassador Minter and other US civilian and military leaders and also US Congressmen are arrogantly repeating the old mantra of ‘do more’ and harping on the method of ‘safe heavens’.</w:t>
      </w:r>
      <w:proofErr w:type="gramEnd"/>
      <w:r w:rsidRPr="00591286">
        <w:rPr>
          <w:rFonts w:ascii="Calibri" w:eastAsia="Courier New" w:hAnsi="Calibri"/>
          <w:spacing w:val="10"/>
          <w:sz w:val="23"/>
          <w:szCs w:val="23"/>
        </w:rPr>
        <w:t xml:space="preserve"> The old game of bullying and blackmail is once again in full force.” </w:t>
      </w:r>
    </w:p>
    <w:p w:rsidR="00446D9B" w:rsidRPr="00591286" w:rsidRDefault="00446D9B" w:rsidP="00446D9B">
      <w:pPr>
        <w:jc w:val="both"/>
        <w:rPr>
          <w:rFonts w:ascii="Calibri" w:eastAsia="Courier New" w:hAnsi="Calibri"/>
          <w:spacing w:val="10"/>
          <w:sz w:val="23"/>
          <w:szCs w:val="23"/>
        </w:rPr>
      </w:pPr>
    </w:p>
    <w:p w:rsidR="00446D9B" w:rsidRPr="00591286" w:rsidRDefault="00446D9B" w:rsidP="00446D9B">
      <w:pPr>
        <w:jc w:val="both"/>
        <w:rPr>
          <w:rFonts w:ascii="Calibri" w:eastAsia="Courier New" w:hAnsi="Calibri"/>
          <w:spacing w:val="10"/>
          <w:sz w:val="23"/>
          <w:szCs w:val="23"/>
        </w:rPr>
      </w:pPr>
      <w:r w:rsidRPr="00591286">
        <w:rPr>
          <w:rFonts w:ascii="Calibri" w:eastAsia="Courier New" w:hAnsi="Calibri"/>
          <w:spacing w:val="10"/>
          <w:sz w:val="23"/>
          <w:szCs w:val="23"/>
        </w:rPr>
        <w:t xml:space="preserve">According to Prof. </w:t>
      </w:r>
      <w:proofErr w:type="spellStart"/>
      <w:proofErr w:type="gramStart"/>
      <w:r w:rsidRPr="00591286">
        <w:rPr>
          <w:rFonts w:ascii="Calibri" w:eastAsia="Courier New" w:hAnsi="Calibri"/>
          <w:spacing w:val="10"/>
          <w:sz w:val="23"/>
          <w:szCs w:val="23"/>
        </w:rPr>
        <w:t>Khurshid</w:t>
      </w:r>
      <w:proofErr w:type="spellEnd"/>
      <w:proofErr w:type="gramEnd"/>
      <w:r w:rsidRPr="00591286">
        <w:rPr>
          <w:rFonts w:ascii="Calibri" w:eastAsia="Courier New" w:hAnsi="Calibri"/>
          <w:spacing w:val="10"/>
          <w:sz w:val="23"/>
          <w:szCs w:val="23"/>
        </w:rPr>
        <w:t xml:space="preserve"> the only </w:t>
      </w:r>
      <w:proofErr w:type="spellStart"/>
      <w:r w:rsidRPr="00591286">
        <w:rPr>
          <w:rFonts w:ascii="Calibri" w:eastAsia="Courier New" w:hAnsi="Calibri"/>
          <w:spacing w:val="10"/>
          <w:sz w:val="23"/>
          <w:szCs w:val="23"/>
        </w:rPr>
        <w:t>honourable</w:t>
      </w:r>
      <w:proofErr w:type="spellEnd"/>
      <w:r w:rsidRPr="00591286">
        <w:rPr>
          <w:rFonts w:ascii="Calibri" w:eastAsia="Courier New" w:hAnsi="Calibri"/>
          <w:spacing w:val="10"/>
          <w:sz w:val="23"/>
          <w:szCs w:val="23"/>
        </w:rPr>
        <w:t xml:space="preserve"> course for Pakistan is total refusal of accepting any economic and military aid from America, stopping the supply routes and use of our air space with immediate effect; and take the Parliament and the nation on board to have a unanimous stand on this issue. </w:t>
      </w:r>
      <w:proofErr w:type="gramStart"/>
      <w:r w:rsidRPr="00591286">
        <w:rPr>
          <w:rFonts w:ascii="Calibri" w:eastAsia="Courier New" w:hAnsi="Calibri"/>
          <w:spacing w:val="10"/>
          <w:sz w:val="23"/>
          <w:szCs w:val="23"/>
        </w:rPr>
        <w:t>“Pakistan’s economic team has failed to give the nation economic policy which could set our own house in order and make self-reliance possible”, he said and added that “Pakistan’s maximum dependence on US Aid — economic and military is under 2% of the GDP and this we can make from our own resources provided we adopt a right economic policy and guiding principle for good-governance and curb corruption with firm hand — the three factors which are at the root of our current crisis” , he concluded.</w:t>
      </w:r>
      <w:proofErr w:type="gramEnd"/>
      <w:r w:rsidRPr="00591286">
        <w:rPr>
          <w:rFonts w:ascii="Calibri" w:eastAsia="Courier New" w:hAnsi="Calibri"/>
          <w:spacing w:val="10"/>
          <w:sz w:val="23"/>
          <w:szCs w:val="23"/>
        </w:rPr>
        <w:t xml:space="preserve"> </w:t>
      </w:r>
    </w:p>
    <w:p w:rsidR="004E348B" w:rsidRPr="00591286" w:rsidRDefault="004E348B" w:rsidP="000E443E">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sectPr w:rsidR="004E348B" w:rsidRPr="00591286"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F24" w:rsidRDefault="00FB0F24" w:rsidP="00A94DAF">
      <w:r>
        <w:separator/>
      </w:r>
    </w:p>
  </w:endnote>
  <w:endnote w:type="continuationSeparator" w:id="0">
    <w:p w:rsidR="00FB0F24" w:rsidRDefault="00FB0F2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F24" w:rsidRDefault="00FB0F24" w:rsidP="00A94DAF">
      <w:r>
        <w:separator/>
      </w:r>
    </w:p>
  </w:footnote>
  <w:footnote w:type="continuationSeparator" w:id="0">
    <w:p w:rsidR="00FB0F24" w:rsidRDefault="00FB0F2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E443E"/>
    <w:rsid w:val="000F0B9D"/>
    <w:rsid w:val="000F260C"/>
    <w:rsid w:val="000F3414"/>
    <w:rsid w:val="000F60A1"/>
    <w:rsid w:val="000F7324"/>
    <w:rsid w:val="001043E1"/>
    <w:rsid w:val="00105404"/>
    <w:rsid w:val="00105B1E"/>
    <w:rsid w:val="00111A10"/>
    <w:rsid w:val="00132DA2"/>
    <w:rsid w:val="001417D9"/>
    <w:rsid w:val="00141D85"/>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46D9B"/>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52D9"/>
    <w:rsid w:val="005666FE"/>
    <w:rsid w:val="00566D2C"/>
    <w:rsid w:val="00573AE9"/>
    <w:rsid w:val="00573D31"/>
    <w:rsid w:val="00581861"/>
    <w:rsid w:val="00584AEB"/>
    <w:rsid w:val="00591286"/>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489"/>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3A7"/>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96873"/>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B0F24"/>
    <w:rsid w:val="00FC3128"/>
    <w:rsid w:val="00FD374B"/>
    <w:rsid w:val="00FD6272"/>
    <w:rsid w:val="00FE0A37"/>
    <w:rsid w:val="00FE1859"/>
    <w:rsid w:val="00FE2977"/>
    <w:rsid w:val="00FE3377"/>
    <w:rsid w:val="00FE337A"/>
    <w:rsid w:val="00FE5E13"/>
    <w:rsid w:val="00FE5E53"/>
    <w:rsid w:val="00FE7CA8"/>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1F07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11F5-A10C-43AE-89B1-D38A84F4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2025-03-05T05:04:00Z</dcterms:modified>
</cp:coreProperties>
</file>