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AF2E31" w:rsidRDefault="00CE7CFE" w:rsidP="004E4F92">
      <w:pPr>
        <w:pStyle w:val="NoSpacing"/>
        <w:rPr>
          <w:rStyle w:val="apple-style-span"/>
          <w:rFonts w:asciiTheme="majorBidi" w:hAnsiTheme="majorBidi" w:cstheme="majorBidi"/>
          <w:sz w:val="72"/>
          <w:szCs w:val="72"/>
        </w:rPr>
      </w:pPr>
    </w:p>
    <w:p w:rsidR="002F0F81" w:rsidRPr="00AF2E31" w:rsidRDefault="002F0F81" w:rsidP="002F0F81">
      <w:pPr>
        <w:rPr>
          <w:rStyle w:val="apple-style-span"/>
          <w:rFonts w:asciiTheme="majorBidi" w:hAnsiTheme="majorBidi" w:cstheme="majorBidi"/>
          <w:sz w:val="20"/>
          <w:szCs w:val="20"/>
        </w:rPr>
      </w:pPr>
    </w:p>
    <w:p w:rsidR="002F0F81" w:rsidRPr="00AF2E31" w:rsidRDefault="002F0F81" w:rsidP="002F0F81">
      <w:pPr>
        <w:rPr>
          <w:rStyle w:val="apple-style-span"/>
          <w:rFonts w:asciiTheme="majorBidi" w:hAnsiTheme="majorBidi" w:cstheme="majorBidi"/>
          <w:sz w:val="20"/>
          <w:szCs w:val="20"/>
        </w:rPr>
      </w:pPr>
    </w:p>
    <w:p w:rsidR="00610BD9" w:rsidRPr="00AF2E31" w:rsidRDefault="00610BD9" w:rsidP="002F0F81">
      <w:pPr>
        <w:rPr>
          <w:rStyle w:val="apple-style-span"/>
          <w:rFonts w:asciiTheme="majorBidi" w:hAnsiTheme="majorBidi" w:cstheme="majorBidi"/>
          <w:sz w:val="20"/>
          <w:szCs w:val="20"/>
        </w:rPr>
      </w:pPr>
    </w:p>
    <w:p w:rsidR="00CE7CFE" w:rsidRPr="00AF2E31" w:rsidRDefault="00CE7CFE">
      <w:pPr>
        <w:jc w:val="right"/>
        <w:rPr>
          <w:rStyle w:val="apple-style-span"/>
          <w:rFonts w:asciiTheme="majorBidi" w:hAnsiTheme="majorBidi" w:cstheme="majorBidi"/>
          <w:sz w:val="20"/>
          <w:szCs w:val="20"/>
        </w:rPr>
      </w:pPr>
    </w:p>
    <w:p w:rsidR="00610BD9" w:rsidRPr="00AF2E31" w:rsidRDefault="00610BD9">
      <w:pPr>
        <w:jc w:val="right"/>
        <w:rPr>
          <w:rStyle w:val="apple-style-span"/>
          <w:rFonts w:asciiTheme="majorBidi" w:hAnsiTheme="majorBidi" w:cstheme="majorBidi"/>
          <w:sz w:val="20"/>
          <w:szCs w:val="20"/>
        </w:rPr>
      </w:pPr>
    </w:p>
    <w:p w:rsidR="00A94DAF" w:rsidRPr="00AF2E31" w:rsidRDefault="00A94DAF">
      <w:pPr>
        <w:jc w:val="right"/>
        <w:rPr>
          <w:rStyle w:val="apple-style-span"/>
          <w:rFonts w:asciiTheme="majorBidi" w:hAnsiTheme="majorBidi" w:cstheme="majorBidi"/>
          <w:sz w:val="20"/>
          <w:szCs w:val="20"/>
        </w:rPr>
      </w:pPr>
    </w:p>
    <w:p w:rsidR="007F3AA4" w:rsidRPr="00AF2E31" w:rsidRDefault="005D37EB" w:rsidP="005D37EB">
      <w:pPr>
        <w:jc w:val="center"/>
        <w:rPr>
          <w:rFonts w:asciiTheme="majorBidi" w:eastAsia="Batang" w:hAnsiTheme="majorBidi" w:cstheme="majorBidi"/>
          <w:b/>
          <w:bCs/>
          <w:sz w:val="48"/>
          <w:szCs w:val="48"/>
        </w:rPr>
      </w:pPr>
      <w:r w:rsidRPr="00AF2E31">
        <w:rPr>
          <w:rFonts w:asciiTheme="majorBidi" w:eastAsia="Batang" w:hAnsiTheme="majorBidi" w:cstheme="majorBidi"/>
          <w:b/>
          <w:bCs/>
          <w:sz w:val="48"/>
          <w:szCs w:val="48"/>
        </w:rPr>
        <w:t>P</w:t>
      </w:r>
      <w:r w:rsidR="009075A1" w:rsidRPr="00AF2E31">
        <w:rPr>
          <w:rFonts w:asciiTheme="majorBidi" w:eastAsia="Batang" w:hAnsiTheme="majorBidi" w:cstheme="majorBidi"/>
          <w:sz w:val="40"/>
          <w:szCs w:val="40"/>
        </w:rPr>
        <w:t>R</w:t>
      </w:r>
      <w:r w:rsidRPr="00AF2E31">
        <w:rPr>
          <w:rFonts w:asciiTheme="majorBidi" w:eastAsia="Batang" w:hAnsiTheme="majorBidi" w:cstheme="majorBidi"/>
          <w:sz w:val="40"/>
          <w:szCs w:val="40"/>
        </w:rPr>
        <w:t>IME</w:t>
      </w:r>
      <w:r w:rsidRPr="00AF2E31">
        <w:rPr>
          <w:rFonts w:asciiTheme="majorBidi" w:eastAsia="Batang" w:hAnsiTheme="majorBidi" w:cstheme="majorBidi"/>
          <w:b/>
          <w:bCs/>
          <w:sz w:val="48"/>
          <w:szCs w:val="48"/>
        </w:rPr>
        <w:t xml:space="preserve"> M</w:t>
      </w:r>
      <w:r w:rsidRPr="00AF2E31">
        <w:rPr>
          <w:rFonts w:asciiTheme="majorBidi" w:eastAsia="Batang" w:hAnsiTheme="majorBidi" w:cstheme="majorBidi"/>
          <w:sz w:val="40"/>
          <w:szCs w:val="40"/>
        </w:rPr>
        <w:t>I</w:t>
      </w:r>
      <w:r w:rsidR="009075A1" w:rsidRPr="00AF2E31">
        <w:rPr>
          <w:rFonts w:asciiTheme="majorBidi" w:eastAsia="Batang" w:hAnsiTheme="majorBidi" w:cstheme="majorBidi"/>
          <w:sz w:val="40"/>
          <w:szCs w:val="40"/>
        </w:rPr>
        <w:t>N</w:t>
      </w:r>
      <w:r w:rsidRPr="00AF2E31">
        <w:rPr>
          <w:rFonts w:asciiTheme="majorBidi" w:eastAsia="Batang" w:hAnsiTheme="majorBidi" w:cstheme="majorBidi"/>
          <w:sz w:val="40"/>
          <w:szCs w:val="40"/>
        </w:rPr>
        <w:t>ISTER’S</w:t>
      </w:r>
      <w:r w:rsidR="00682F4F" w:rsidRPr="00AF2E31">
        <w:rPr>
          <w:rFonts w:asciiTheme="majorBidi" w:eastAsia="Batang" w:hAnsiTheme="majorBidi" w:cstheme="majorBidi"/>
          <w:b/>
          <w:bCs/>
          <w:sz w:val="48"/>
          <w:szCs w:val="48"/>
        </w:rPr>
        <w:t xml:space="preserve"> </w:t>
      </w:r>
    </w:p>
    <w:p w:rsidR="00A94DAF" w:rsidRPr="00AF2E31" w:rsidRDefault="005D37EB" w:rsidP="005D37EB">
      <w:pPr>
        <w:jc w:val="center"/>
        <w:rPr>
          <w:rFonts w:asciiTheme="majorBidi" w:eastAsia="Batang" w:hAnsiTheme="majorBidi" w:cstheme="majorBidi"/>
          <w:sz w:val="40"/>
          <w:szCs w:val="40"/>
        </w:rPr>
      </w:pPr>
      <w:r w:rsidRPr="00AF2E31">
        <w:rPr>
          <w:rFonts w:asciiTheme="majorBidi" w:eastAsia="Batang" w:hAnsiTheme="majorBidi" w:cstheme="majorBidi"/>
          <w:b/>
          <w:bCs/>
          <w:sz w:val="48"/>
          <w:szCs w:val="48"/>
        </w:rPr>
        <w:t>F</w:t>
      </w:r>
      <w:r w:rsidR="009075A1" w:rsidRPr="00AF2E31">
        <w:rPr>
          <w:rFonts w:asciiTheme="majorBidi" w:eastAsia="Batang" w:hAnsiTheme="majorBidi" w:cstheme="majorBidi"/>
          <w:sz w:val="40"/>
          <w:szCs w:val="40"/>
        </w:rPr>
        <w:t>I</w:t>
      </w:r>
      <w:r w:rsidRPr="00AF2E31">
        <w:rPr>
          <w:rFonts w:asciiTheme="majorBidi" w:eastAsia="Batang" w:hAnsiTheme="majorBidi" w:cstheme="majorBidi"/>
          <w:sz w:val="40"/>
          <w:szCs w:val="40"/>
        </w:rPr>
        <w:t>V</w:t>
      </w:r>
      <w:r w:rsidR="00610BD9" w:rsidRPr="00AF2E31">
        <w:rPr>
          <w:rFonts w:asciiTheme="majorBidi" w:eastAsia="Batang" w:hAnsiTheme="majorBidi" w:cstheme="majorBidi"/>
          <w:sz w:val="40"/>
          <w:szCs w:val="40"/>
        </w:rPr>
        <w:t xml:space="preserve">E </w:t>
      </w:r>
      <w:r w:rsidRPr="00AF2E31">
        <w:rPr>
          <w:rFonts w:asciiTheme="majorBidi" w:eastAsia="Batang" w:hAnsiTheme="majorBidi" w:cstheme="majorBidi"/>
          <w:b/>
          <w:bCs/>
          <w:sz w:val="48"/>
          <w:szCs w:val="48"/>
        </w:rPr>
        <w:t>P</w:t>
      </w:r>
      <w:r w:rsidR="009075A1" w:rsidRPr="00AF2E31">
        <w:rPr>
          <w:rFonts w:asciiTheme="majorBidi" w:eastAsia="Batang" w:hAnsiTheme="majorBidi" w:cstheme="majorBidi"/>
          <w:sz w:val="40"/>
          <w:szCs w:val="40"/>
        </w:rPr>
        <w:t>O</w:t>
      </w:r>
      <w:r w:rsidRPr="00AF2E31">
        <w:rPr>
          <w:rFonts w:asciiTheme="majorBidi" w:eastAsia="Batang" w:hAnsiTheme="majorBidi" w:cstheme="majorBidi"/>
          <w:sz w:val="40"/>
          <w:szCs w:val="40"/>
        </w:rPr>
        <w:t>I</w:t>
      </w:r>
      <w:r w:rsidR="009075A1" w:rsidRPr="00AF2E31">
        <w:rPr>
          <w:rFonts w:asciiTheme="majorBidi" w:eastAsia="Batang" w:hAnsiTheme="majorBidi" w:cstheme="majorBidi"/>
          <w:sz w:val="40"/>
          <w:szCs w:val="40"/>
        </w:rPr>
        <w:t>N</w:t>
      </w:r>
      <w:r w:rsidRPr="00AF2E31">
        <w:rPr>
          <w:rFonts w:asciiTheme="majorBidi" w:eastAsia="Batang" w:hAnsiTheme="majorBidi" w:cstheme="majorBidi"/>
          <w:sz w:val="40"/>
          <w:szCs w:val="40"/>
        </w:rPr>
        <w:t>T</w:t>
      </w:r>
      <w:r w:rsidR="009075A1" w:rsidRPr="00AF2E31">
        <w:rPr>
          <w:rFonts w:asciiTheme="majorBidi" w:eastAsia="Batang" w:hAnsiTheme="majorBidi" w:cstheme="majorBidi"/>
          <w:sz w:val="40"/>
          <w:szCs w:val="40"/>
        </w:rPr>
        <w:t xml:space="preserve"> </w:t>
      </w:r>
      <w:r w:rsidRPr="00AF2E31">
        <w:rPr>
          <w:rFonts w:asciiTheme="majorBidi" w:eastAsia="Batang" w:hAnsiTheme="majorBidi" w:cstheme="majorBidi"/>
          <w:b/>
          <w:bCs/>
          <w:sz w:val="48"/>
          <w:szCs w:val="48"/>
        </w:rPr>
        <w:t>P</w:t>
      </w:r>
      <w:r w:rsidR="009075A1" w:rsidRPr="00AF2E31">
        <w:rPr>
          <w:rFonts w:asciiTheme="majorBidi" w:eastAsia="Batang" w:hAnsiTheme="majorBidi" w:cstheme="majorBidi"/>
          <w:sz w:val="40"/>
          <w:szCs w:val="40"/>
        </w:rPr>
        <w:t>R</w:t>
      </w:r>
      <w:r w:rsidRPr="00AF2E31">
        <w:rPr>
          <w:rFonts w:asciiTheme="majorBidi" w:eastAsia="Batang" w:hAnsiTheme="majorBidi" w:cstheme="majorBidi"/>
          <w:sz w:val="40"/>
          <w:szCs w:val="40"/>
        </w:rPr>
        <w:t>OGRAMME</w:t>
      </w:r>
    </w:p>
    <w:p w:rsidR="00610BD9" w:rsidRPr="00AF2E31" w:rsidRDefault="00610BD9" w:rsidP="00A94DAF">
      <w:pPr>
        <w:pStyle w:val="NormalWeb"/>
        <w:jc w:val="center"/>
        <w:rPr>
          <w:rFonts w:asciiTheme="majorBidi" w:hAnsiTheme="majorBidi" w:cstheme="majorBidi"/>
          <w:sz w:val="23"/>
          <w:szCs w:val="15"/>
        </w:rPr>
      </w:pPr>
    </w:p>
    <w:p w:rsidR="00A94DAF" w:rsidRPr="00AF2E31" w:rsidRDefault="00A94DAF" w:rsidP="00A94DAF">
      <w:pPr>
        <w:pStyle w:val="NormalWeb"/>
        <w:jc w:val="center"/>
        <w:rPr>
          <w:rFonts w:asciiTheme="majorBidi" w:hAnsiTheme="majorBidi" w:cstheme="majorBidi"/>
          <w:sz w:val="23"/>
          <w:szCs w:val="15"/>
        </w:rPr>
      </w:pPr>
    </w:p>
    <w:p w:rsidR="00682F4F" w:rsidRPr="00AF2E31" w:rsidRDefault="00682F4F" w:rsidP="00A94DAF">
      <w:pPr>
        <w:pStyle w:val="NormalWeb"/>
        <w:jc w:val="center"/>
        <w:rPr>
          <w:rFonts w:asciiTheme="majorBidi" w:hAnsiTheme="majorBidi" w:cstheme="majorBidi"/>
          <w:sz w:val="36"/>
          <w:szCs w:val="36"/>
        </w:rPr>
      </w:pPr>
    </w:p>
    <w:p w:rsidR="00A94DAF" w:rsidRPr="00AF2E31" w:rsidRDefault="00A94DAF" w:rsidP="00532553">
      <w:pPr>
        <w:pStyle w:val="NormalWeb"/>
        <w:jc w:val="center"/>
        <w:rPr>
          <w:rFonts w:asciiTheme="majorBidi" w:hAnsiTheme="majorBidi" w:cstheme="majorBidi"/>
          <w:sz w:val="40"/>
          <w:szCs w:val="40"/>
        </w:rPr>
      </w:pPr>
    </w:p>
    <w:p w:rsidR="00A94DAF" w:rsidRPr="00AF2E31" w:rsidRDefault="00A94DAF" w:rsidP="00610BD9">
      <w:pPr>
        <w:pStyle w:val="NormalWeb"/>
        <w:jc w:val="center"/>
        <w:rPr>
          <w:rFonts w:asciiTheme="majorBidi" w:hAnsiTheme="majorBidi" w:cstheme="majorBidi"/>
          <w:b/>
          <w:bCs/>
          <w:shadow/>
          <w:sz w:val="50"/>
          <w:szCs w:val="50"/>
        </w:rPr>
      </w:pPr>
    </w:p>
    <w:p w:rsidR="006C098B" w:rsidRPr="00AF2E31" w:rsidRDefault="00A660FA" w:rsidP="00D621CF">
      <w:pPr>
        <w:pStyle w:val="NormalWeb"/>
        <w:jc w:val="center"/>
        <w:rPr>
          <w:rFonts w:asciiTheme="majorBidi" w:hAnsiTheme="majorBidi" w:cstheme="majorBidi"/>
          <w:b/>
          <w:bCs/>
          <w:shadow/>
          <w:sz w:val="28"/>
          <w:szCs w:val="28"/>
        </w:rPr>
      </w:pPr>
      <w:r w:rsidRPr="00AF2E31">
        <w:rPr>
          <w:rFonts w:asciiTheme="majorBidi" w:hAnsiTheme="majorBidi" w:cstheme="majorBidi"/>
          <w:b/>
          <w:bCs/>
          <w:shadow/>
          <w:sz w:val="28"/>
          <w:szCs w:val="28"/>
        </w:rPr>
        <w:t>Reference to be provided by Prof. Khurshid</w:t>
      </w:r>
    </w:p>
    <w:p w:rsidR="00C542F6" w:rsidRPr="00AF2E31" w:rsidRDefault="00A8183D" w:rsidP="00610BD9">
      <w:pPr>
        <w:pStyle w:val="NormalWeb"/>
        <w:jc w:val="center"/>
        <w:rPr>
          <w:rFonts w:asciiTheme="majorBidi" w:hAnsiTheme="majorBidi" w:cstheme="majorBidi"/>
          <w:b/>
          <w:bCs/>
          <w:shadow/>
          <w:sz w:val="28"/>
          <w:szCs w:val="28"/>
        </w:rPr>
      </w:pPr>
      <w:r w:rsidRPr="00AF2E31">
        <w:rPr>
          <w:rFonts w:asciiTheme="majorBidi" w:hAnsiTheme="majorBidi" w:cstheme="majorBidi"/>
          <w:b/>
          <w:bCs/>
          <w:shadow/>
          <w:sz w:val="28"/>
          <w:szCs w:val="28"/>
        </w:rPr>
        <w:t>1986</w:t>
      </w:r>
    </w:p>
    <w:tbl>
      <w:tblPr>
        <w:tblW w:w="5000" w:type="pct"/>
        <w:tblCellMar>
          <w:left w:w="360" w:type="dxa"/>
          <w:right w:w="360" w:type="dxa"/>
        </w:tblCellMar>
        <w:tblLook w:val="04A0" w:firstRow="1" w:lastRow="0" w:firstColumn="1" w:lastColumn="0" w:noHBand="0" w:noVBand="1"/>
      </w:tblPr>
      <w:tblGrid>
        <w:gridCol w:w="9450"/>
      </w:tblGrid>
      <w:tr w:rsidR="00AF2E31" w:rsidRPr="00AF2E31" w:rsidTr="007A338B">
        <w:trPr>
          <w:trHeight w:val="1080"/>
        </w:trPr>
        <w:tc>
          <w:tcPr>
            <w:tcW w:w="5000" w:type="pct"/>
            <w:shd w:val="clear" w:color="auto" w:fill="auto"/>
            <w:vAlign w:val="center"/>
          </w:tcPr>
          <w:p w:rsidR="00A94DAF" w:rsidRPr="00AF2E31" w:rsidRDefault="00A94DAF" w:rsidP="007A338B">
            <w:pPr>
              <w:pStyle w:val="NoSpacing"/>
              <w:jc w:val="center"/>
              <w:rPr>
                <w:rFonts w:asciiTheme="majorBidi" w:hAnsiTheme="majorBidi" w:cstheme="majorBidi"/>
                <w:smallCaps/>
                <w:sz w:val="48"/>
                <w:szCs w:val="48"/>
              </w:rPr>
            </w:pPr>
          </w:p>
          <w:p w:rsidR="00A94DAF" w:rsidRPr="00AF2E31" w:rsidRDefault="00A94DAF" w:rsidP="00610BD9">
            <w:pPr>
              <w:pStyle w:val="NoSpacing"/>
              <w:rPr>
                <w:rFonts w:asciiTheme="majorBidi" w:hAnsiTheme="majorBidi" w:cstheme="majorBidi"/>
                <w:smallCaps/>
                <w:sz w:val="48"/>
                <w:szCs w:val="48"/>
              </w:rPr>
            </w:pPr>
          </w:p>
          <w:p w:rsidR="00A94DAF" w:rsidRPr="00AF2E31" w:rsidRDefault="00A94DAF" w:rsidP="007A338B">
            <w:pPr>
              <w:pStyle w:val="NoSpacing"/>
              <w:jc w:val="center"/>
              <w:rPr>
                <w:rFonts w:asciiTheme="majorBidi" w:hAnsiTheme="majorBidi" w:cstheme="majorBidi"/>
                <w:smallCaps/>
                <w:sz w:val="56"/>
                <w:szCs w:val="56"/>
              </w:rPr>
            </w:pPr>
            <w:r w:rsidRPr="00AF2E31">
              <w:rPr>
                <w:rFonts w:asciiTheme="majorBidi" w:hAnsiTheme="majorBidi" w:cstheme="majorBidi"/>
                <w:smallCaps/>
                <w:sz w:val="56"/>
                <w:szCs w:val="56"/>
              </w:rPr>
              <w:t>Prof. Khurshid Ahmad</w:t>
            </w:r>
          </w:p>
          <w:p w:rsidR="00A94DAF" w:rsidRPr="00AF2E31" w:rsidRDefault="00A94DAF" w:rsidP="007A338B">
            <w:pPr>
              <w:pStyle w:val="NoSpacing"/>
              <w:rPr>
                <w:rFonts w:asciiTheme="majorBidi" w:hAnsiTheme="majorBidi" w:cstheme="majorBidi"/>
                <w:smallCaps/>
                <w:sz w:val="48"/>
                <w:szCs w:val="48"/>
              </w:rPr>
            </w:pPr>
          </w:p>
        </w:tc>
      </w:tr>
    </w:tbl>
    <w:p w:rsidR="00C30629" w:rsidRPr="00AF2E31"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AF2E31"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AF2E31"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F2E3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F2E3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F2E3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F2E3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F2E31"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F2E31"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F2E31"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AF2E3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F2E31"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AF2E31" w:rsidRPr="00AF2E31" w:rsidRDefault="00AF2E31"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AF2E31" w:rsidRPr="00AF2E31" w:rsidRDefault="00AF2E31"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AF2E31"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AF2E31" w:rsidRDefault="00AF2E31" w:rsidP="003D5C23">
      <w:pPr>
        <w:pStyle w:val="Bodytext30"/>
        <w:shd w:val="clear" w:color="auto" w:fill="auto"/>
        <w:spacing w:line="276" w:lineRule="auto"/>
        <w:ind w:right="20" w:firstLine="0"/>
        <w:jc w:val="center"/>
        <w:rPr>
          <w:rFonts w:asciiTheme="majorBidi" w:hAnsiTheme="majorBidi" w:cstheme="majorBidi"/>
        </w:rPr>
      </w:pPr>
    </w:p>
    <w:p w:rsidR="00AF2E31" w:rsidRDefault="00AF2E31" w:rsidP="003D5C23">
      <w:pPr>
        <w:pStyle w:val="Bodytext30"/>
        <w:shd w:val="clear" w:color="auto" w:fill="auto"/>
        <w:spacing w:line="276" w:lineRule="auto"/>
        <w:ind w:right="20" w:firstLine="0"/>
        <w:jc w:val="center"/>
        <w:rPr>
          <w:rFonts w:asciiTheme="majorBidi" w:hAnsiTheme="majorBidi" w:cstheme="majorBidi"/>
        </w:rPr>
      </w:pPr>
    </w:p>
    <w:p w:rsidR="003D5C23" w:rsidRPr="00AF2E31" w:rsidRDefault="009D698A" w:rsidP="003D5C23">
      <w:pPr>
        <w:pStyle w:val="Bodytext30"/>
        <w:shd w:val="clear" w:color="auto" w:fill="auto"/>
        <w:spacing w:line="276" w:lineRule="auto"/>
        <w:ind w:right="20" w:firstLine="0"/>
        <w:jc w:val="center"/>
        <w:rPr>
          <w:rFonts w:asciiTheme="majorBidi" w:hAnsiTheme="majorBidi" w:cstheme="majorBidi"/>
        </w:rPr>
      </w:pPr>
      <w:bookmarkStart w:id="0" w:name="_GoBack"/>
      <w:bookmarkEnd w:id="0"/>
      <w:r w:rsidRPr="00AF2E31">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AF2E31" w:rsidRDefault="00BA7AFF"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r w:rsidRPr="00AF2E31">
        <w:rPr>
          <w:rFonts w:asciiTheme="majorBidi" w:hAnsiTheme="majorBidi" w:cstheme="majorBidi"/>
          <w:b/>
          <w:bCs/>
          <w:spacing w:val="0"/>
          <w:sz w:val="23"/>
          <w:szCs w:val="23"/>
          <w:u w:val="single"/>
        </w:rPr>
        <w:lastRenderedPageBreak/>
        <w:t>PRIME MINISTER’S FIVE POINT PROGRAMME</w:t>
      </w:r>
    </w:p>
    <w:p w:rsidR="003D5C23" w:rsidRPr="00AF2E31" w:rsidRDefault="0076403E"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AF2E31">
        <w:rPr>
          <w:rFonts w:asciiTheme="majorBidi" w:hAnsiTheme="majorBidi" w:cstheme="majorBidi"/>
          <w:noProof/>
          <w:spacing w:val="0"/>
          <w:sz w:val="23"/>
          <w:szCs w:val="23"/>
        </w:rPr>
        <w:t>Prof. khurshid Ahmad</w:t>
      </w:r>
    </w:p>
    <w:p w:rsidR="00190996" w:rsidRPr="00AF2E31" w:rsidRDefault="005D76AD" w:rsidP="005D76AD">
      <w:pPr>
        <w:pStyle w:val="Bodytext30"/>
        <w:shd w:val="clear" w:color="auto" w:fill="auto"/>
        <w:spacing w:before="240" w:after="240" w:line="276" w:lineRule="auto"/>
        <w:ind w:right="20" w:firstLine="0"/>
        <w:jc w:val="both"/>
        <w:rPr>
          <w:rFonts w:asciiTheme="majorBidi" w:hAnsiTheme="majorBidi" w:cstheme="majorBidi"/>
          <w:spacing w:val="0"/>
          <w:sz w:val="23"/>
          <w:szCs w:val="23"/>
        </w:rPr>
      </w:pPr>
      <w:r w:rsidRPr="00AF2E31">
        <w:rPr>
          <w:rFonts w:asciiTheme="majorBidi" w:hAnsiTheme="majorBidi" w:cstheme="majorBidi"/>
          <w:spacing w:val="0"/>
          <w:sz w:val="23"/>
          <w:szCs w:val="23"/>
        </w:rPr>
        <w:t>The Pakistan Planning Commission has prepared and published a small booklet about the Five Point Programme of the Prime Minister. The outline of the Programme was announced by the Prime Minister in a Nation-wide address on December 31, 1985. The Programme aims at the promotion of the welfare and prosperity of the masses during the four year period 1986-1990 to make the country a modern welfare state. The Prime Minister's Five Points are given below:-</w:t>
      </w:r>
    </w:p>
    <w:p w:rsidR="005D76AD" w:rsidRPr="00AF2E31" w:rsidRDefault="005D76AD" w:rsidP="005D76AD">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AF2E31">
        <w:rPr>
          <w:rFonts w:asciiTheme="majorBidi" w:hAnsiTheme="majorBidi" w:cstheme="majorBidi"/>
          <w:spacing w:val="0"/>
          <w:sz w:val="23"/>
          <w:szCs w:val="23"/>
        </w:rPr>
        <w:t>The establishment of a strong Islamic democratic political system based on the ideology of Pakistan.</w:t>
      </w:r>
    </w:p>
    <w:p w:rsidR="005D76AD" w:rsidRPr="00AF2E31" w:rsidRDefault="005D76AD" w:rsidP="005D76AD">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AF2E31">
        <w:rPr>
          <w:rFonts w:asciiTheme="majorBidi" w:hAnsiTheme="majorBidi" w:cstheme="majorBidi"/>
          <w:spacing w:val="0"/>
          <w:sz w:val="23"/>
          <w:szCs w:val="23"/>
        </w:rPr>
        <w:t>Promotion of an equitable economic order, eradicating unemploy</w:t>
      </w:r>
      <w:r w:rsidRPr="00AF2E31">
        <w:rPr>
          <w:rFonts w:asciiTheme="majorBidi" w:hAnsiTheme="majorBidi" w:cstheme="majorBidi"/>
          <w:spacing w:val="0"/>
          <w:sz w:val="23"/>
          <w:szCs w:val="23"/>
        </w:rPr>
        <w:softHyphen/>
        <w:t>ment and ensuring the prosperity of the people.</w:t>
      </w:r>
    </w:p>
    <w:p w:rsidR="005D76AD" w:rsidRPr="00AF2E31" w:rsidRDefault="005D76AD" w:rsidP="005D76AD">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AF2E31">
        <w:rPr>
          <w:rFonts w:asciiTheme="majorBidi" w:hAnsiTheme="majorBidi" w:cstheme="majorBidi"/>
          <w:spacing w:val="0"/>
          <w:sz w:val="23"/>
          <w:szCs w:val="23"/>
        </w:rPr>
        <w:t>Preparing the nation for modern scientific age after removing illiteracy from the country.</w:t>
      </w:r>
    </w:p>
    <w:p w:rsidR="005D76AD" w:rsidRPr="00AF2E31" w:rsidRDefault="005D76AD" w:rsidP="005D76AD">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AF2E31">
        <w:rPr>
          <w:rFonts w:asciiTheme="majorBidi" w:hAnsiTheme="majorBidi" w:cstheme="majorBidi"/>
          <w:spacing w:val="0"/>
          <w:sz w:val="23"/>
          <w:szCs w:val="23"/>
        </w:rPr>
        <w:t>Putting an end to bribery, injustice, and other evils in society and giving a sense of security and justice to people'; and</w:t>
      </w:r>
    </w:p>
    <w:p w:rsidR="005D76AD" w:rsidRPr="00AF2E31" w:rsidRDefault="005D76AD" w:rsidP="005D76AD">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AF2E31">
        <w:rPr>
          <w:rFonts w:asciiTheme="majorBidi" w:hAnsiTheme="majorBidi" w:cstheme="majorBidi"/>
          <w:spacing w:val="0"/>
          <w:sz w:val="23"/>
          <w:szCs w:val="23"/>
        </w:rPr>
        <w:t>Consolidation of national integrity and prestige through strong defence and non-aligned and balanced foreign policy.</w:t>
      </w:r>
    </w:p>
    <w:p w:rsidR="005D76AD" w:rsidRPr="00AF2E31" w:rsidRDefault="005D76AD" w:rsidP="005D76AD">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AF2E31">
        <w:rPr>
          <w:rFonts w:asciiTheme="majorBidi" w:hAnsiTheme="majorBidi" w:cstheme="majorBidi"/>
          <w:spacing w:val="0"/>
          <w:sz w:val="23"/>
          <w:szCs w:val="23"/>
        </w:rPr>
        <w:t>Initially, the cost of the Five Point Programme of the Prime Minister was estimated at Rs. 70 billion. This cost was based on the implementation of the development projects relating to rural education, supply of electricity to 90 per cent of villages, building up of a' network of rural roads, supply of potable water to most of the population, and establishment of a Basic Health Unit in every Union Council and setting up of Rural Health Centers. Later the Programme was enlarged to include also rural housing under the 7-Marla Scheme, improvement and regularization of Katchi abadis (shanty towns) in urban areas and creation of an employment fund. As a result, the cost of the Programme has been revised upward to Rs. 117.35 billion. The annual expenditure on the Programme would escalate with March of time as shown below:</w:t>
      </w:r>
    </w:p>
    <w:p w:rsidR="005D76AD" w:rsidRPr="00AF2E31" w:rsidRDefault="005D76AD" w:rsidP="005D76AD">
      <w:pPr>
        <w:pStyle w:val="BodyText1"/>
        <w:shd w:val="clear" w:color="auto" w:fill="auto"/>
        <w:spacing w:before="240" w:after="271" w:line="276" w:lineRule="auto"/>
        <w:ind w:right="34"/>
        <w:jc w:val="center"/>
        <w:rPr>
          <w:rFonts w:asciiTheme="majorBidi" w:hAnsiTheme="majorBidi" w:cstheme="majorBidi"/>
          <w:b/>
          <w:bCs/>
          <w:spacing w:val="0"/>
          <w:sz w:val="23"/>
          <w:szCs w:val="23"/>
          <w:u w:val="single"/>
        </w:rPr>
      </w:pPr>
      <w:r w:rsidRPr="00AF2E31">
        <w:rPr>
          <w:rFonts w:asciiTheme="majorBidi" w:hAnsiTheme="majorBidi" w:cstheme="majorBidi"/>
          <w:spacing w:val="0"/>
          <w:sz w:val="23"/>
          <w:szCs w:val="23"/>
          <w:u w:val="single"/>
        </w:rPr>
        <w:t>Prime Minister's Five Point Programme 1986-87 to 1989-90</w:t>
      </w:r>
    </w:p>
    <w:p w:rsidR="005D76AD" w:rsidRPr="00AF2E31" w:rsidRDefault="005D76AD" w:rsidP="005D76AD">
      <w:pPr>
        <w:pStyle w:val="BodyText1"/>
        <w:shd w:val="clear" w:color="auto" w:fill="auto"/>
        <w:spacing w:line="240" w:lineRule="auto"/>
        <w:ind w:left="6480" w:right="34" w:firstLine="720"/>
        <w:rPr>
          <w:rFonts w:asciiTheme="majorBidi" w:hAnsiTheme="majorBidi" w:cstheme="majorBidi"/>
          <w:b/>
          <w:bCs/>
          <w:spacing w:val="0"/>
          <w:sz w:val="23"/>
          <w:szCs w:val="23"/>
        </w:rPr>
      </w:pPr>
      <w:r w:rsidRPr="00AF2E31">
        <w:rPr>
          <w:rFonts w:asciiTheme="majorBidi" w:hAnsiTheme="majorBidi" w:cstheme="majorBidi"/>
          <w:spacing w:val="0"/>
          <w:sz w:val="23"/>
          <w:szCs w:val="23"/>
        </w:rPr>
        <w:t>(Billion Rupees)</w:t>
      </w:r>
    </w:p>
    <w:p w:rsidR="005D76AD" w:rsidRPr="00AF2E31" w:rsidRDefault="005D76AD" w:rsidP="005D76AD">
      <w:pPr>
        <w:pStyle w:val="BodyText1"/>
        <w:shd w:val="clear" w:color="auto" w:fill="auto"/>
        <w:spacing w:line="240" w:lineRule="auto"/>
        <w:ind w:right="34" w:firstLine="720"/>
        <w:rPr>
          <w:rFonts w:asciiTheme="majorBidi" w:hAnsiTheme="majorBidi" w:cstheme="majorBidi"/>
          <w:b/>
          <w:bCs/>
          <w:spacing w:val="0"/>
          <w:sz w:val="23"/>
          <w:szCs w:val="23"/>
          <w:u w:val="single"/>
        </w:rPr>
      </w:pPr>
      <w:r w:rsidRPr="00AF2E31">
        <w:rPr>
          <w:rFonts w:asciiTheme="majorBidi" w:hAnsiTheme="majorBidi" w:cstheme="majorBidi"/>
          <w:spacing w:val="0"/>
          <w:sz w:val="23"/>
          <w:szCs w:val="23"/>
          <w:u w:val="single"/>
        </w:rPr>
        <w:t>Pre-programme Expenditure</w:t>
      </w:r>
    </w:p>
    <w:p w:rsidR="005D76AD" w:rsidRPr="00AF2E31" w:rsidRDefault="005D76AD" w:rsidP="005D76AD">
      <w:pPr>
        <w:pStyle w:val="BodyText1"/>
        <w:shd w:val="clear" w:color="auto" w:fill="auto"/>
        <w:spacing w:line="240" w:lineRule="auto"/>
        <w:ind w:right="34" w:firstLine="720"/>
        <w:rPr>
          <w:rFonts w:asciiTheme="majorBidi" w:hAnsiTheme="majorBidi" w:cstheme="majorBidi"/>
          <w:b/>
          <w:bCs/>
          <w:spacing w:val="0"/>
          <w:sz w:val="23"/>
          <w:szCs w:val="23"/>
        </w:rPr>
      </w:pPr>
      <w:r w:rsidRPr="00AF2E31">
        <w:rPr>
          <w:rFonts w:asciiTheme="majorBidi" w:hAnsiTheme="majorBidi" w:cstheme="majorBidi"/>
          <w:spacing w:val="0"/>
          <w:sz w:val="23"/>
          <w:szCs w:val="23"/>
        </w:rPr>
        <w:tab/>
        <w:t>1984 – 85</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5.25</w:t>
      </w:r>
    </w:p>
    <w:p w:rsidR="005D76AD" w:rsidRPr="00AF2E31" w:rsidRDefault="005D76AD" w:rsidP="005D76AD">
      <w:pPr>
        <w:pStyle w:val="BodyText1"/>
        <w:shd w:val="clear" w:color="auto" w:fill="auto"/>
        <w:spacing w:line="240" w:lineRule="auto"/>
        <w:ind w:right="34" w:firstLine="720"/>
        <w:rPr>
          <w:rFonts w:asciiTheme="majorBidi" w:hAnsiTheme="majorBidi" w:cstheme="majorBidi"/>
          <w:b/>
          <w:bCs/>
          <w:spacing w:val="0"/>
          <w:sz w:val="23"/>
          <w:szCs w:val="23"/>
        </w:rPr>
      </w:pPr>
      <w:r w:rsidRPr="00AF2E31">
        <w:rPr>
          <w:rFonts w:asciiTheme="majorBidi" w:hAnsiTheme="majorBidi" w:cstheme="majorBidi"/>
          <w:spacing w:val="0"/>
          <w:sz w:val="23"/>
          <w:szCs w:val="23"/>
        </w:rPr>
        <w:tab/>
        <w:t>1985 – 86</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10.50</w:t>
      </w:r>
    </w:p>
    <w:p w:rsidR="005D76AD" w:rsidRPr="00AF2E31" w:rsidRDefault="005D76AD" w:rsidP="005D76AD">
      <w:pPr>
        <w:pStyle w:val="BodyText1"/>
        <w:shd w:val="clear" w:color="auto" w:fill="auto"/>
        <w:spacing w:before="240" w:line="240" w:lineRule="auto"/>
        <w:ind w:right="34" w:firstLine="720"/>
        <w:rPr>
          <w:rFonts w:asciiTheme="majorBidi" w:hAnsiTheme="majorBidi" w:cstheme="majorBidi"/>
          <w:b/>
          <w:bCs/>
          <w:spacing w:val="0"/>
          <w:sz w:val="23"/>
          <w:szCs w:val="23"/>
          <w:u w:val="single"/>
        </w:rPr>
      </w:pPr>
      <w:r w:rsidRPr="00AF2E31">
        <w:rPr>
          <w:rFonts w:asciiTheme="majorBidi" w:hAnsiTheme="majorBidi" w:cstheme="majorBidi"/>
          <w:spacing w:val="0"/>
          <w:sz w:val="23"/>
          <w:szCs w:val="23"/>
          <w:u w:val="single"/>
        </w:rPr>
        <w:t>Programme Projected Expenditure</w:t>
      </w:r>
    </w:p>
    <w:p w:rsidR="005D76AD" w:rsidRPr="00AF2E31" w:rsidRDefault="005D76AD" w:rsidP="005D76AD">
      <w:pPr>
        <w:pStyle w:val="BodyText1"/>
        <w:shd w:val="clear" w:color="auto" w:fill="auto"/>
        <w:spacing w:line="240" w:lineRule="auto"/>
        <w:ind w:right="34" w:firstLine="720"/>
        <w:rPr>
          <w:rFonts w:asciiTheme="majorBidi" w:hAnsiTheme="majorBidi" w:cstheme="majorBidi"/>
          <w:b/>
          <w:bCs/>
          <w:spacing w:val="0"/>
          <w:sz w:val="23"/>
          <w:szCs w:val="23"/>
        </w:rPr>
      </w:pPr>
      <w:r w:rsidRPr="00AF2E31">
        <w:rPr>
          <w:rFonts w:asciiTheme="majorBidi" w:hAnsiTheme="majorBidi" w:cstheme="majorBidi"/>
          <w:spacing w:val="0"/>
          <w:sz w:val="23"/>
          <w:szCs w:val="23"/>
        </w:rPr>
        <w:tab/>
        <w:t>1986 – 87</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23.00</w:t>
      </w:r>
    </w:p>
    <w:p w:rsidR="005D76AD" w:rsidRPr="00AF2E31" w:rsidRDefault="005D76AD" w:rsidP="005D76AD">
      <w:pPr>
        <w:pStyle w:val="BodyText1"/>
        <w:shd w:val="clear" w:color="auto" w:fill="auto"/>
        <w:spacing w:line="240" w:lineRule="auto"/>
        <w:ind w:right="34" w:firstLine="720"/>
        <w:rPr>
          <w:rFonts w:asciiTheme="majorBidi" w:hAnsiTheme="majorBidi" w:cstheme="majorBidi"/>
          <w:b/>
          <w:bCs/>
          <w:spacing w:val="0"/>
          <w:sz w:val="23"/>
          <w:szCs w:val="23"/>
        </w:rPr>
      </w:pPr>
      <w:r w:rsidRPr="00AF2E31">
        <w:rPr>
          <w:rFonts w:asciiTheme="majorBidi" w:hAnsiTheme="majorBidi" w:cstheme="majorBidi"/>
          <w:spacing w:val="0"/>
          <w:sz w:val="23"/>
          <w:szCs w:val="23"/>
        </w:rPr>
        <w:tab/>
        <w:t>1987 – 88</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27.35</w:t>
      </w:r>
    </w:p>
    <w:p w:rsidR="005D76AD" w:rsidRPr="00AF2E31" w:rsidRDefault="005D76AD" w:rsidP="005D76AD">
      <w:pPr>
        <w:pStyle w:val="BodyText1"/>
        <w:shd w:val="clear" w:color="auto" w:fill="auto"/>
        <w:spacing w:line="240" w:lineRule="auto"/>
        <w:ind w:right="34" w:firstLine="720"/>
        <w:rPr>
          <w:rFonts w:asciiTheme="majorBidi" w:hAnsiTheme="majorBidi" w:cstheme="majorBidi"/>
          <w:b/>
          <w:bCs/>
          <w:spacing w:val="0"/>
          <w:sz w:val="23"/>
          <w:szCs w:val="23"/>
        </w:rPr>
      </w:pPr>
      <w:r w:rsidRPr="00AF2E31">
        <w:rPr>
          <w:rFonts w:asciiTheme="majorBidi" w:hAnsiTheme="majorBidi" w:cstheme="majorBidi"/>
          <w:spacing w:val="0"/>
          <w:sz w:val="23"/>
          <w:szCs w:val="23"/>
        </w:rPr>
        <w:tab/>
        <w:t>1988 – 89</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31.00</w:t>
      </w:r>
    </w:p>
    <w:p w:rsidR="005D76AD" w:rsidRPr="00AF2E31" w:rsidRDefault="005D76AD" w:rsidP="005D76AD">
      <w:pPr>
        <w:pStyle w:val="BodyText1"/>
        <w:shd w:val="clear" w:color="auto" w:fill="auto"/>
        <w:spacing w:line="240" w:lineRule="auto"/>
        <w:ind w:right="34" w:firstLine="720"/>
        <w:rPr>
          <w:rFonts w:asciiTheme="majorBidi" w:hAnsiTheme="majorBidi" w:cstheme="majorBidi"/>
          <w:b/>
          <w:bCs/>
          <w:spacing w:val="0"/>
          <w:sz w:val="23"/>
          <w:szCs w:val="23"/>
        </w:rPr>
      </w:pPr>
      <w:r w:rsidRPr="00AF2E31">
        <w:rPr>
          <w:rFonts w:asciiTheme="majorBidi" w:hAnsiTheme="majorBidi" w:cstheme="majorBidi"/>
          <w:spacing w:val="0"/>
          <w:sz w:val="23"/>
          <w:szCs w:val="23"/>
        </w:rPr>
        <w:tab/>
        <w:t>1989 – 90</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35.50</w:t>
      </w:r>
    </w:p>
    <w:p w:rsidR="005D76AD" w:rsidRPr="00AF2E31" w:rsidRDefault="009D698A" w:rsidP="005D76AD">
      <w:pPr>
        <w:pStyle w:val="Bodytext30"/>
        <w:shd w:val="clear" w:color="auto" w:fill="auto"/>
        <w:spacing w:before="240" w:after="240" w:line="276" w:lineRule="auto"/>
        <w:ind w:firstLine="0"/>
        <w:jc w:val="both"/>
        <w:rPr>
          <w:rFonts w:asciiTheme="majorBidi" w:hAnsiTheme="majorBidi" w:cstheme="majorBidi"/>
          <w:spacing w:val="0"/>
          <w:sz w:val="23"/>
          <w:szCs w:val="23"/>
          <w:u w:val="single"/>
        </w:rPr>
      </w:pPr>
      <w:r w:rsidRPr="00AF2E31">
        <w:rPr>
          <w:rFonts w:asciiTheme="majorBidi" w:hAnsiTheme="majorBidi" w:cstheme="majorBidi"/>
          <w:noProof/>
          <w:spacing w:val="0"/>
          <w:sz w:val="23"/>
          <w:szCs w:val="23"/>
        </w:rPr>
        <w:lastRenderedPageBreak/>
        <w:pict>
          <v:shape id="_x0000_s1080" type="#_x0000_t32" style="position:absolute;left:0;text-align:left;margin-left:382.7pt;margin-top:30.3pt;width:59.1pt;height:0;z-index:251663872" o:connectortype="straight" strokecolor="#404040 [2429]"/>
        </w:pict>
      </w:r>
      <w:r w:rsidRPr="00AF2E31">
        <w:rPr>
          <w:rFonts w:asciiTheme="majorBidi" w:hAnsiTheme="majorBidi" w:cstheme="majorBidi"/>
          <w:noProof/>
          <w:spacing w:val="0"/>
          <w:sz w:val="23"/>
          <w:szCs w:val="23"/>
        </w:rPr>
        <w:pict>
          <v:shape id="_x0000_s1079" type="#_x0000_t32" style="position:absolute;left:0;text-align:left;margin-left:381.9pt;margin-top:6.4pt;width:59.1pt;height:0;z-index:251662848" o:connectortype="straight" strokecolor="#404040 [2429]"/>
        </w:pict>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t>Total – 1986 – 1990:</w:t>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t>117.35</w:t>
      </w:r>
    </w:p>
    <w:p w:rsidR="005D76AD" w:rsidRPr="00AF2E31" w:rsidRDefault="005D76AD" w:rsidP="005D76AD">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AF2E31">
        <w:rPr>
          <w:rFonts w:asciiTheme="majorBidi" w:hAnsiTheme="majorBidi" w:cstheme="majorBidi"/>
          <w:spacing w:val="0"/>
          <w:sz w:val="23"/>
          <w:szCs w:val="23"/>
        </w:rPr>
        <w:t>Government expenditure on Five Point Programme would be made in both urban centers as well as in villages but most of it in latter. Item- wise allocations for the four years period 1986-90 and for 1986-87 are given below:</w:t>
      </w:r>
    </w:p>
    <w:p w:rsidR="005D76AD" w:rsidRPr="00AF2E31" w:rsidRDefault="005D76AD" w:rsidP="00A32F81">
      <w:pPr>
        <w:pStyle w:val="BodyText1"/>
        <w:shd w:val="clear" w:color="auto" w:fill="auto"/>
        <w:spacing w:before="240" w:after="262" w:line="276" w:lineRule="auto"/>
        <w:ind w:left="720" w:right="720"/>
        <w:jc w:val="center"/>
        <w:rPr>
          <w:rFonts w:asciiTheme="majorBidi" w:hAnsiTheme="majorBidi" w:cstheme="majorBidi"/>
          <w:b/>
          <w:bCs/>
          <w:spacing w:val="0"/>
          <w:sz w:val="23"/>
          <w:szCs w:val="23"/>
          <w:u w:val="single"/>
        </w:rPr>
      </w:pPr>
      <w:r w:rsidRPr="00AF2E31">
        <w:rPr>
          <w:rFonts w:asciiTheme="majorBidi" w:hAnsiTheme="majorBidi" w:cstheme="majorBidi"/>
          <w:spacing w:val="0"/>
          <w:sz w:val="23"/>
          <w:szCs w:val="23"/>
          <w:u w:val="single"/>
        </w:rPr>
        <w:t>Financial Allocations of the Five Point Programme</w:t>
      </w:r>
    </w:p>
    <w:p w:rsidR="005D76AD" w:rsidRPr="00AF2E31" w:rsidRDefault="00A32F81" w:rsidP="00A32F81">
      <w:pPr>
        <w:pStyle w:val="BodyText1"/>
        <w:shd w:val="clear" w:color="auto" w:fill="auto"/>
        <w:spacing w:before="240" w:after="261" w:line="276" w:lineRule="auto"/>
        <w:ind w:left="720" w:right="720" w:firstLine="1920"/>
        <w:rPr>
          <w:rFonts w:asciiTheme="majorBidi" w:hAnsiTheme="majorBidi" w:cstheme="majorBidi"/>
          <w:b/>
          <w:bCs/>
          <w:spacing w:val="0"/>
          <w:sz w:val="23"/>
          <w:szCs w:val="23"/>
        </w:rPr>
      </w:pP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 xml:space="preserve">          </w:t>
      </w:r>
      <w:r w:rsidR="005D76AD" w:rsidRPr="00AF2E31">
        <w:rPr>
          <w:rFonts w:asciiTheme="majorBidi" w:hAnsiTheme="majorBidi" w:cstheme="majorBidi"/>
          <w:spacing w:val="0"/>
          <w:sz w:val="23"/>
          <w:szCs w:val="23"/>
        </w:rPr>
        <w:t>(Billion Rupees)</w:t>
      </w:r>
    </w:p>
    <w:p w:rsidR="005D76AD" w:rsidRPr="00AF2E31" w:rsidRDefault="00A32F81" w:rsidP="00A32F81">
      <w:pPr>
        <w:pStyle w:val="BodyText1"/>
        <w:shd w:val="clear" w:color="auto" w:fill="auto"/>
        <w:spacing w:before="240" w:after="261" w:line="276" w:lineRule="auto"/>
        <w:ind w:left="2400" w:right="720" w:firstLine="1200"/>
        <w:rPr>
          <w:rFonts w:asciiTheme="majorBidi" w:hAnsiTheme="majorBidi" w:cstheme="majorBidi"/>
          <w:b/>
          <w:bCs/>
          <w:spacing w:val="0"/>
          <w:sz w:val="23"/>
          <w:szCs w:val="23"/>
        </w:rPr>
      </w:pPr>
      <w:r w:rsidRPr="00AF2E31">
        <w:rPr>
          <w:rFonts w:asciiTheme="majorBidi" w:hAnsiTheme="majorBidi" w:cstheme="majorBidi"/>
          <w:spacing w:val="0"/>
          <w:sz w:val="23"/>
          <w:szCs w:val="23"/>
        </w:rPr>
        <w:t xml:space="preserve">            </w:t>
      </w:r>
      <w:r w:rsidR="005D76AD" w:rsidRPr="00AF2E31">
        <w:rPr>
          <w:rFonts w:asciiTheme="majorBidi" w:hAnsiTheme="majorBidi" w:cstheme="majorBidi"/>
          <w:b/>
          <w:bCs/>
          <w:spacing w:val="0"/>
          <w:sz w:val="23"/>
          <w:szCs w:val="23"/>
          <w:u w:val="single"/>
        </w:rPr>
        <w:t>1986-90</w:t>
      </w:r>
      <w:r w:rsidR="005D76AD" w:rsidRPr="00AF2E31">
        <w:rPr>
          <w:rFonts w:asciiTheme="majorBidi" w:hAnsiTheme="majorBidi" w:cstheme="majorBidi"/>
          <w:b/>
          <w:bCs/>
          <w:spacing w:val="0"/>
          <w:sz w:val="23"/>
          <w:szCs w:val="23"/>
          <w:u w:val="single"/>
        </w:rPr>
        <w:tab/>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 xml:space="preserve">         </w:t>
      </w:r>
      <w:r w:rsidR="005D76AD" w:rsidRPr="00AF2E31">
        <w:rPr>
          <w:rFonts w:asciiTheme="majorBidi" w:hAnsiTheme="majorBidi" w:cstheme="majorBidi"/>
          <w:b/>
          <w:bCs/>
          <w:spacing w:val="0"/>
          <w:sz w:val="23"/>
          <w:szCs w:val="23"/>
          <w:u w:val="single"/>
        </w:rPr>
        <w:t>1986-87</w:t>
      </w:r>
    </w:p>
    <w:p w:rsidR="005D76AD" w:rsidRPr="00AF2E31" w:rsidRDefault="005D76AD" w:rsidP="00A32F81">
      <w:pPr>
        <w:pStyle w:val="BodyText1"/>
        <w:numPr>
          <w:ilvl w:val="2"/>
          <w:numId w:val="2"/>
        </w:numPr>
        <w:shd w:val="clear" w:color="auto" w:fill="auto"/>
        <w:spacing w:before="240" w:after="208" w:line="276" w:lineRule="auto"/>
        <w:ind w:left="720" w:right="720" w:hanging="360"/>
        <w:rPr>
          <w:rFonts w:asciiTheme="majorBidi" w:hAnsiTheme="majorBidi" w:cstheme="majorBidi"/>
          <w:b/>
          <w:bCs/>
          <w:spacing w:val="0"/>
          <w:sz w:val="23"/>
          <w:szCs w:val="23"/>
        </w:rPr>
      </w:pPr>
      <w:r w:rsidRPr="00AF2E31">
        <w:rPr>
          <w:rFonts w:asciiTheme="majorBidi" w:hAnsiTheme="majorBidi" w:cstheme="majorBidi"/>
          <w:spacing w:val="0"/>
          <w:sz w:val="23"/>
          <w:szCs w:val="23"/>
        </w:rPr>
        <w:t>Rural Education</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27.490</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5.540</w:t>
      </w:r>
    </w:p>
    <w:p w:rsidR="005D76AD" w:rsidRPr="00AF2E31" w:rsidRDefault="005D76AD" w:rsidP="00A32F81">
      <w:pPr>
        <w:pStyle w:val="BodyText1"/>
        <w:numPr>
          <w:ilvl w:val="2"/>
          <w:numId w:val="2"/>
        </w:numPr>
        <w:shd w:val="clear" w:color="auto" w:fill="auto"/>
        <w:spacing w:before="240" w:after="191" w:line="276" w:lineRule="auto"/>
        <w:ind w:left="720" w:right="720" w:hanging="360"/>
        <w:rPr>
          <w:rFonts w:asciiTheme="majorBidi" w:hAnsiTheme="majorBidi" w:cstheme="majorBidi"/>
          <w:b/>
          <w:bCs/>
          <w:spacing w:val="0"/>
          <w:sz w:val="23"/>
          <w:szCs w:val="23"/>
        </w:rPr>
      </w:pPr>
      <w:r w:rsidRPr="00AF2E31">
        <w:rPr>
          <w:rFonts w:asciiTheme="majorBidi" w:hAnsiTheme="majorBidi" w:cstheme="majorBidi"/>
          <w:spacing w:val="0"/>
          <w:sz w:val="23"/>
          <w:szCs w:val="23"/>
        </w:rPr>
        <w:t>Rural Health</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5.710</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1.220</w:t>
      </w:r>
    </w:p>
    <w:p w:rsidR="005D76AD" w:rsidRPr="00AF2E31" w:rsidRDefault="005D76AD" w:rsidP="00A32F81">
      <w:pPr>
        <w:pStyle w:val="BodyText1"/>
        <w:numPr>
          <w:ilvl w:val="2"/>
          <w:numId w:val="2"/>
        </w:numPr>
        <w:shd w:val="clear" w:color="auto" w:fill="auto"/>
        <w:spacing w:line="276" w:lineRule="auto"/>
        <w:ind w:left="720" w:right="720" w:hanging="360"/>
        <w:rPr>
          <w:rFonts w:asciiTheme="majorBidi" w:hAnsiTheme="majorBidi" w:cstheme="majorBidi"/>
          <w:b/>
          <w:bCs/>
          <w:spacing w:val="0"/>
          <w:sz w:val="23"/>
          <w:szCs w:val="23"/>
        </w:rPr>
      </w:pPr>
      <w:r w:rsidRPr="00AF2E31">
        <w:rPr>
          <w:rFonts w:asciiTheme="majorBidi" w:hAnsiTheme="majorBidi" w:cstheme="majorBidi"/>
          <w:spacing w:val="0"/>
          <w:sz w:val="23"/>
          <w:szCs w:val="23"/>
        </w:rPr>
        <w:t>Rural Water supply</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8.100</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1.150</w:t>
      </w:r>
    </w:p>
    <w:p w:rsidR="005D76AD" w:rsidRPr="00AF2E31" w:rsidRDefault="007F3AA4" w:rsidP="00A32F81">
      <w:pPr>
        <w:pStyle w:val="BodyText1"/>
        <w:shd w:val="clear" w:color="auto" w:fill="auto"/>
        <w:spacing w:line="276" w:lineRule="auto"/>
        <w:ind w:left="720" w:right="720"/>
        <w:rPr>
          <w:rFonts w:asciiTheme="majorBidi" w:hAnsiTheme="majorBidi" w:cstheme="majorBidi"/>
          <w:spacing w:val="0"/>
          <w:sz w:val="23"/>
          <w:szCs w:val="23"/>
        </w:rPr>
      </w:pPr>
      <w:r w:rsidRPr="00AF2E31">
        <w:rPr>
          <w:rFonts w:asciiTheme="majorBidi" w:hAnsiTheme="majorBidi" w:cstheme="majorBidi"/>
          <w:spacing w:val="0"/>
          <w:sz w:val="23"/>
          <w:szCs w:val="23"/>
        </w:rPr>
        <w:t>and sanitation</w:t>
      </w:r>
    </w:p>
    <w:p w:rsidR="007F3AA4" w:rsidRPr="00AF2E31" w:rsidRDefault="007F3AA4" w:rsidP="007F3AA4">
      <w:pPr>
        <w:pStyle w:val="BodyText1"/>
        <w:shd w:val="clear" w:color="auto" w:fill="auto"/>
        <w:spacing w:line="276" w:lineRule="auto"/>
        <w:ind w:left="720" w:right="720"/>
        <w:rPr>
          <w:rFonts w:asciiTheme="majorBidi" w:hAnsiTheme="majorBidi" w:cstheme="majorBidi"/>
          <w:b/>
          <w:bCs/>
          <w:spacing w:val="0"/>
          <w:sz w:val="23"/>
          <w:szCs w:val="23"/>
        </w:rPr>
      </w:pPr>
    </w:p>
    <w:p w:rsidR="005D76AD" w:rsidRPr="00AF2E31" w:rsidRDefault="005D76AD" w:rsidP="00A32F81">
      <w:pPr>
        <w:pStyle w:val="BodyText1"/>
        <w:numPr>
          <w:ilvl w:val="2"/>
          <w:numId w:val="2"/>
        </w:numPr>
        <w:shd w:val="clear" w:color="auto" w:fill="auto"/>
        <w:spacing w:line="276" w:lineRule="auto"/>
        <w:ind w:left="720" w:right="720" w:hanging="360"/>
        <w:rPr>
          <w:rFonts w:asciiTheme="majorBidi" w:hAnsiTheme="majorBidi" w:cstheme="majorBidi"/>
          <w:b/>
          <w:bCs/>
          <w:spacing w:val="0"/>
          <w:sz w:val="23"/>
          <w:szCs w:val="23"/>
        </w:rPr>
      </w:pPr>
      <w:r w:rsidRPr="00AF2E31">
        <w:rPr>
          <w:rFonts w:asciiTheme="majorBidi" w:hAnsiTheme="majorBidi" w:cstheme="majorBidi"/>
          <w:spacing w:val="0"/>
          <w:sz w:val="23"/>
          <w:szCs w:val="23"/>
        </w:rPr>
        <w:t>Rural roads</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6.200</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1.880</w:t>
      </w:r>
    </w:p>
    <w:p w:rsidR="005D76AD" w:rsidRPr="00AF2E31" w:rsidRDefault="005D76AD" w:rsidP="00A32F81">
      <w:pPr>
        <w:pStyle w:val="BodyText1"/>
        <w:numPr>
          <w:ilvl w:val="2"/>
          <w:numId w:val="2"/>
        </w:numPr>
        <w:shd w:val="clear" w:color="auto" w:fill="auto"/>
        <w:spacing w:before="240" w:after="252" w:line="276" w:lineRule="auto"/>
        <w:ind w:left="720" w:right="720" w:hanging="360"/>
        <w:rPr>
          <w:rFonts w:asciiTheme="majorBidi" w:hAnsiTheme="majorBidi" w:cstheme="majorBidi"/>
          <w:b/>
          <w:bCs/>
          <w:spacing w:val="0"/>
          <w:sz w:val="23"/>
          <w:szCs w:val="23"/>
        </w:rPr>
      </w:pPr>
      <w:r w:rsidRPr="00AF2E31">
        <w:rPr>
          <w:rFonts w:asciiTheme="majorBidi" w:hAnsiTheme="majorBidi" w:cstheme="majorBidi"/>
          <w:spacing w:val="0"/>
          <w:sz w:val="23"/>
          <w:szCs w:val="23"/>
        </w:rPr>
        <w:t>Village electrification</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30.000</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5.270</w:t>
      </w:r>
    </w:p>
    <w:p w:rsidR="005D76AD" w:rsidRPr="00AF2E31" w:rsidRDefault="005D76AD" w:rsidP="00A32F81">
      <w:pPr>
        <w:pStyle w:val="BodyText1"/>
        <w:numPr>
          <w:ilvl w:val="2"/>
          <w:numId w:val="2"/>
        </w:numPr>
        <w:shd w:val="clear" w:color="auto" w:fill="auto"/>
        <w:spacing w:before="240" w:after="252" w:line="276" w:lineRule="auto"/>
        <w:ind w:left="720" w:right="720" w:hanging="360"/>
        <w:rPr>
          <w:rFonts w:asciiTheme="majorBidi" w:hAnsiTheme="majorBidi" w:cstheme="majorBidi"/>
          <w:b/>
          <w:bCs/>
          <w:spacing w:val="0"/>
          <w:sz w:val="23"/>
          <w:szCs w:val="23"/>
        </w:rPr>
      </w:pPr>
      <w:r w:rsidRPr="00AF2E31">
        <w:rPr>
          <w:rFonts w:asciiTheme="majorBidi" w:hAnsiTheme="majorBidi" w:cstheme="majorBidi"/>
          <w:spacing w:val="0"/>
          <w:sz w:val="23"/>
          <w:szCs w:val="23"/>
        </w:rPr>
        <w:t>Development of Katchi Abadis</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3.500</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0.730</w:t>
      </w:r>
    </w:p>
    <w:p w:rsidR="005D76AD" w:rsidRPr="00AF2E31" w:rsidRDefault="005D76AD" w:rsidP="00A32F81">
      <w:pPr>
        <w:pStyle w:val="BodyText1"/>
        <w:numPr>
          <w:ilvl w:val="2"/>
          <w:numId w:val="2"/>
        </w:numPr>
        <w:shd w:val="clear" w:color="auto" w:fill="auto"/>
        <w:spacing w:before="240" w:after="252" w:line="276" w:lineRule="auto"/>
        <w:ind w:left="720" w:right="720" w:hanging="360"/>
        <w:rPr>
          <w:rFonts w:asciiTheme="majorBidi" w:hAnsiTheme="majorBidi" w:cstheme="majorBidi"/>
          <w:b/>
          <w:bCs/>
          <w:spacing w:val="0"/>
          <w:sz w:val="23"/>
          <w:szCs w:val="23"/>
        </w:rPr>
      </w:pPr>
      <w:r w:rsidRPr="00AF2E31">
        <w:rPr>
          <w:rFonts w:asciiTheme="majorBidi" w:hAnsiTheme="majorBidi" w:cstheme="majorBidi"/>
          <w:spacing w:val="0"/>
          <w:sz w:val="23"/>
          <w:szCs w:val="23"/>
        </w:rPr>
        <w:t>7 – Marla Scheme</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3.500</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0.500</w:t>
      </w:r>
    </w:p>
    <w:p w:rsidR="005D76AD" w:rsidRPr="00AF2E31" w:rsidRDefault="005D76AD" w:rsidP="00A32F81">
      <w:pPr>
        <w:pStyle w:val="BodyText1"/>
        <w:numPr>
          <w:ilvl w:val="2"/>
          <w:numId w:val="2"/>
        </w:numPr>
        <w:shd w:val="clear" w:color="auto" w:fill="auto"/>
        <w:spacing w:before="240" w:after="252" w:line="276" w:lineRule="auto"/>
        <w:ind w:left="720" w:right="720" w:hanging="360"/>
        <w:rPr>
          <w:rFonts w:asciiTheme="majorBidi" w:hAnsiTheme="majorBidi" w:cstheme="majorBidi"/>
          <w:b/>
          <w:bCs/>
          <w:spacing w:val="0"/>
          <w:sz w:val="23"/>
          <w:szCs w:val="23"/>
        </w:rPr>
      </w:pPr>
      <w:r w:rsidRPr="00AF2E31">
        <w:rPr>
          <w:rFonts w:asciiTheme="majorBidi" w:hAnsiTheme="majorBidi" w:cstheme="majorBidi"/>
          <w:spacing w:val="0"/>
          <w:sz w:val="23"/>
          <w:szCs w:val="23"/>
        </w:rPr>
        <w:t>Anti – Water – Logging &amp; Salinity</w:t>
      </w:r>
      <w:r w:rsidRPr="00AF2E31">
        <w:rPr>
          <w:rFonts w:asciiTheme="majorBidi" w:hAnsiTheme="majorBidi" w:cstheme="majorBidi"/>
          <w:spacing w:val="0"/>
          <w:sz w:val="23"/>
          <w:szCs w:val="23"/>
        </w:rPr>
        <w:tab/>
        <w:t>15.000</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2.520</w:t>
      </w:r>
    </w:p>
    <w:p w:rsidR="005D76AD" w:rsidRPr="00AF2E31" w:rsidRDefault="005D76AD" w:rsidP="00A32F81">
      <w:pPr>
        <w:pStyle w:val="BodyText1"/>
        <w:numPr>
          <w:ilvl w:val="2"/>
          <w:numId w:val="2"/>
        </w:numPr>
        <w:shd w:val="clear" w:color="auto" w:fill="auto"/>
        <w:spacing w:before="240" w:after="252" w:line="276" w:lineRule="auto"/>
        <w:ind w:left="720" w:right="720" w:hanging="360"/>
        <w:rPr>
          <w:rFonts w:asciiTheme="majorBidi" w:hAnsiTheme="majorBidi" w:cstheme="majorBidi"/>
          <w:b/>
          <w:bCs/>
          <w:spacing w:val="0"/>
          <w:sz w:val="23"/>
          <w:szCs w:val="23"/>
        </w:rPr>
      </w:pPr>
      <w:r w:rsidRPr="00AF2E31">
        <w:rPr>
          <w:rFonts w:asciiTheme="majorBidi" w:hAnsiTheme="majorBidi" w:cstheme="majorBidi"/>
          <w:spacing w:val="0"/>
          <w:sz w:val="23"/>
          <w:szCs w:val="23"/>
        </w:rPr>
        <w:t>Mass Literacy</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1.500</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0.300</w:t>
      </w:r>
    </w:p>
    <w:p w:rsidR="005D76AD" w:rsidRPr="00AF2E31" w:rsidRDefault="005D76AD" w:rsidP="00A32F81">
      <w:pPr>
        <w:pStyle w:val="BodyText1"/>
        <w:numPr>
          <w:ilvl w:val="2"/>
          <w:numId w:val="2"/>
        </w:numPr>
        <w:shd w:val="clear" w:color="auto" w:fill="auto"/>
        <w:spacing w:before="240" w:after="252" w:line="276" w:lineRule="auto"/>
        <w:ind w:left="720" w:right="720" w:hanging="360"/>
        <w:rPr>
          <w:rFonts w:asciiTheme="majorBidi" w:hAnsiTheme="majorBidi" w:cstheme="majorBidi"/>
          <w:b/>
          <w:bCs/>
          <w:spacing w:val="0"/>
          <w:sz w:val="23"/>
          <w:szCs w:val="23"/>
        </w:rPr>
      </w:pPr>
      <w:r w:rsidRPr="00AF2E31">
        <w:rPr>
          <w:rFonts w:asciiTheme="majorBidi" w:hAnsiTheme="majorBidi" w:cstheme="majorBidi"/>
          <w:spacing w:val="0"/>
          <w:sz w:val="23"/>
          <w:szCs w:val="23"/>
        </w:rPr>
        <w:t>National Employment Fund</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8.000</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2.000</w:t>
      </w:r>
    </w:p>
    <w:p w:rsidR="005D76AD" w:rsidRPr="00AF2E31" w:rsidRDefault="005D76AD" w:rsidP="00A32F81">
      <w:pPr>
        <w:pStyle w:val="BodyText1"/>
        <w:numPr>
          <w:ilvl w:val="2"/>
          <w:numId w:val="2"/>
        </w:numPr>
        <w:shd w:val="clear" w:color="auto" w:fill="auto"/>
        <w:spacing w:line="276" w:lineRule="auto"/>
        <w:ind w:left="720" w:right="720" w:hanging="360"/>
        <w:rPr>
          <w:rFonts w:asciiTheme="majorBidi" w:hAnsiTheme="majorBidi" w:cstheme="majorBidi"/>
          <w:b/>
          <w:bCs/>
          <w:spacing w:val="0"/>
          <w:sz w:val="23"/>
          <w:szCs w:val="23"/>
        </w:rPr>
      </w:pPr>
      <w:r w:rsidRPr="00AF2E31">
        <w:rPr>
          <w:rFonts w:asciiTheme="majorBidi" w:hAnsiTheme="majorBidi" w:cstheme="majorBidi"/>
          <w:spacing w:val="0"/>
          <w:sz w:val="23"/>
          <w:szCs w:val="23"/>
        </w:rPr>
        <w:t>Multi – Purpose local</w:t>
      </w:r>
    </w:p>
    <w:p w:rsidR="005D76AD" w:rsidRPr="00AF2E31" w:rsidRDefault="005D76AD" w:rsidP="00A32F81">
      <w:pPr>
        <w:pStyle w:val="BodyText1"/>
        <w:shd w:val="clear" w:color="auto" w:fill="auto"/>
        <w:spacing w:line="276" w:lineRule="auto"/>
        <w:ind w:left="720" w:right="720"/>
        <w:rPr>
          <w:rFonts w:asciiTheme="majorBidi" w:hAnsiTheme="majorBidi" w:cstheme="majorBidi"/>
          <w:b/>
          <w:bCs/>
          <w:spacing w:val="0"/>
          <w:sz w:val="23"/>
          <w:szCs w:val="23"/>
        </w:rPr>
      </w:pPr>
      <w:r w:rsidRPr="00AF2E31">
        <w:rPr>
          <w:rFonts w:asciiTheme="majorBidi" w:hAnsiTheme="majorBidi" w:cstheme="majorBidi"/>
          <w:spacing w:val="0"/>
          <w:sz w:val="23"/>
          <w:szCs w:val="23"/>
        </w:rPr>
        <w:t>Development</w:t>
      </w:r>
      <w:r w:rsidRPr="00AF2E31">
        <w:rPr>
          <w:rFonts w:asciiTheme="majorBidi" w:hAnsiTheme="majorBidi" w:cstheme="majorBidi"/>
          <w:b/>
          <w:bCs/>
          <w:spacing w:val="0"/>
          <w:sz w:val="23"/>
          <w:szCs w:val="23"/>
        </w:rPr>
        <w:t xml:space="preserve"> </w:t>
      </w:r>
      <w:r w:rsidRPr="00AF2E31">
        <w:rPr>
          <w:rFonts w:asciiTheme="majorBidi" w:hAnsiTheme="majorBidi" w:cstheme="majorBidi"/>
          <w:spacing w:val="0"/>
          <w:sz w:val="23"/>
          <w:szCs w:val="23"/>
        </w:rPr>
        <w:t>Scheme</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1.350</w:t>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r>
      <w:r w:rsidRPr="00AF2E31">
        <w:rPr>
          <w:rFonts w:asciiTheme="majorBidi" w:hAnsiTheme="majorBidi" w:cstheme="majorBidi"/>
          <w:spacing w:val="0"/>
          <w:sz w:val="23"/>
          <w:szCs w:val="23"/>
        </w:rPr>
        <w:tab/>
        <w:t>0.270</w:t>
      </w:r>
    </w:p>
    <w:p w:rsidR="005D76AD" w:rsidRPr="00AF2E31" w:rsidRDefault="009D698A" w:rsidP="00A32F81">
      <w:pPr>
        <w:pStyle w:val="BodyText1"/>
        <w:shd w:val="clear" w:color="auto" w:fill="auto"/>
        <w:spacing w:before="240" w:after="252" w:line="276" w:lineRule="auto"/>
        <w:ind w:left="720" w:right="720"/>
        <w:rPr>
          <w:rFonts w:asciiTheme="majorBidi" w:hAnsiTheme="majorBidi" w:cstheme="majorBidi"/>
          <w:b/>
          <w:bCs/>
          <w:spacing w:val="0"/>
          <w:sz w:val="23"/>
          <w:szCs w:val="23"/>
        </w:rPr>
      </w:pPr>
      <w:r w:rsidRPr="00AF2E31">
        <w:rPr>
          <w:rFonts w:asciiTheme="majorBidi" w:hAnsiTheme="majorBidi" w:cstheme="majorBidi"/>
          <w:noProof/>
          <w:spacing w:val="0"/>
          <w:sz w:val="23"/>
          <w:szCs w:val="23"/>
        </w:rPr>
        <w:pict>
          <v:shape id="_x0000_s1084" type="#_x0000_t32" style="position:absolute;left:0;text-align:left;margin-left:389.4pt;margin-top:6.7pt;width:47.4pt;height:0;z-index:251667968" o:connectortype="straight" strokecolor="#404040 [2429]"/>
        </w:pict>
      </w:r>
      <w:r w:rsidRPr="00AF2E31">
        <w:rPr>
          <w:rFonts w:asciiTheme="majorBidi" w:hAnsiTheme="majorBidi" w:cstheme="majorBidi"/>
          <w:noProof/>
          <w:spacing w:val="0"/>
          <w:sz w:val="23"/>
          <w:szCs w:val="23"/>
        </w:rPr>
        <w:pict>
          <v:shape id="_x0000_s1083" type="#_x0000_t32" style="position:absolute;left:0;text-align:left;margin-left:389.4pt;margin-top:29.2pt;width:47.4pt;height:0;z-index:251666944" o:connectortype="straight" strokecolor="#404040 [2429]"/>
        </w:pict>
      </w:r>
      <w:r w:rsidRPr="00AF2E31">
        <w:rPr>
          <w:rFonts w:asciiTheme="majorBidi" w:hAnsiTheme="majorBidi" w:cstheme="majorBidi"/>
          <w:noProof/>
          <w:spacing w:val="0"/>
          <w:sz w:val="23"/>
          <w:szCs w:val="23"/>
        </w:rPr>
        <w:pict>
          <v:shape id="_x0000_s1082" type="#_x0000_t32" style="position:absolute;left:0;text-align:left;margin-left:210.9pt;margin-top:29.2pt;width:47.4pt;height:0;z-index:251665920" o:connectortype="straight" strokecolor="#404040 [2429]"/>
        </w:pict>
      </w:r>
      <w:r w:rsidRPr="00AF2E31">
        <w:rPr>
          <w:rFonts w:asciiTheme="majorBidi" w:hAnsiTheme="majorBidi" w:cstheme="majorBidi"/>
          <w:noProof/>
          <w:spacing w:val="0"/>
          <w:sz w:val="23"/>
          <w:szCs w:val="23"/>
        </w:rPr>
        <w:pict>
          <v:shape id="_x0000_s1081" type="#_x0000_t32" style="position:absolute;left:0;text-align:left;margin-left:210.8pt;margin-top:6pt;width:47.4pt;height:0;z-index:251664896" o:connectortype="straight" strokecolor="#404040 [2429]"/>
        </w:pict>
      </w:r>
      <w:r w:rsidR="005D76AD" w:rsidRPr="00AF2E31">
        <w:rPr>
          <w:rFonts w:asciiTheme="majorBidi" w:hAnsiTheme="majorBidi" w:cstheme="majorBidi"/>
          <w:spacing w:val="0"/>
          <w:sz w:val="23"/>
          <w:szCs w:val="23"/>
        </w:rPr>
        <w:t>Sub Total:</w:t>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t>110.350</w:t>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t>21.380</w:t>
      </w:r>
    </w:p>
    <w:p w:rsidR="005D76AD" w:rsidRPr="00AF2E31" w:rsidRDefault="009D698A" w:rsidP="00A32F81">
      <w:pPr>
        <w:pStyle w:val="BodyText1"/>
        <w:shd w:val="clear" w:color="auto" w:fill="auto"/>
        <w:spacing w:before="240" w:after="252" w:line="276" w:lineRule="auto"/>
        <w:ind w:left="720" w:right="720"/>
        <w:rPr>
          <w:rFonts w:asciiTheme="majorBidi" w:hAnsiTheme="majorBidi" w:cstheme="majorBidi"/>
          <w:b/>
          <w:bCs/>
          <w:spacing w:val="0"/>
          <w:sz w:val="23"/>
          <w:szCs w:val="23"/>
        </w:rPr>
      </w:pPr>
      <w:r w:rsidRPr="00AF2E31">
        <w:rPr>
          <w:rFonts w:asciiTheme="majorBidi" w:hAnsiTheme="majorBidi" w:cstheme="majorBidi"/>
          <w:noProof/>
          <w:spacing w:val="0"/>
          <w:sz w:val="23"/>
          <w:szCs w:val="23"/>
        </w:rPr>
        <w:pict>
          <v:shape id="_x0000_s1088" type="#_x0000_t32" style="position:absolute;left:0;text-align:left;margin-left:210.8pt;margin-top:25pt;width:47.4pt;height:0;z-index:251672064" o:connectortype="straight" strokecolor="#404040 [2429]"/>
        </w:pict>
      </w:r>
      <w:r w:rsidRPr="00AF2E31">
        <w:rPr>
          <w:rFonts w:asciiTheme="majorBidi" w:hAnsiTheme="majorBidi" w:cstheme="majorBidi"/>
          <w:noProof/>
          <w:spacing w:val="0"/>
          <w:sz w:val="23"/>
          <w:szCs w:val="23"/>
        </w:rPr>
        <w:pict>
          <v:shape id="_x0000_s1086" type="#_x0000_t32" style="position:absolute;left:0;text-align:left;margin-left:388.85pt;margin-top:25pt;width:47.4pt;height:0;z-index:251670016" o:connectortype="straight" strokecolor="#404040 [2429]"/>
        </w:pict>
      </w:r>
      <w:r w:rsidR="005D76AD" w:rsidRPr="00AF2E31">
        <w:rPr>
          <w:rFonts w:asciiTheme="majorBidi" w:hAnsiTheme="majorBidi" w:cstheme="majorBidi"/>
          <w:spacing w:val="0"/>
          <w:sz w:val="23"/>
          <w:szCs w:val="23"/>
        </w:rPr>
        <w:t>MNA’s/Senators’ Programmes</w:t>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t>7.000</w:t>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t>0.270</w:t>
      </w:r>
    </w:p>
    <w:p w:rsidR="005D76AD" w:rsidRPr="00AF2E31" w:rsidRDefault="009D698A" w:rsidP="00A32F81">
      <w:pPr>
        <w:pStyle w:val="Bodytext30"/>
        <w:shd w:val="clear" w:color="auto" w:fill="auto"/>
        <w:spacing w:before="240" w:after="240" w:line="276" w:lineRule="auto"/>
        <w:ind w:left="720" w:right="720" w:firstLine="0"/>
        <w:jc w:val="both"/>
        <w:rPr>
          <w:rFonts w:asciiTheme="majorBidi" w:hAnsiTheme="majorBidi" w:cstheme="majorBidi"/>
          <w:spacing w:val="0"/>
          <w:sz w:val="23"/>
          <w:szCs w:val="23"/>
          <w:u w:val="single"/>
        </w:rPr>
      </w:pPr>
      <w:r w:rsidRPr="00AF2E31">
        <w:rPr>
          <w:rFonts w:asciiTheme="majorBidi" w:hAnsiTheme="majorBidi" w:cstheme="majorBidi"/>
          <w:noProof/>
          <w:spacing w:val="0"/>
          <w:sz w:val="23"/>
          <w:szCs w:val="23"/>
        </w:rPr>
        <w:pict>
          <v:shape id="_x0000_s1087" type="#_x0000_t32" style="position:absolute;left:0;text-align:left;margin-left:210.8pt;margin-top:18.75pt;width:47.4pt;height:0;z-index:251671040" o:connectortype="straight" strokecolor="#404040 [2429]"/>
        </w:pict>
      </w:r>
      <w:r w:rsidRPr="00AF2E31">
        <w:rPr>
          <w:rFonts w:asciiTheme="majorBidi" w:hAnsiTheme="majorBidi" w:cstheme="majorBidi"/>
          <w:noProof/>
          <w:spacing w:val="0"/>
          <w:sz w:val="23"/>
          <w:szCs w:val="23"/>
        </w:rPr>
        <w:pict>
          <v:shape id="_x0000_s1085" type="#_x0000_t32" style="position:absolute;left:0;text-align:left;margin-left:388.85pt;margin-top:18.75pt;width:47.4pt;height:0;z-index:251668992" o:connectortype="straight" strokecolor="#404040 [2429]"/>
        </w:pict>
      </w:r>
      <w:r w:rsidR="005D76AD" w:rsidRPr="00AF2E31">
        <w:rPr>
          <w:rFonts w:asciiTheme="majorBidi" w:hAnsiTheme="majorBidi" w:cstheme="majorBidi"/>
          <w:spacing w:val="0"/>
          <w:sz w:val="23"/>
          <w:szCs w:val="23"/>
        </w:rPr>
        <w:t>Grand Total:</w:t>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t>117.350</w:t>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r>
      <w:r w:rsidR="005D76AD" w:rsidRPr="00AF2E31">
        <w:rPr>
          <w:rFonts w:asciiTheme="majorBidi" w:hAnsiTheme="majorBidi" w:cstheme="majorBidi"/>
          <w:spacing w:val="0"/>
          <w:sz w:val="23"/>
          <w:szCs w:val="23"/>
        </w:rPr>
        <w:tab/>
        <w:t>23.000</w:t>
      </w:r>
    </w:p>
    <w:p w:rsidR="00A32F81" w:rsidRPr="00AF2E31" w:rsidRDefault="00A32F81" w:rsidP="005D76AD">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AF2E31">
        <w:rPr>
          <w:rFonts w:asciiTheme="majorBidi" w:hAnsiTheme="majorBidi" w:cstheme="majorBidi"/>
          <w:spacing w:val="0"/>
          <w:sz w:val="23"/>
          <w:szCs w:val="23"/>
        </w:rPr>
        <w:t>Major objectives of the programme are given below:</w:t>
      </w:r>
    </w:p>
    <w:p w:rsidR="00002C0E" w:rsidRPr="00AF2E31" w:rsidRDefault="00FB1335" w:rsidP="00002C0E">
      <w:pPr>
        <w:pStyle w:val="Bodytext30"/>
        <w:numPr>
          <w:ilvl w:val="0"/>
          <w:numId w:val="3"/>
        </w:numPr>
        <w:shd w:val="clear" w:color="auto" w:fill="auto"/>
        <w:spacing w:before="240" w:after="240" w:line="276" w:lineRule="auto"/>
        <w:ind w:right="720"/>
        <w:jc w:val="both"/>
        <w:rPr>
          <w:rFonts w:asciiTheme="majorBidi" w:hAnsiTheme="majorBidi" w:cstheme="majorBidi"/>
          <w:noProof/>
          <w:spacing w:val="0"/>
          <w:sz w:val="23"/>
          <w:szCs w:val="23"/>
        </w:rPr>
      </w:pPr>
      <w:r w:rsidRPr="00AF2E31">
        <w:rPr>
          <w:rFonts w:asciiTheme="majorBidi" w:hAnsiTheme="majorBidi" w:cstheme="majorBidi"/>
          <w:spacing w:val="0"/>
          <w:sz w:val="23"/>
          <w:szCs w:val="23"/>
        </w:rPr>
        <w:t>Increase in the literacy rate from the current level of 26 percent to 50.percent.</w:t>
      </w:r>
    </w:p>
    <w:p w:rsidR="00FB1335" w:rsidRPr="00AF2E31" w:rsidRDefault="00FB1335" w:rsidP="00002C0E">
      <w:pPr>
        <w:pStyle w:val="Bodytext30"/>
        <w:numPr>
          <w:ilvl w:val="0"/>
          <w:numId w:val="3"/>
        </w:numPr>
        <w:shd w:val="clear" w:color="auto" w:fill="auto"/>
        <w:spacing w:before="240" w:after="240" w:line="276" w:lineRule="auto"/>
        <w:ind w:right="720"/>
        <w:jc w:val="both"/>
        <w:rPr>
          <w:rFonts w:asciiTheme="majorBidi" w:hAnsiTheme="majorBidi" w:cstheme="majorBidi"/>
          <w:noProof/>
          <w:spacing w:val="0"/>
          <w:sz w:val="23"/>
          <w:szCs w:val="23"/>
        </w:rPr>
      </w:pPr>
      <w:r w:rsidRPr="00AF2E31">
        <w:rPr>
          <w:rFonts w:asciiTheme="majorBidi" w:hAnsiTheme="majorBidi" w:cstheme="majorBidi"/>
          <w:spacing w:val="0"/>
          <w:sz w:val="23"/>
          <w:szCs w:val="23"/>
        </w:rPr>
        <w:t>Electrification of 90 percent of all villages by 1990.</w:t>
      </w:r>
    </w:p>
    <w:p w:rsidR="00FB1335" w:rsidRPr="00AF2E31" w:rsidRDefault="00FB1335" w:rsidP="00002C0E">
      <w:pPr>
        <w:pStyle w:val="Bodytext30"/>
        <w:numPr>
          <w:ilvl w:val="0"/>
          <w:numId w:val="3"/>
        </w:numPr>
        <w:shd w:val="clear" w:color="auto" w:fill="auto"/>
        <w:spacing w:before="240" w:after="240" w:line="276" w:lineRule="auto"/>
        <w:ind w:right="720"/>
        <w:jc w:val="both"/>
        <w:rPr>
          <w:rFonts w:asciiTheme="majorBidi" w:hAnsiTheme="majorBidi" w:cstheme="majorBidi"/>
          <w:noProof/>
          <w:spacing w:val="0"/>
          <w:sz w:val="23"/>
          <w:szCs w:val="23"/>
        </w:rPr>
      </w:pPr>
      <w:r w:rsidRPr="00AF2E31">
        <w:rPr>
          <w:rFonts w:asciiTheme="majorBidi" w:hAnsiTheme="majorBidi" w:cstheme="majorBidi"/>
          <w:spacing w:val="0"/>
          <w:sz w:val="23"/>
          <w:szCs w:val="23"/>
        </w:rPr>
        <w:lastRenderedPageBreak/>
        <w:t>Improvement and development of Katchi abadis (slum areas in cities) where almost 25 percent of the urban population lives and the conferment of proprietary rights on their residents.</w:t>
      </w:r>
    </w:p>
    <w:p w:rsidR="00FB1335" w:rsidRPr="00AF2E31" w:rsidRDefault="00FB1335" w:rsidP="00002C0E">
      <w:pPr>
        <w:pStyle w:val="Bodytext30"/>
        <w:numPr>
          <w:ilvl w:val="0"/>
          <w:numId w:val="3"/>
        </w:numPr>
        <w:shd w:val="clear" w:color="auto" w:fill="auto"/>
        <w:spacing w:before="240" w:after="240" w:line="276" w:lineRule="auto"/>
        <w:ind w:right="720"/>
        <w:jc w:val="both"/>
        <w:rPr>
          <w:rFonts w:asciiTheme="majorBidi" w:hAnsiTheme="majorBidi" w:cstheme="majorBidi"/>
          <w:noProof/>
          <w:spacing w:val="0"/>
          <w:sz w:val="23"/>
          <w:szCs w:val="23"/>
        </w:rPr>
      </w:pPr>
      <w:r w:rsidRPr="00AF2E31">
        <w:rPr>
          <w:rFonts w:asciiTheme="majorBidi" w:hAnsiTheme="majorBidi" w:cstheme="majorBidi"/>
          <w:spacing w:val="0"/>
          <w:sz w:val="23"/>
          <w:szCs w:val="23"/>
        </w:rPr>
        <w:t>Creation of 2.2 million 7-Marla plots for allotment to landless families in rural areas.</w:t>
      </w:r>
    </w:p>
    <w:p w:rsidR="00FB1335" w:rsidRPr="00AF2E31" w:rsidRDefault="00FB1335" w:rsidP="00002C0E">
      <w:pPr>
        <w:pStyle w:val="Bodytext30"/>
        <w:numPr>
          <w:ilvl w:val="0"/>
          <w:numId w:val="3"/>
        </w:numPr>
        <w:shd w:val="clear" w:color="auto" w:fill="auto"/>
        <w:spacing w:before="240" w:after="240" w:line="276" w:lineRule="auto"/>
        <w:ind w:right="720"/>
        <w:jc w:val="both"/>
        <w:rPr>
          <w:rFonts w:asciiTheme="majorBidi" w:hAnsiTheme="majorBidi" w:cstheme="majorBidi"/>
          <w:noProof/>
          <w:spacing w:val="0"/>
          <w:sz w:val="23"/>
          <w:szCs w:val="23"/>
        </w:rPr>
      </w:pPr>
      <w:r w:rsidRPr="00AF2E31">
        <w:rPr>
          <w:rFonts w:asciiTheme="majorBidi" w:hAnsiTheme="majorBidi" w:cstheme="majorBidi"/>
          <w:spacing w:val="0"/>
          <w:sz w:val="23"/>
          <w:szCs w:val="23"/>
        </w:rPr>
        <w:t>Provision of clean water supply for an additional 26 million people and sanitation for an additional 7 million people in rural areas.</w:t>
      </w:r>
    </w:p>
    <w:p w:rsidR="00FB1335" w:rsidRPr="00AF2E31" w:rsidRDefault="00FB1335" w:rsidP="00002C0E">
      <w:pPr>
        <w:pStyle w:val="Bodytext30"/>
        <w:numPr>
          <w:ilvl w:val="0"/>
          <w:numId w:val="3"/>
        </w:numPr>
        <w:shd w:val="clear" w:color="auto" w:fill="auto"/>
        <w:spacing w:before="240" w:after="240" w:line="276" w:lineRule="auto"/>
        <w:ind w:right="720"/>
        <w:jc w:val="both"/>
        <w:rPr>
          <w:rFonts w:asciiTheme="majorBidi" w:hAnsiTheme="majorBidi" w:cstheme="majorBidi"/>
          <w:noProof/>
          <w:spacing w:val="0"/>
          <w:sz w:val="23"/>
          <w:szCs w:val="23"/>
        </w:rPr>
      </w:pPr>
      <w:r w:rsidRPr="00AF2E31">
        <w:rPr>
          <w:rFonts w:asciiTheme="majorBidi" w:hAnsiTheme="majorBidi" w:cstheme="majorBidi"/>
          <w:spacing w:val="0"/>
          <w:sz w:val="23"/>
          <w:szCs w:val="23"/>
        </w:rPr>
        <w:t>Addition of 1180 Basic Health Units and 151 Rural Health Centers to cover all Union Council areas.</w:t>
      </w:r>
    </w:p>
    <w:p w:rsidR="00FB1335" w:rsidRPr="00AF2E31" w:rsidRDefault="00FB1335" w:rsidP="00002C0E">
      <w:pPr>
        <w:pStyle w:val="Bodytext30"/>
        <w:numPr>
          <w:ilvl w:val="0"/>
          <w:numId w:val="3"/>
        </w:numPr>
        <w:shd w:val="clear" w:color="auto" w:fill="auto"/>
        <w:spacing w:before="240" w:after="240" w:line="276" w:lineRule="auto"/>
        <w:ind w:right="720"/>
        <w:jc w:val="both"/>
        <w:rPr>
          <w:rFonts w:asciiTheme="majorBidi" w:hAnsiTheme="majorBidi" w:cstheme="majorBidi"/>
          <w:noProof/>
          <w:spacing w:val="0"/>
          <w:sz w:val="23"/>
          <w:szCs w:val="23"/>
        </w:rPr>
      </w:pPr>
      <w:r w:rsidRPr="00AF2E31">
        <w:rPr>
          <w:rFonts w:asciiTheme="majorBidi" w:hAnsiTheme="majorBidi" w:cstheme="majorBidi"/>
          <w:spacing w:val="0"/>
          <w:sz w:val="23"/>
          <w:szCs w:val="23"/>
        </w:rPr>
        <w:t>Construction of 11,712 kilometers of rural roads to connect Union Councils' headquarters with the main Provincial and National Highways as well as to provide essential farm-to- market links.</w:t>
      </w:r>
    </w:p>
    <w:p w:rsidR="00FB1335" w:rsidRPr="00AF2E31" w:rsidRDefault="00FB1335" w:rsidP="00002C0E">
      <w:pPr>
        <w:pStyle w:val="Bodytext30"/>
        <w:numPr>
          <w:ilvl w:val="0"/>
          <w:numId w:val="3"/>
        </w:numPr>
        <w:shd w:val="clear" w:color="auto" w:fill="auto"/>
        <w:spacing w:before="240" w:after="240" w:line="276" w:lineRule="auto"/>
        <w:ind w:right="720"/>
        <w:jc w:val="both"/>
        <w:rPr>
          <w:rFonts w:asciiTheme="majorBidi" w:hAnsiTheme="majorBidi" w:cstheme="majorBidi"/>
          <w:noProof/>
          <w:spacing w:val="0"/>
          <w:sz w:val="23"/>
          <w:szCs w:val="23"/>
        </w:rPr>
      </w:pPr>
      <w:r w:rsidRPr="00AF2E31">
        <w:rPr>
          <w:rFonts w:asciiTheme="majorBidi" w:hAnsiTheme="majorBidi" w:cstheme="majorBidi"/>
          <w:spacing w:val="0"/>
          <w:sz w:val="23"/>
          <w:szCs w:val="23"/>
        </w:rPr>
        <w:t>Protection of additional 4.5 million acres of land from the scourge of water logging and salinity; and</w:t>
      </w:r>
    </w:p>
    <w:p w:rsidR="00FB1335" w:rsidRPr="00AF2E31" w:rsidRDefault="00FB1335" w:rsidP="00002C0E">
      <w:pPr>
        <w:pStyle w:val="Bodytext30"/>
        <w:numPr>
          <w:ilvl w:val="0"/>
          <w:numId w:val="3"/>
        </w:numPr>
        <w:shd w:val="clear" w:color="auto" w:fill="auto"/>
        <w:spacing w:before="240" w:after="240" w:line="276" w:lineRule="auto"/>
        <w:ind w:right="720"/>
        <w:jc w:val="both"/>
        <w:rPr>
          <w:rFonts w:asciiTheme="majorBidi" w:hAnsiTheme="majorBidi" w:cstheme="majorBidi"/>
          <w:noProof/>
          <w:spacing w:val="0"/>
          <w:sz w:val="23"/>
          <w:szCs w:val="23"/>
        </w:rPr>
      </w:pPr>
      <w:r w:rsidRPr="00AF2E31">
        <w:rPr>
          <w:rFonts w:asciiTheme="majorBidi" w:hAnsiTheme="majorBidi" w:cstheme="majorBidi"/>
          <w:spacing w:val="0"/>
          <w:sz w:val="23"/>
          <w:szCs w:val="23"/>
        </w:rPr>
        <w:t>Creation of 700,000 new jobs for the unemployment.</w:t>
      </w:r>
    </w:p>
    <w:sectPr w:rsidR="00FB1335" w:rsidRPr="00AF2E31" w:rsidSect="0076403E">
      <w:headerReference w:type="default" r:id="rId11"/>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98A" w:rsidRDefault="009D698A" w:rsidP="00A94DAF">
      <w:r>
        <w:separator/>
      </w:r>
    </w:p>
  </w:endnote>
  <w:endnote w:type="continuationSeparator" w:id="0">
    <w:p w:rsidR="009D698A" w:rsidRDefault="009D698A"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98A" w:rsidRDefault="009D698A" w:rsidP="00A94DAF">
      <w:r>
        <w:separator/>
      </w:r>
    </w:p>
  </w:footnote>
  <w:footnote w:type="continuationSeparator" w:id="0">
    <w:p w:rsidR="009D698A" w:rsidRDefault="009D698A"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9D698A">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AF2E31">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6AD" w:rsidRDefault="005D76A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0250C"/>
    <w:multiLevelType w:val="hybridMultilevel"/>
    <w:tmpl w:val="F980648A"/>
    <w:lvl w:ilvl="0" w:tplc="9036135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267728"/>
    <w:multiLevelType w:val="multilevel"/>
    <w:tmpl w:val="12DA89B4"/>
    <w:lvl w:ilvl="0">
      <w:start w:val="1"/>
      <w:numFmt w:val="lowerLetter"/>
      <w:lvlText w:val="(%1)"/>
      <w:lvlJc w:val="left"/>
      <w:rPr>
        <w:rFonts w:asciiTheme="minorHAnsi" w:eastAsia="NSimSun" w:hAnsiTheme="minorHAnsi" w:cs="NSimSun" w:hint="default"/>
        <w:b w:val="0"/>
        <w:bCs w:val="0"/>
        <w:i w:val="0"/>
        <w:iCs w:val="0"/>
        <w:smallCaps w:val="0"/>
        <w:strike w:val="0"/>
        <w:color w:val="000000"/>
        <w:spacing w:val="0"/>
        <w:w w:val="100"/>
        <w:position w:val="0"/>
        <w:sz w:val="22"/>
        <w:szCs w:val="22"/>
        <w:u w:val="none"/>
        <w:lang w:val="en-US"/>
      </w:rPr>
    </w:lvl>
    <w:lvl w:ilvl="1">
      <w:start w:val="1984"/>
      <w:numFmt w:val="decimal"/>
      <w:lvlText w:val="%2-"/>
      <w:lvlJc w:val="left"/>
      <w:rPr>
        <w:rFonts w:ascii="NSimSun" w:eastAsia="NSimSun" w:hAnsi="NSimSun" w:cs="NSimSun"/>
        <w:b/>
        <w:bCs/>
        <w:i w:val="0"/>
        <w:iCs w:val="0"/>
        <w:smallCaps w:val="0"/>
        <w:strike w:val="0"/>
        <w:color w:val="000000"/>
        <w:spacing w:val="0"/>
        <w:w w:val="100"/>
        <w:position w:val="0"/>
        <w:sz w:val="19"/>
        <w:szCs w:val="19"/>
        <w:u w:val="none"/>
        <w:lang w:val="en-US"/>
      </w:rPr>
    </w:lvl>
    <w:lvl w:ilvl="2">
      <w:start w:val="1"/>
      <w:numFmt w:val="decimal"/>
      <w:lvlText w:val="%3."/>
      <w:lvlJc w:val="left"/>
      <w:rPr>
        <w:rFonts w:asciiTheme="minorHAnsi" w:eastAsia="NSimSun" w:hAnsiTheme="minorHAnsi" w:cs="NSimSun" w:hint="default"/>
        <w:b/>
        <w:bCs/>
        <w:i w:val="0"/>
        <w:iCs w:val="0"/>
        <w:smallCaps w:val="0"/>
        <w:strike w:val="0"/>
        <w:color w:val="000000"/>
        <w:spacing w:val="0"/>
        <w:w w:val="100"/>
        <w:position w:val="0"/>
        <w:sz w:val="22"/>
        <w:szCs w:val="22"/>
        <w:u w:val="none"/>
        <w:lang w:val="en-US"/>
      </w:rPr>
    </w:lvl>
    <w:lvl w:ilvl="3">
      <w:start w:val="1"/>
      <w:numFmt w:val="decimal"/>
      <w:lvlText w:val="%4-"/>
      <w:lvlJc w:val="left"/>
      <w:rPr>
        <w:rFonts w:asciiTheme="minorHAnsi" w:eastAsia="NSimSun" w:hAnsiTheme="minorHAnsi" w:cs="NSimSun" w:hint="default"/>
        <w:b w:val="0"/>
        <w:bCs w:val="0"/>
        <w:i w:val="0"/>
        <w:iCs w:val="0"/>
        <w:smallCaps w:val="0"/>
        <w:strike w:val="0"/>
        <w:color w:val="000000"/>
        <w:spacing w:val="0"/>
        <w:w w:val="100"/>
        <w:position w:val="0"/>
        <w:sz w:val="22"/>
        <w:szCs w:val="22"/>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5A05CA6"/>
    <w:multiLevelType w:val="hybridMultilevel"/>
    <w:tmpl w:val="6C36B358"/>
    <w:lvl w:ilvl="0" w:tplc="E1D66EF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2C0E"/>
    <w:rsid w:val="00005F73"/>
    <w:rsid w:val="000065D4"/>
    <w:rsid w:val="0001076F"/>
    <w:rsid w:val="000111E7"/>
    <w:rsid w:val="00011762"/>
    <w:rsid w:val="000140F6"/>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0996"/>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07C"/>
    <w:rsid w:val="004C77AD"/>
    <w:rsid w:val="004E4923"/>
    <w:rsid w:val="004E4F92"/>
    <w:rsid w:val="004F7A44"/>
    <w:rsid w:val="00502A5D"/>
    <w:rsid w:val="005031EE"/>
    <w:rsid w:val="00503476"/>
    <w:rsid w:val="005133CC"/>
    <w:rsid w:val="00513BE2"/>
    <w:rsid w:val="00522148"/>
    <w:rsid w:val="0052447F"/>
    <w:rsid w:val="00532553"/>
    <w:rsid w:val="00546C5D"/>
    <w:rsid w:val="00563BD5"/>
    <w:rsid w:val="005666FE"/>
    <w:rsid w:val="00566D2C"/>
    <w:rsid w:val="00573AE9"/>
    <w:rsid w:val="00573D31"/>
    <w:rsid w:val="00573E00"/>
    <w:rsid w:val="00581861"/>
    <w:rsid w:val="00595286"/>
    <w:rsid w:val="005A5D94"/>
    <w:rsid w:val="005B70F8"/>
    <w:rsid w:val="005C0CBC"/>
    <w:rsid w:val="005C47C7"/>
    <w:rsid w:val="005C66A5"/>
    <w:rsid w:val="005C674F"/>
    <w:rsid w:val="005D19CB"/>
    <w:rsid w:val="005D2A37"/>
    <w:rsid w:val="005D37EB"/>
    <w:rsid w:val="005D5423"/>
    <w:rsid w:val="005D5762"/>
    <w:rsid w:val="005D76AD"/>
    <w:rsid w:val="005E19F9"/>
    <w:rsid w:val="005E21D2"/>
    <w:rsid w:val="006004B7"/>
    <w:rsid w:val="00603E80"/>
    <w:rsid w:val="00605600"/>
    <w:rsid w:val="00610BD9"/>
    <w:rsid w:val="006115F0"/>
    <w:rsid w:val="00615008"/>
    <w:rsid w:val="00616AEA"/>
    <w:rsid w:val="00617D3B"/>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6403E"/>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3AA4"/>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C72"/>
    <w:rsid w:val="008E3D60"/>
    <w:rsid w:val="008F0869"/>
    <w:rsid w:val="00902C75"/>
    <w:rsid w:val="0090725F"/>
    <w:rsid w:val="009075A1"/>
    <w:rsid w:val="00907712"/>
    <w:rsid w:val="00912794"/>
    <w:rsid w:val="0092743C"/>
    <w:rsid w:val="00933D1F"/>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D698A"/>
    <w:rsid w:val="009F0FAD"/>
    <w:rsid w:val="009F2402"/>
    <w:rsid w:val="009F705B"/>
    <w:rsid w:val="00A32F81"/>
    <w:rsid w:val="00A344D7"/>
    <w:rsid w:val="00A36F87"/>
    <w:rsid w:val="00A40D4C"/>
    <w:rsid w:val="00A4521B"/>
    <w:rsid w:val="00A5255B"/>
    <w:rsid w:val="00A55AA2"/>
    <w:rsid w:val="00A660FA"/>
    <w:rsid w:val="00A8183D"/>
    <w:rsid w:val="00A849A9"/>
    <w:rsid w:val="00A87494"/>
    <w:rsid w:val="00A87DC6"/>
    <w:rsid w:val="00A94DAF"/>
    <w:rsid w:val="00AA0E55"/>
    <w:rsid w:val="00AA189F"/>
    <w:rsid w:val="00AA5B57"/>
    <w:rsid w:val="00AB4E1D"/>
    <w:rsid w:val="00AC74BA"/>
    <w:rsid w:val="00AC7A20"/>
    <w:rsid w:val="00AF2E31"/>
    <w:rsid w:val="00B004D8"/>
    <w:rsid w:val="00B10909"/>
    <w:rsid w:val="00B3592E"/>
    <w:rsid w:val="00B46D0C"/>
    <w:rsid w:val="00B50491"/>
    <w:rsid w:val="00B519EC"/>
    <w:rsid w:val="00B53DB2"/>
    <w:rsid w:val="00B75CFC"/>
    <w:rsid w:val="00B81AB1"/>
    <w:rsid w:val="00B916EF"/>
    <w:rsid w:val="00BA155B"/>
    <w:rsid w:val="00BA18BE"/>
    <w:rsid w:val="00BA7AFF"/>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A338C"/>
    <w:rsid w:val="00CB0122"/>
    <w:rsid w:val="00CB6953"/>
    <w:rsid w:val="00CD08A0"/>
    <w:rsid w:val="00CD0FC1"/>
    <w:rsid w:val="00CE5C34"/>
    <w:rsid w:val="00CE6139"/>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4684"/>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B1335"/>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 id="V:Rule2" type="connector" idref="#_x0000_s1080"/>
        <o:r id="V:Rule3" type="connector" idref="#_x0000_s1079"/>
        <o:r id="V:Rule4" type="connector" idref="#_x0000_s1083"/>
        <o:r id="V:Rule5" type="connector" idref="#_x0000_s1084"/>
        <o:r id="V:Rule6" type="connector" idref="#_x0000_s1086"/>
        <o:r id="V:Rule7" type="connector" idref="#_x0000_s1085"/>
        <o:r id="V:Rule8" type="connector" idref="#_x0000_s1081"/>
        <o:r id="V:Rule9" type="connector" idref="#_x0000_s1082"/>
        <o:r id="V:Rule10" type="connector" idref="#_x0000_s1087"/>
        <o:r id="V:Rule11" type="connector" idref="#_x0000_s1088"/>
      </o:rules>
    </o:shapelayout>
  </w:shapeDefaults>
  <w:decimalSymbol w:val="."/>
  <w:listSeparator w:val=","/>
  <w14:docId w14:val="7972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5ADD8-FC1D-4F86-A392-A68E6911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2025-03-03T08:19:00Z</dcterms:modified>
</cp:coreProperties>
</file>