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750EC" w:rsidRDefault="00CE7CFE" w:rsidP="004E4F92">
      <w:pPr>
        <w:pStyle w:val="NoSpacing"/>
        <w:rPr>
          <w:rStyle w:val="apple-style-span"/>
          <w:rFonts w:ascii="Cambria" w:hAnsi="Cambria" w:cs="Times New Roman"/>
          <w:sz w:val="72"/>
          <w:szCs w:val="72"/>
        </w:rPr>
      </w:pPr>
    </w:p>
    <w:p w:rsidR="002F0F81" w:rsidRPr="006750EC" w:rsidRDefault="002F0F81" w:rsidP="002F0F81">
      <w:pPr>
        <w:rPr>
          <w:rStyle w:val="apple-style-span"/>
          <w:rFonts w:ascii="Arial" w:hAnsi="Arial" w:cs="Arial"/>
          <w:sz w:val="20"/>
          <w:szCs w:val="20"/>
        </w:rPr>
      </w:pPr>
    </w:p>
    <w:p w:rsidR="002F0F81" w:rsidRPr="006750EC" w:rsidRDefault="002F0F81" w:rsidP="002F0F81">
      <w:pPr>
        <w:rPr>
          <w:rStyle w:val="apple-style-span"/>
          <w:rFonts w:ascii="Arial" w:hAnsi="Arial" w:cs="Arial"/>
          <w:sz w:val="20"/>
          <w:szCs w:val="20"/>
        </w:rPr>
      </w:pPr>
    </w:p>
    <w:p w:rsidR="00A94DAF" w:rsidRPr="006750EC" w:rsidRDefault="00A94DAF">
      <w:pPr>
        <w:jc w:val="right"/>
        <w:rPr>
          <w:rStyle w:val="apple-style-span"/>
          <w:rFonts w:ascii="Arial" w:hAnsi="Arial" w:cs="Arial"/>
          <w:sz w:val="20"/>
          <w:szCs w:val="20"/>
        </w:rPr>
      </w:pPr>
    </w:p>
    <w:p w:rsidR="009A5B78" w:rsidRPr="006750EC" w:rsidRDefault="009A5B78" w:rsidP="009A5B78">
      <w:pPr>
        <w:jc w:val="center"/>
        <w:rPr>
          <w:rFonts w:ascii="Batang" w:eastAsia="Batang" w:hAnsi="Batang"/>
          <w:sz w:val="40"/>
          <w:szCs w:val="40"/>
        </w:rPr>
      </w:pPr>
      <w:r w:rsidRPr="006750EC">
        <w:rPr>
          <w:rFonts w:ascii="Batang" w:eastAsia="Batang" w:hAnsi="Batang"/>
          <w:b/>
          <w:bCs/>
          <w:sz w:val="48"/>
          <w:szCs w:val="48"/>
        </w:rPr>
        <w:t>P</w:t>
      </w:r>
      <w:r w:rsidRPr="006750EC">
        <w:rPr>
          <w:rFonts w:ascii="Batang" w:eastAsia="Batang" w:hAnsi="Batang"/>
          <w:sz w:val="40"/>
          <w:szCs w:val="40"/>
        </w:rPr>
        <w:t xml:space="preserve">ERVEZ </w:t>
      </w:r>
      <w:r w:rsidRPr="006750EC">
        <w:rPr>
          <w:rFonts w:ascii="Batang" w:eastAsia="Batang" w:hAnsi="Batang"/>
          <w:b/>
          <w:bCs/>
          <w:sz w:val="48"/>
          <w:szCs w:val="48"/>
        </w:rPr>
        <w:t>M</w:t>
      </w:r>
      <w:r w:rsidRPr="006750EC">
        <w:rPr>
          <w:rFonts w:ascii="Batang" w:eastAsia="Batang" w:hAnsi="Batang"/>
          <w:sz w:val="40"/>
          <w:szCs w:val="40"/>
        </w:rPr>
        <w:t xml:space="preserve">USHARRAF - </w:t>
      </w:r>
      <w:r w:rsidRPr="006750EC">
        <w:rPr>
          <w:rFonts w:ascii="Batang" w:eastAsia="Batang" w:hAnsi="Batang"/>
          <w:b/>
          <w:bCs/>
          <w:sz w:val="48"/>
          <w:szCs w:val="48"/>
        </w:rPr>
        <w:t>A</w:t>
      </w:r>
      <w:r w:rsidRPr="006750EC">
        <w:rPr>
          <w:rFonts w:ascii="Batang" w:eastAsia="Batang" w:hAnsi="Batang"/>
          <w:sz w:val="40"/>
          <w:szCs w:val="40"/>
        </w:rPr>
        <w:t xml:space="preserve"> </w:t>
      </w:r>
      <w:r w:rsidRPr="006750EC">
        <w:rPr>
          <w:rFonts w:ascii="Batang" w:eastAsia="Batang" w:hAnsi="Batang"/>
          <w:b/>
          <w:bCs/>
          <w:sz w:val="48"/>
          <w:szCs w:val="48"/>
        </w:rPr>
        <w:t>D</w:t>
      </w:r>
      <w:r w:rsidRPr="006750EC">
        <w:rPr>
          <w:rFonts w:ascii="Batang" w:eastAsia="Batang" w:hAnsi="Batang"/>
          <w:sz w:val="40"/>
          <w:szCs w:val="40"/>
        </w:rPr>
        <w:t xml:space="preserve">ESPOT </w:t>
      </w:r>
    </w:p>
    <w:p w:rsidR="00512592" w:rsidRPr="006750EC" w:rsidRDefault="009A5B78" w:rsidP="009A5B78">
      <w:pPr>
        <w:jc w:val="center"/>
        <w:rPr>
          <w:rFonts w:ascii="Batang" w:eastAsia="Batang" w:hAnsi="Batang"/>
          <w:sz w:val="40"/>
          <w:szCs w:val="40"/>
        </w:rPr>
      </w:pPr>
      <w:r w:rsidRPr="006750EC">
        <w:rPr>
          <w:rFonts w:ascii="Batang" w:eastAsia="Batang" w:hAnsi="Batang"/>
          <w:sz w:val="40"/>
          <w:szCs w:val="40"/>
        </w:rPr>
        <w:t xml:space="preserve">AND NOT A </w:t>
      </w:r>
      <w:r w:rsidRPr="006750EC">
        <w:rPr>
          <w:rFonts w:ascii="Batang" w:eastAsia="Batang" w:hAnsi="Batang"/>
          <w:b/>
          <w:bCs/>
          <w:sz w:val="48"/>
          <w:szCs w:val="48"/>
        </w:rPr>
        <w:t>C</w:t>
      </w:r>
      <w:r w:rsidRPr="006750EC">
        <w:rPr>
          <w:rFonts w:ascii="Batang" w:eastAsia="Batang" w:hAnsi="Batang"/>
          <w:sz w:val="40"/>
          <w:szCs w:val="40"/>
        </w:rPr>
        <w:t xml:space="preserve">ONSTITUTIONAL </w:t>
      </w:r>
      <w:r w:rsidRPr="006750EC">
        <w:rPr>
          <w:rFonts w:ascii="Batang" w:eastAsia="Batang" w:hAnsi="Batang"/>
          <w:b/>
          <w:bCs/>
          <w:sz w:val="48"/>
          <w:szCs w:val="48"/>
        </w:rPr>
        <w:t>H</w:t>
      </w:r>
      <w:r w:rsidRPr="006750EC">
        <w:rPr>
          <w:rFonts w:ascii="Batang" w:eastAsia="Batang" w:hAnsi="Batang"/>
          <w:sz w:val="40"/>
          <w:szCs w:val="40"/>
        </w:rPr>
        <w:t xml:space="preserve">EAD </w:t>
      </w:r>
    </w:p>
    <w:p w:rsidR="00A94DAF" w:rsidRPr="006750EC" w:rsidRDefault="00A94DAF" w:rsidP="00A94DAF">
      <w:pPr>
        <w:pStyle w:val="NormalWeb"/>
        <w:jc w:val="center"/>
        <w:rPr>
          <w:rFonts w:ascii="Verdana" w:hAnsi="Verdana"/>
          <w:sz w:val="23"/>
          <w:szCs w:val="15"/>
        </w:rPr>
      </w:pPr>
    </w:p>
    <w:p w:rsidR="00A94DAF" w:rsidRPr="006750EC" w:rsidRDefault="00A94DAF" w:rsidP="00A94DAF">
      <w:pPr>
        <w:pStyle w:val="NormalWeb"/>
        <w:jc w:val="center"/>
        <w:rPr>
          <w:rFonts w:ascii="Verdana" w:hAnsi="Verdana"/>
          <w:sz w:val="36"/>
          <w:szCs w:val="36"/>
        </w:rPr>
      </w:pPr>
    </w:p>
    <w:p w:rsidR="00A94DAF" w:rsidRPr="006750EC" w:rsidRDefault="00A94DAF" w:rsidP="00532553">
      <w:pPr>
        <w:pStyle w:val="NormalWeb"/>
        <w:jc w:val="center"/>
        <w:rPr>
          <w:rFonts w:ascii="Verdana" w:hAnsi="Verdana"/>
          <w:sz w:val="40"/>
          <w:szCs w:val="40"/>
        </w:rPr>
      </w:pPr>
    </w:p>
    <w:p w:rsidR="004E348B" w:rsidRPr="006750EC" w:rsidRDefault="004E348B" w:rsidP="004E348B">
      <w:pPr>
        <w:pStyle w:val="NormalWeb"/>
        <w:jc w:val="center"/>
        <w:rPr>
          <w:rFonts w:ascii="Trajan Pro" w:hAnsi="Trajan Pro"/>
          <w:b/>
          <w:bCs/>
          <w:shadow/>
          <w:sz w:val="40"/>
          <w:szCs w:val="40"/>
        </w:rPr>
      </w:pPr>
      <w:r w:rsidRPr="006750EC">
        <w:rPr>
          <w:rFonts w:ascii="Trajan Pro" w:hAnsi="Trajan Pro"/>
          <w:b/>
          <w:bCs/>
          <w:shadow/>
          <w:sz w:val="40"/>
          <w:szCs w:val="40"/>
        </w:rPr>
        <w:t>PRESS RELEASE</w:t>
      </w:r>
    </w:p>
    <w:p w:rsidR="0092130E" w:rsidRPr="006750EC" w:rsidRDefault="00A02F5D" w:rsidP="0092130E">
      <w:pPr>
        <w:jc w:val="center"/>
        <w:rPr>
          <w:rFonts w:ascii="Century Gothic" w:hAnsi="Century Gothic" w:cs="Arial"/>
          <w:b/>
          <w:bCs/>
          <w:shadow/>
        </w:rPr>
      </w:pPr>
      <w:r w:rsidRPr="006750EC">
        <w:rPr>
          <w:rFonts w:ascii="Century Gothic" w:hAnsi="Century Gothic" w:cs="Arial"/>
          <w:b/>
          <w:bCs/>
          <w:shadow/>
        </w:rPr>
        <w:t>Rao Muhammad Akhtar</w:t>
      </w:r>
      <w:r w:rsidR="0092130E" w:rsidRPr="006750EC">
        <w:rPr>
          <w:rFonts w:ascii="Century Gothic" w:hAnsi="Century Gothic" w:cs="Arial"/>
          <w:b/>
          <w:bCs/>
          <w:shadow/>
        </w:rPr>
        <w:t xml:space="preserve"> - Private Secretary</w:t>
      </w:r>
    </w:p>
    <w:p w:rsidR="00C542F6" w:rsidRPr="006750EC" w:rsidRDefault="009A5B78" w:rsidP="009A5B78">
      <w:pPr>
        <w:pStyle w:val="NormalWeb"/>
        <w:jc w:val="center"/>
        <w:rPr>
          <w:rFonts w:ascii="Arial" w:hAnsi="Arial" w:cs="Arial"/>
          <w:b/>
          <w:bCs/>
          <w:shadow/>
          <w:sz w:val="32"/>
          <w:szCs w:val="32"/>
        </w:rPr>
      </w:pPr>
      <w:r w:rsidRPr="006750EC">
        <w:rPr>
          <w:rFonts w:ascii="Arial" w:hAnsi="Arial" w:cs="Arial"/>
          <w:b/>
          <w:bCs/>
          <w:shadow/>
          <w:sz w:val="28"/>
          <w:szCs w:val="28"/>
        </w:rPr>
        <w:t>16</w:t>
      </w:r>
      <w:r w:rsidR="004E348B" w:rsidRPr="006750EC">
        <w:rPr>
          <w:rFonts w:ascii="Arial" w:hAnsi="Arial" w:cs="Arial"/>
          <w:b/>
          <w:bCs/>
          <w:shadow/>
          <w:sz w:val="28"/>
          <w:szCs w:val="28"/>
        </w:rPr>
        <w:t xml:space="preserve"> </w:t>
      </w:r>
      <w:r w:rsidRPr="006750EC">
        <w:rPr>
          <w:rFonts w:ascii="Arial" w:hAnsi="Arial" w:cs="Arial"/>
          <w:b/>
          <w:bCs/>
          <w:shadow/>
          <w:sz w:val="28"/>
          <w:szCs w:val="28"/>
        </w:rPr>
        <w:t>Jan</w:t>
      </w:r>
      <w:r w:rsidR="004E348B" w:rsidRPr="006750EC">
        <w:rPr>
          <w:rFonts w:ascii="Arial" w:hAnsi="Arial" w:cs="Arial"/>
          <w:b/>
          <w:bCs/>
          <w:shadow/>
          <w:sz w:val="28"/>
          <w:szCs w:val="28"/>
        </w:rPr>
        <w:t xml:space="preserve"> 20</w:t>
      </w:r>
      <w:r w:rsidR="00A02F5D" w:rsidRPr="006750EC">
        <w:rPr>
          <w:rFonts w:ascii="Arial" w:hAnsi="Arial" w:cs="Arial"/>
          <w:b/>
          <w:bCs/>
          <w:shadow/>
          <w:sz w:val="28"/>
          <w:szCs w:val="28"/>
        </w:rPr>
        <w:t>0</w:t>
      </w:r>
      <w:r w:rsidR="00034F4D" w:rsidRPr="006750EC">
        <w:rPr>
          <w:rFonts w:ascii="Arial" w:hAnsi="Arial" w:cs="Arial"/>
          <w:b/>
          <w:bCs/>
          <w:shadow/>
          <w:sz w:val="28"/>
          <w:szCs w:val="28"/>
        </w:rPr>
        <w:t>6</w:t>
      </w:r>
    </w:p>
    <w:tbl>
      <w:tblPr>
        <w:tblW w:w="5000" w:type="pct"/>
        <w:tblCellMar>
          <w:left w:w="360" w:type="dxa"/>
          <w:right w:w="360" w:type="dxa"/>
        </w:tblCellMar>
        <w:tblLook w:val="04A0" w:firstRow="1" w:lastRow="0" w:firstColumn="1" w:lastColumn="0" w:noHBand="0" w:noVBand="1"/>
      </w:tblPr>
      <w:tblGrid>
        <w:gridCol w:w="9450"/>
      </w:tblGrid>
      <w:tr w:rsidR="006750EC" w:rsidRPr="006750EC" w:rsidTr="007A338B">
        <w:trPr>
          <w:trHeight w:val="1080"/>
        </w:trPr>
        <w:tc>
          <w:tcPr>
            <w:tcW w:w="5000" w:type="pct"/>
            <w:shd w:val="clear" w:color="auto" w:fill="auto"/>
            <w:vAlign w:val="center"/>
          </w:tcPr>
          <w:p w:rsidR="00A94DAF" w:rsidRPr="006750EC" w:rsidRDefault="00A94DAF" w:rsidP="007A338B">
            <w:pPr>
              <w:pStyle w:val="NoSpacing"/>
              <w:jc w:val="center"/>
              <w:rPr>
                <w:smallCaps/>
                <w:sz w:val="48"/>
                <w:szCs w:val="48"/>
              </w:rPr>
            </w:pPr>
          </w:p>
          <w:p w:rsidR="00A94DAF" w:rsidRPr="006750EC" w:rsidRDefault="00A94DAF" w:rsidP="007A338B">
            <w:pPr>
              <w:pStyle w:val="NoSpacing"/>
              <w:jc w:val="center"/>
              <w:rPr>
                <w:smallCaps/>
                <w:sz w:val="48"/>
                <w:szCs w:val="48"/>
              </w:rPr>
            </w:pPr>
          </w:p>
          <w:p w:rsidR="00A94DAF" w:rsidRPr="006750EC" w:rsidRDefault="00A94DAF" w:rsidP="007A338B">
            <w:pPr>
              <w:pStyle w:val="NoSpacing"/>
              <w:jc w:val="center"/>
              <w:rPr>
                <w:smallCaps/>
                <w:sz w:val="56"/>
                <w:szCs w:val="56"/>
              </w:rPr>
            </w:pPr>
            <w:r w:rsidRPr="006750EC">
              <w:rPr>
                <w:smallCaps/>
                <w:sz w:val="56"/>
                <w:szCs w:val="56"/>
              </w:rPr>
              <w:t xml:space="preserve">Prof. </w:t>
            </w:r>
            <w:proofErr w:type="spellStart"/>
            <w:r w:rsidRPr="006750EC">
              <w:rPr>
                <w:smallCaps/>
                <w:sz w:val="56"/>
                <w:szCs w:val="56"/>
              </w:rPr>
              <w:t>Khurshid</w:t>
            </w:r>
            <w:proofErr w:type="spellEnd"/>
            <w:r w:rsidRPr="006750EC">
              <w:rPr>
                <w:smallCaps/>
                <w:sz w:val="56"/>
                <w:szCs w:val="56"/>
              </w:rPr>
              <w:t xml:space="preserve"> Ahmad</w:t>
            </w:r>
          </w:p>
          <w:p w:rsidR="00A94DAF" w:rsidRPr="006750EC" w:rsidRDefault="00A94DAF" w:rsidP="007A338B">
            <w:pPr>
              <w:pStyle w:val="NoSpacing"/>
              <w:rPr>
                <w:smallCaps/>
                <w:sz w:val="48"/>
                <w:szCs w:val="48"/>
              </w:rPr>
            </w:pPr>
          </w:p>
        </w:tc>
      </w:tr>
    </w:tbl>
    <w:p w:rsidR="00C30629" w:rsidRPr="006750EC" w:rsidRDefault="00C30629" w:rsidP="00D621CF">
      <w:pPr>
        <w:pStyle w:val="BodyText1"/>
        <w:shd w:val="clear" w:color="auto" w:fill="auto"/>
        <w:spacing w:line="276" w:lineRule="auto"/>
        <w:ind w:right="16"/>
        <w:jc w:val="center"/>
        <w:rPr>
          <w:sz w:val="2"/>
          <w:szCs w:val="2"/>
          <w:lang w:bidi="he-IL"/>
        </w:rPr>
        <w:sectPr w:rsidR="00C30629" w:rsidRPr="006750EC"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6750EC"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750E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750E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750E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750E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6750EC" w:rsidRDefault="00816B61"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6750EC">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6750EC"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6750EC"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6750EC"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6750EC"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6750EC"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6750EC"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6750EC"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6750EC"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6750EC"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6750EC"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6750EC"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6750EC"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6750EC"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6750E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6750EC"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6750EC" w:rsidRDefault="004E348B" w:rsidP="004E348B">
      <w:pPr>
        <w:pStyle w:val="Header"/>
        <w:ind w:right="360"/>
        <w:rPr>
          <w:rFonts w:ascii="New York" w:hAnsi="New York"/>
          <w:b/>
        </w:rPr>
      </w:pPr>
      <w:r w:rsidRPr="006750EC">
        <w:rPr>
          <w:rFonts w:ascii="New York" w:hAnsi="New York"/>
          <w:b/>
        </w:rPr>
        <w:lastRenderedPageBreak/>
        <w:t>PROF KHURSHID AHMAD</w:t>
      </w:r>
    </w:p>
    <w:p w:rsidR="004E348B" w:rsidRPr="006750EC" w:rsidRDefault="004E348B" w:rsidP="004E348B">
      <w:pPr>
        <w:pStyle w:val="Header"/>
        <w:pBdr>
          <w:bottom w:val="single" w:sz="12" w:space="1" w:color="auto"/>
        </w:pBdr>
        <w:rPr>
          <w:rFonts w:ascii="New York" w:hAnsi="New York"/>
          <w:b/>
        </w:rPr>
      </w:pPr>
      <w:r w:rsidRPr="006750EC">
        <w:rPr>
          <w:rFonts w:ascii="New York" w:hAnsi="New York"/>
          <w:b/>
        </w:rPr>
        <w:t>Member Senate of Pakistan</w:t>
      </w:r>
    </w:p>
    <w:p w:rsidR="004E348B" w:rsidRPr="006750EC" w:rsidRDefault="004E348B" w:rsidP="004E348B">
      <w:pPr>
        <w:spacing w:line="480" w:lineRule="auto"/>
        <w:jc w:val="center"/>
        <w:rPr>
          <w:rFonts w:ascii="New York" w:hAnsi="New York"/>
          <w:b/>
          <w:bCs/>
          <w:u w:val="single"/>
        </w:rPr>
      </w:pPr>
    </w:p>
    <w:p w:rsidR="004E348B" w:rsidRPr="006750EC" w:rsidRDefault="004E348B" w:rsidP="004E348B">
      <w:pPr>
        <w:spacing w:line="480" w:lineRule="auto"/>
        <w:jc w:val="center"/>
        <w:rPr>
          <w:rFonts w:asciiTheme="minorBidi" w:hAnsiTheme="minorBidi" w:cstheme="minorBidi"/>
          <w:b/>
          <w:sz w:val="20"/>
          <w:szCs w:val="20"/>
          <w:u w:val="single"/>
        </w:rPr>
      </w:pPr>
      <w:r w:rsidRPr="006750EC">
        <w:rPr>
          <w:rFonts w:asciiTheme="minorBidi" w:hAnsiTheme="minorBidi" w:cstheme="minorBidi"/>
          <w:b/>
          <w:sz w:val="20"/>
          <w:szCs w:val="20"/>
          <w:u w:val="single"/>
        </w:rPr>
        <w:t>PRESS RELEASE</w:t>
      </w:r>
    </w:p>
    <w:p w:rsidR="008C2E2B" w:rsidRPr="006750EC" w:rsidRDefault="008C2E2B" w:rsidP="008C2E2B">
      <w:pPr>
        <w:jc w:val="both"/>
        <w:rPr>
          <w:rFonts w:ascii="Calibri" w:eastAsia="Courier New" w:hAnsi="Calibri"/>
          <w:spacing w:val="10"/>
          <w:sz w:val="23"/>
          <w:szCs w:val="23"/>
        </w:rPr>
      </w:pPr>
    </w:p>
    <w:p w:rsidR="009A5B78" w:rsidRPr="006750EC" w:rsidRDefault="009A5B78" w:rsidP="009A5B78">
      <w:pPr>
        <w:pStyle w:val="BodyText0"/>
        <w:spacing w:line="240" w:lineRule="auto"/>
        <w:rPr>
          <w:rFonts w:ascii="Calibri" w:eastAsia="Courier New" w:hAnsi="Calibri"/>
          <w:spacing w:val="10"/>
          <w:sz w:val="23"/>
          <w:szCs w:val="23"/>
        </w:rPr>
      </w:pPr>
      <w:r w:rsidRPr="006750EC">
        <w:rPr>
          <w:rFonts w:ascii="Calibri" w:eastAsia="Courier New" w:hAnsi="Calibri"/>
          <w:b/>
          <w:bCs/>
          <w:spacing w:val="10"/>
          <w:sz w:val="23"/>
          <w:szCs w:val="23"/>
          <w:u w:val="single"/>
        </w:rPr>
        <w:t>Islamabad (January 16 2006)</w:t>
      </w:r>
      <w:r w:rsidRPr="006750EC">
        <w:rPr>
          <w:rFonts w:ascii="Calibri" w:eastAsia="Courier New" w:hAnsi="Calibri"/>
          <w:b/>
          <w:bCs/>
          <w:spacing w:val="10"/>
          <w:sz w:val="23"/>
          <w:szCs w:val="23"/>
        </w:rPr>
        <w:t>:</w:t>
      </w:r>
      <w:r w:rsidRPr="006750EC">
        <w:rPr>
          <w:rFonts w:ascii="Calibri" w:eastAsia="Courier New" w:hAnsi="Calibri"/>
          <w:spacing w:val="10"/>
          <w:sz w:val="23"/>
          <w:szCs w:val="23"/>
        </w:rPr>
        <w:t xml:space="preserve"> Senator Prof. </w:t>
      </w:r>
      <w:proofErr w:type="spellStart"/>
      <w:r w:rsidRPr="006750EC">
        <w:rPr>
          <w:rFonts w:ascii="Calibri" w:eastAsia="Courier New" w:hAnsi="Calibri"/>
          <w:spacing w:val="10"/>
          <w:sz w:val="23"/>
          <w:szCs w:val="23"/>
        </w:rPr>
        <w:t>Khurshid</w:t>
      </w:r>
      <w:proofErr w:type="spellEnd"/>
      <w:r w:rsidRPr="006750EC">
        <w:rPr>
          <w:rFonts w:ascii="Calibri" w:eastAsia="Courier New" w:hAnsi="Calibri"/>
          <w:spacing w:val="10"/>
          <w:sz w:val="23"/>
          <w:szCs w:val="23"/>
        </w:rPr>
        <w:t xml:space="preserve"> Ahmad, while talking to a section of local press  has described General Musharraf’s interview to Karan </w:t>
      </w:r>
      <w:proofErr w:type="spellStart"/>
      <w:r w:rsidRPr="006750EC">
        <w:rPr>
          <w:rFonts w:ascii="Calibri" w:eastAsia="Courier New" w:hAnsi="Calibri"/>
          <w:spacing w:val="10"/>
          <w:sz w:val="23"/>
          <w:szCs w:val="23"/>
        </w:rPr>
        <w:t>Thappar</w:t>
      </w:r>
      <w:proofErr w:type="spellEnd"/>
      <w:r w:rsidRPr="006750EC">
        <w:rPr>
          <w:rFonts w:ascii="Calibri" w:eastAsia="Courier New" w:hAnsi="Calibri"/>
          <w:spacing w:val="10"/>
          <w:sz w:val="23"/>
          <w:szCs w:val="23"/>
        </w:rPr>
        <w:t xml:space="preserve"> of the CNN IBN, the  text of which has now been published in the Daily Times of January 15, 2006, as a diplomatic disaster. </w:t>
      </w:r>
      <w:proofErr w:type="gramStart"/>
      <w:r w:rsidRPr="006750EC">
        <w:rPr>
          <w:rFonts w:ascii="Calibri" w:eastAsia="Courier New" w:hAnsi="Calibri"/>
          <w:spacing w:val="10"/>
          <w:sz w:val="23"/>
          <w:szCs w:val="23"/>
        </w:rPr>
        <w:t>“It is an index of the General’s knee-jerk approach to serious national policy issues, particularly Kashmir and Pak-India Relations”</w:t>
      </w:r>
      <w:proofErr w:type="gramEnd"/>
      <w:r w:rsidRPr="006750EC">
        <w:rPr>
          <w:rFonts w:ascii="Calibri" w:eastAsia="Courier New" w:hAnsi="Calibri"/>
          <w:spacing w:val="10"/>
          <w:sz w:val="23"/>
          <w:szCs w:val="23"/>
        </w:rPr>
        <w:t xml:space="preserve">, </w:t>
      </w:r>
      <w:proofErr w:type="gramStart"/>
      <w:r w:rsidRPr="006750EC">
        <w:rPr>
          <w:rFonts w:ascii="Calibri" w:eastAsia="Courier New" w:hAnsi="Calibri"/>
          <w:spacing w:val="10"/>
          <w:sz w:val="23"/>
          <w:szCs w:val="23"/>
        </w:rPr>
        <w:t>he pointed out</w:t>
      </w:r>
      <w:proofErr w:type="gramEnd"/>
      <w:r w:rsidRPr="006750EC">
        <w:rPr>
          <w:rFonts w:ascii="Calibri" w:eastAsia="Courier New" w:hAnsi="Calibri"/>
          <w:spacing w:val="10"/>
          <w:sz w:val="23"/>
          <w:szCs w:val="23"/>
        </w:rPr>
        <w:t xml:space="preserve">. According to Prof. </w:t>
      </w:r>
      <w:proofErr w:type="spellStart"/>
      <w:r w:rsidRPr="006750EC">
        <w:rPr>
          <w:rFonts w:ascii="Calibri" w:eastAsia="Courier New" w:hAnsi="Calibri"/>
          <w:spacing w:val="10"/>
          <w:sz w:val="23"/>
          <w:szCs w:val="23"/>
        </w:rPr>
        <w:t>Khurshid</w:t>
      </w:r>
      <w:proofErr w:type="spellEnd"/>
      <w:r w:rsidRPr="006750EC">
        <w:rPr>
          <w:rFonts w:ascii="Calibri" w:eastAsia="Courier New" w:hAnsi="Calibri"/>
          <w:spacing w:val="10"/>
          <w:sz w:val="23"/>
          <w:szCs w:val="23"/>
        </w:rPr>
        <w:t xml:space="preserve"> </w:t>
      </w:r>
      <w:proofErr w:type="gramStart"/>
      <w:r w:rsidRPr="006750EC">
        <w:rPr>
          <w:rFonts w:ascii="Calibri" w:eastAsia="Courier New" w:hAnsi="Calibri"/>
          <w:spacing w:val="10"/>
          <w:sz w:val="23"/>
          <w:szCs w:val="23"/>
        </w:rPr>
        <w:t>Ahmad</w:t>
      </w:r>
      <w:proofErr w:type="gramEnd"/>
      <w:r w:rsidRPr="006750EC">
        <w:rPr>
          <w:rFonts w:ascii="Calibri" w:eastAsia="Courier New" w:hAnsi="Calibri"/>
          <w:spacing w:val="10"/>
          <w:sz w:val="23"/>
          <w:szCs w:val="23"/>
        </w:rPr>
        <w:t xml:space="preserve"> it is also highly disturbing that a Head of the State and Chief of Staff of the Army has used highly derogatory language about a senior Pakistani journalist Mr. </w:t>
      </w:r>
      <w:proofErr w:type="spellStart"/>
      <w:r w:rsidRPr="006750EC">
        <w:rPr>
          <w:rFonts w:ascii="Calibri" w:eastAsia="Courier New" w:hAnsi="Calibri"/>
          <w:spacing w:val="10"/>
          <w:sz w:val="23"/>
          <w:szCs w:val="23"/>
        </w:rPr>
        <w:t>Ayaz</w:t>
      </w:r>
      <w:proofErr w:type="spellEnd"/>
      <w:r w:rsidRPr="006750EC">
        <w:rPr>
          <w:rFonts w:ascii="Calibri" w:eastAsia="Courier New" w:hAnsi="Calibri"/>
          <w:spacing w:val="10"/>
          <w:sz w:val="23"/>
          <w:szCs w:val="23"/>
        </w:rPr>
        <w:t xml:space="preserve"> Amir, editorial writers of national newspapers and even about the Corps Commanders and officers of Pakistan Army. </w:t>
      </w:r>
    </w:p>
    <w:p w:rsidR="009A5B78" w:rsidRPr="006750EC" w:rsidRDefault="009A5B78" w:rsidP="009A5B78">
      <w:pPr>
        <w:pStyle w:val="BodyText0"/>
        <w:spacing w:line="240" w:lineRule="auto"/>
        <w:rPr>
          <w:rFonts w:ascii="Calibri" w:eastAsia="Courier New" w:hAnsi="Calibri"/>
          <w:spacing w:val="10"/>
          <w:sz w:val="23"/>
          <w:szCs w:val="23"/>
        </w:rPr>
      </w:pPr>
    </w:p>
    <w:p w:rsidR="009A5B78" w:rsidRPr="006750EC" w:rsidRDefault="009A5B78" w:rsidP="009A5B78">
      <w:pPr>
        <w:pStyle w:val="BodyText0"/>
        <w:spacing w:line="240" w:lineRule="auto"/>
        <w:rPr>
          <w:rFonts w:ascii="Calibri" w:eastAsia="Courier New" w:hAnsi="Calibri"/>
          <w:spacing w:val="10"/>
          <w:sz w:val="23"/>
          <w:szCs w:val="23"/>
        </w:rPr>
      </w:pPr>
      <w:proofErr w:type="gramStart"/>
      <w:r w:rsidRPr="006750EC">
        <w:rPr>
          <w:rFonts w:ascii="Calibri" w:eastAsia="Courier New" w:hAnsi="Calibri"/>
          <w:spacing w:val="10"/>
          <w:sz w:val="23"/>
          <w:szCs w:val="23"/>
        </w:rPr>
        <w:t>“The Parliament, the Nation and the Press must take serious notice of this highly irresponsible and almost slanderous outburst of one who occupies such an elevated and sensitive position in the country”</w:t>
      </w:r>
      <w:proofErr w:type="gramEnd"/>
      <w:r w:rsidRPr="006750EC">
        <w:rPr>
          <w:rFonts w:ascii="Calibri" w:eastAsia="Courier New" w:hAnsi="Calibri"/>
          <w:spacing w:val="10"/>
          <w:sz w:val="23"/>
          <w:szCs w:val="23"/>
        </w:rPr>
        <w:t xml:space="preserve">, </w:t>
      </w:r>
      <w:proofErr w:type="gramStart"/>
      <w:r w:rsidRPr="006750EC">
        <w:rPr>
          <w:rFonts w:ascii="Calibri" w:eastAsia="Courier New" w:hAnsi="Calibri"/>
          <w:spacing w:val="10"/>
          <w:sz w:val="23"/>
          <w:szCs w:val="23"/>
        </w:rPr>
        <w:t>he appealed</w:t>
      </w:r>
      <w:proofErr w:type="gramEnd"/>
      <w:r w:rsidRPr="006750EC">
        <w:rPr>
          <w:rFonts w:ascii="Calibri" w:eastAsia="Courier New" w:hAnsi="Calibri"/>
          <w:spacing w:val="10"/>
          <w:sz w:val="23"/>
          <w:szCs w:val="23"/>
        </w:rPr>
        <w:t xml:space="preserve">. </w:t>
      </w:r>
    </w:p>
    <w:p w:rsidR="009A5B78" w:rsidRPr="006750EC" w:rsidRDefault="009A5B78" w:rsidP="009A5B78">
      <w:pPr>
        <w:pStyle w:val="BodyText0"/>
        <w:spacing w:line="240" w:lineRule="auto"/>
        <w:rPr>
          <w:rFonts w:ascii="Calibri" w:eastAsia="Courier New" w:hAnsi="Calibri"/>
          <w:spacing w:val="10"/>
          <w:sz w:val="23"/>
          <w:szCs w:val="23"/>
        </w:rPr>
      </w:pPr>
    </w:p>
    <w:p w:rsidR="009A5B78" w:rsidRPr="006750EC" w:rsidRDefault="009A5B78" w:rsidP="009A5B78">
      <w:pPr>
        <w:pStyle w:val="BodyText0"/>
        <w:spacing w:line="240" w:lineRule="auto"/>
        <w:rPr>
          <w:rFonts w:ascii="Calibri" w:eastAsia="Courier New" w:hAnsi="Calibri"/>
          <w:spacing w:val="10"/>
          <w:sz w:val="23"/>
          <w:szCs w:val="23"/>
        </w:rPr>
      </w:pPr>
      <w:r w:rsidRPr="006750EC">
        <w:rPr>
          <w:rFonts w:ascii="Calibri" w:eastAsia="Courier New" w:hAnsi="Calibri"/>
          <w:spacing w:val="10"/>
          <w:sz w:val="23"/>
          <w:szCs w:val="23"/>
        </w:rPr>
        <w:t xml:space="preserve">According to Prof. </w:t>
      </w:r>
      <w:proofErr w:type="spellStart"/>
      <w:r w:rsidRPr="006750EC">
        <w:rPr>
          <w:rFonts w:ascii="Calibri" w:eastAsia="Courier New" w:hAnsi="Calibri"/>
          <w:spacing w:val="10"/>
          <w:sz w:val="23"/>
          <w:szCs w:val="23"/>
        </w:rPr>
        <w:t>Khurshid</w:t>
      </w:r>
      <w:proofErr w:type="spellEnd"/>
      <w:r w:rsidRPr="006750EC">
        <w:rPr>
          <w:rFonts w:ascii="Calibri" w:eastAsia="Courier New" w:hAnsi="Calibri"/>
          <w:spacing w:val="10"/>
          <w:sz w:val="23"/>
          <w:szCs w:val="23"/>
        </w:rPr>
        <w:t xml:space="preserve"> Ahmad Pak Army is a respectable institution under the Constitution and not a fiefdom of any individual. “Loyalty in all Pakistani services”, he stressed “is not to any individual per se but to the State, the Government and its authorities under the Constitution and the law.”  He pointed out that “To claim that ‘it is totally loyal and committed to me’ and if there is any dissent from the personal opinion of the head ‘they will be out of the Army tomorrow’ are insulting that can come only from a despot and not a constitutional head.”</w:t>
      </w:r>
    </w:p>
    <w:p w:rsidR="009A5B78" w:rsidRPr="006750EC" w:rsidRDefault="009A5B78" w:rsidP="009A5B78">
      <w:pPr>
        <w:pStyle w:val="BodyText0"/>
        <w:spacing w:line="240" w:lineRule="auto"/>
        <w:rPr>
          <w:rFonts w:ascii="Calibri" w:eastAsia="Courier New" w:hAnsi="Calibri"/>
          <w:spacing w:val="10"/>
          <w:sz w:val="23"/>
          <w:szCs w:val="23"/>
        </w:rPr>
      </w:pPr>
    </w:p>
    <w:p w:rsidR="009A5B78" w:rsidRPr="006750EC" w:rsidRDefault="009A5B78" w:rsidP="009A5B78">
      <w:pPr>
        <w:pStyle w:val="BodyText0"/>
        <w:spacing w:line="240" w:lineRule="auto"/>
        <w:rPr>
          <w:rFonts w:ascii="Calibri" w:eastAsia="Courier New" w:hAnsi="Calibri"/>
          <w:spacing w:val="10"/>
          <w:sz w:val="23"/>
          <w:szCs w:val="23"/>
        </w:rPr>
      </w:pPr>
      <w:r w:rsidRPr="006750EC">
        <w:rPr>
          <w:rFonts w:ascii="Calibri" w:eastAsia="Courier New" w:hAnsi="Calibri"/>
          <w:spacing w:val="10"/>
          <w:sz w:val="23"/>
          <w:szCs w:val="23"/>
        </w:rPr>
        <w:t xml:space="preserve">“Similarly”, Prof. </w:t>
      </w:r>
      <w:proofErr w:type="spellStart"/>
      <w:r w:rsidRPr="006750EC">
        <w:rPr>
          <w:rFonts w:ascii="Calibri" w:eastAsia="Courier New" w:hAnsi="Calibri"/>
          <w:spacing w:val="10"/>
          <w:sz w:val="23"/>
          <w:szCs w:val="23"/>
        </w:rPr>
        <w:t>Khurshid</w:t>
      </w:r>
      <w:proofErr w:type="spellEnd"/>
      <w:r w:rsidRPr="006750EC">
        <w:rPr>
          <w:rFonts w:ascii="Calibri" w:eastAsia="Courier New" w:hAnsi="Calibri"/>
          <w:spacing w:val="10"/>
          <w:sz w:val="23"/>
          <w:szCs w:val="23"/>
        </w:rPr>
        <w:t xml:space="preserve"> Ahmad added, “the language used against a senior journalist, is, say the least, unbecoming of a head of the State. In one breath he has called him “unbalanced man” for four times and outrageously challenged the interviewer to project this on TV.” “To arrogate to oneself all claim to “national interest”, and dubbed everyone who differs as a “vested interest”, reveals a mindset that is dictatorial, intolerant and politically disastrous”, he emphasized.  </w:t>
      </w:r>
    </w:p>
    <w:p w:rsidR="009A5B78" w:rsidRPr="006750EC" w:rsidRDefault="009A5B78" w:rsidP="009A5B78">
      <w:pPr>
        <w:pStyle w:val="BodyText0"/>
        <w:spacing w:line="240" w:lineRule="auto"/>
        <w:rPr>
          <w:rFonts w:ascii="Calibri" w:eastAsia="Courier New" w:hAnsi="Calibri"/>
          <w:spacing w:val="10"/>
          <w:sz w:val="23"/>
          <w:szCs w:val="23"/>
        </w:rPr>
      </w:pPr>
    </w:p>
    <w:p w:rsidR="009A5B78" w:rsidRPr="006750EC" w:rsidRDefault="009A5B78" w:rsidP="009A5B78">
      <w:pPr>
        <w:pStyle w:val="BodyText0"/>
        <w:spacing w:line="240" w:lineRule="auto"/>
        <w:rPr>
          <w:rFonts w:ascii="Calibri" w:eastAsia="Courier New" w:hAnsi="Calibri"/>
          <w:spacing w:val="10"/>
          <w:sz w:val="23"/>
          <w:szCs w:val="23"/>
        </w:rPr>
      </w:pPr>
      <w:r w:rsidRPr="006750EC">
        <w:rPr>
          <w:rFonts w:ascii="Calibri" w:eastAsia="Courier New" w:hAnsi="Calibri"/>
          <w:spacing w:val="10"/>
          <w:sz w:val="23"/>
          <w:szCs w:val="23"/>
        </w:rPr>
        <w:t xml:space="preserve">“It is a tragedy that Pakistan affairs are being handled in this slipshod manner. The conclusion is unavoidable that all this is happening because of the failure of institutions and total absence of accountability”, he concluded. </w:t>
      </w:r>
    </w:p>
    <w:p w:rsidR="009A5B78" w:rsidRPr="006750EC" w:rsidRDefault="009A5B78" w:rsidP="00D5345B">
      <w:pPr>
        <w:jc w:val="both"/>
        <w:rPr>
          <w:rFonts w:ascii="Calibri" w:eastAsia="Courier New" w:hAnsi="Calibri"/>
          <w:spacing w:val="10"/>
          <w:sz w:val="23"/>
          <w:szCs w:val="23"/>
        </w:rPr>
      </w:pPr>
      <w:bookmarkStart w:id="0" w:name="_GoBack"/>
      <w:bookmarkEnd w:id="0"/>
    </w:p>
    <w:p w:rsidR="005E6313" w:rsidRPr="006750EC" w:rsidRDefault="005E6313" w:rsidP="00D71FFB">
      <w:pPr>
        <w:jc w:val="both"/>
        <w:rPr>
          <w:rFonts w:ascii="Calibri" w:eastAsia="Courier New" w:hAnsi="Calibri"/>
          <w:spacing w:val="10"/>
          <w:sz w:val="23"/>
          <w:szCs w:val="23"/>
        </w:rPr>
      </w:pPr>
    </w:p>
    <w:p w:rsidR="00D71FFB" w:rsidRPr="006750EC" w:rsidRDefault="00D71FFB" w:rsidP="0092130E">
      <w:pPr>
        <w:jc w:val="lowKashida"/>
        <w:rPr>
          <w:rFonts w:asciiTheme="minorHAnsi" w:eastAsia="Courier New" w:hAnsiTheme="minorHAnsi" w:cstheme="majorBidi"/>
          <w:spacing w:val="10"/>
          <w:sz w:val="23"/>
          <w:szCs w:val="23"/>
        </w:rPr>
      </w:pPr>
    </w:p>
    <w:p w:rsidR="00DD4B78" w:rsidRPr="006750EC" w:rsidRDefault="00DD4B78" w:rsidP="0092130E">
      <w:pPr>
        <w:jc w:val="lowKashida"/>
        <w:rPr>
          <w:rFonts w:asciiTheme="minorHAnsi" w:eastAsia="Courier New" w:hAnsiTheme="minorHAnsi" w:cstheme="majorBidi"/>
          <w:spacing w:val="10"/>
          <w:sz w:val="23"/>
          <w:szCs w:val="23"/>
        </w:rPr>
      </w:pPr>
    </w:p>
    <w:sectPr w:rsidR="00DD4B78" w:rsidRPr="006750EC"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B61" w:rsidRDefault="00816B61" w:rsidP="00A94DAF">
      <w:r>
        <w:separator/>
      </w:r>
    </w:p>
  </w:endnote>
  <w:endnote w:type="continuationSeparator" w:id="0">
    <w:p w:rsidR="00816B61" w:rsidRDefault="00816B6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B61" w:rsidRDefault="00816B61" w:rsidP="00A94DAF">
      <w:r>
        <w:separator/>
      </w:r>
    </w:p>
  </w:footnote>
  <w:footnote w:type="continuationSeparator" w:id="0">
    <w:p w:rsidR="00816B61" w:rsidRDefault="00816B6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593D"/>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666FE"/>
    <w:rsid w:val="00566D2C"/>
    <w:rsid w:val="00573AE9"/>
    <w:rsid w:val="00573D31"/>
    <w:rsid w:val="00581861"/>
    <w:rsid w:val="00595286"/>
    <w:rsid w:val="005A3782"/>
    <w:rsid w:val="005A5D94"/>
    <w:rsid w:val="005B70F8"/>
    <w:rsid w:val="005C0B88"/>
    <w:rsid w:val="005C0CBC"/>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50EC"/>
    <w:rsid w:val="006774D0"/>
    <w:rsid w:val="00681887"/>
    <w:rsid w:val="00692C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16B61"/>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659D"/>
    <w:rsid w:val="009F0FAD"/>
    <w:rsid w:val="009F2402"/>
    <w:rsid w:val="00A02F5D"/>
    <w:rsid w:val="00A15DBA"/>
    <w:rsid w:val="00A32893"/>
    <w:rsid w:val="00A344D7"/>
    <w:rsid w:val="00A36F87"/>
    <w:rsid w:val="00A40D4C"/>
    <w:rsid w:val="00A4521B"/>
    <w:rsid w:val="00A5255B"/>
    <w:rsid w:val="00A55AA2"/>
    <w:rsid w:val="00A75A7B"/>
    <w:rsid w:val="00A849A9"/>
    <w:rsid w:val="00A87494"/>
    <w:rsid w:val="00A87DC6"/>
    <w:rsid w:val="00A94D8E"/>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7070D"/>
    <w:rsid w:val="00E70B49"/>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51C0"/>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7D1C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834DB-EA19-4233-844C-E95A3478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2025-03-03T14:51:00Z</dcterms:modified>
</cp:coreProperties>
</file>