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4C354B" w:rsidRDefault="00CE7CFE" w:rsidP="004E4F92">
      <w:pPr>
        <w:pStyle w:val="NoSpacing"/>
        <w:rPr>
          <w:rStyle w:val="apple-style-span"/>
          <w:rFonts w:asciiTheme="majorBidi" w:hAnsiTheme="majorBidi" w:cstheme="majorBidi"/>
          <w:sz w:val="72"/>
          <w:szCs w:val="72"/>
        </w:rPr>
      </w:pPr>
    </w:p>
    <w:p w:rsidR="002F0F81" w:rsidRPr="004C354B" w:rsidRDefault="002F0F81" w:rsidP="002F0F81">
      <w:pPr>
        <w:rPr>
          <w:rStyle w:val="apple-style-span"/>
          <w:rFonts w:asciiTheme="majorBidi" w:hAnsiTheme="majorBidi" w:cstheme="majorBidi"/>
          <w:sz w:val="20"/>
          <w:szCs w:val="20"/>
        </w:rPr>
      </w:pPr>
    </w:p>
    <w:p w:rsidR="00CE7CFE" w:rsidRPr="004C354B" w:rsidRDefault="00CE7CFE">
      <w:pPr>
        <w:jc w:val="right"/>
        <w:rPr>
          <w:rStyle w:val="apple-style-span"/>
          <w:rFonts w:asciiTheme="majorBidi" w:hAnsiTheme="majorBidi" w:cstheme="majorBidi"/>
          <w:sz w:val="20"/>
          <w:szCs w:val="20"/>
        </w:rPr>
      </w:pPr>
    </w:p>
    <w:p w:rsidR="00A94DAF" w:rsidRPr="004C354B" w:rsidRDefault="00C225B2" w:rsidP="00C225B2">
      <w:pPr>
        <w:pStyle w:val="NormalWeb"/>
        <w:jc w:val="center"/>
        <w:rPr>
          <w:rFonts w:asciiTheme="majorBidi" w:eastAsia="Batang" w:hAnsiTheme="majorBidi" w:cstheme="majorBidi"/>
          <w:sz w:val="36"/>
          <w:szCs w:val="36"/>
        </w:rPr>
      </w:pPr>
      <w:r w:rsidRPr="004C354B">
        <w:rPr>
          <w:rFonts w:asciiTheme="majorBidi" w:eastAsia="Batang" w:hAnsiTheme="majorBidi" w:cstheme="majorBidi"/>
          <w:b/>
          <w:bCs/>
          <w:sz w:val="44"/>
          <w:szCs w:val="44"/>
        </w:rPr>
        <w:t>P</w:t>
      </w:r>
      <w:r w:rsidRPr="004C354B">
        <w:rPr>
          <w:rFonts w:asciiTheme="majorBidi" w:eastAsia="Batang" w:hAnsiTheme="majorBidi" w:cstheme="majorBidi"/>
          <w:sz w:val="36"/>
          <w:szCs w:val="36"/>
        </w:rPr>
        <w:t xml:space="preserve">ROF. </w:t>
      </w:r>
      <w:r w:rsidRPr="004C354B">
        <w:rPr>
          <w:rFonts w:asciiTheme="majorBidi" w:eastAsia="Batang" w:hAnsiTheme="majorBidi" w:cstheme="majorBidi"/>
          <w:b/>
          <w:bCs/>
          <w:sz w:val="44"/>
          <w:szCs w:val="44"/>
        </w:rPr>
        <w:t>K</w:t>
      </w:r>
      <w:r w:rsidRPr="004C354B">
        <w:rPr>
          <w:rFonts w:asciiTheme="majorBidi" w:eastAsia="Batang" w:hAnsiTheme="majorBidi" w:cstheme="majorBidi"/>
          <w:sz w:val="36"/>
          <w:szCs w:val="36"/>
        </w:rPr>
        <w:t>HURSHID</w:t>
      </w:r>
      <w:r w:rsidRPr="004C354B">
        <w:rPr>
          <w:rFonts w:asciiTheme="majorBidi" w:eastAsia="Batang" w:hAnsiTheme="majorBidi" w:cstheme="majorBidi"/>
          <w:b/>
          <w:bCs/>
          <w:sz w:val="44"/>
          <w:szCs w:val="44"/>
        </w:rPr>
        <w:t xml:space="preserve"> W</w:t>
      </w:r>
      <w:r w:rsidRPr="004C354B">
        <w:rPr>
          <w:rFonts w:asciiTheme="majorBidi" w:eastAsia="Batang" w:hAnsiTheme="majorBidi" w:cstheme="majorBidi"/>
          <w:sz w:val="36"/>
          <w:szCs w:val="36"/>
        </w:rPr>
        <w:t xml:space="preserve">ELCOMES                    THE </w:t>
      </w:r>
      <w:r w:rsidRPr="004C354B">
        <w:rPr>
          <w:rFonts w:asciiTheme="majorBidi" w:eastAsia="Batang" w:hAnsiTheme="majorBidi" w:cstheme="majorBidi"/>
          <w:b/>
          <w:bCs/>
          <w:sz w:val="44"/>
          <w:szCs w:val="44"/>
        </w:rPr>
        <w:t>S</w:t>
      </w:r>
      <w:r w:rsidRPr="004C354B">
        <w:rPr>
          <w:rFonts w:asciiTheme="majorBidi" w:eastAsia="Batang" w:hAnsiTheme="majorBidi" w:cstheme="majorBidi"/>
          <w:sz w:val="36"/>
          <w:szCs w:val="36"/>
        </w:rPr>
        <w:t xml:space="preserve">HORT </w:t>
      </w:r>
      <w:r w:rsidRPr="004C354B">
        <w:rPr>
          <w:rFonts w:asciiTheme="majorBidi" w:eastAsia="Batang" w:hAnsiTheme="majorBidi" w:cstheme="majorBidi"/>
          <w:b/>
          <w:bCs/>
          <w:sz w:val="44"/>
          <w:szCs w:val="44"/>
        </w:rPr>
        <w:t>O</w:t>
      </w:r>
      <w:r w:rsidRPr="004C354B">
        <w:rPr>
          <w:rFonts w:asciiTheme="majorBidi" w:eastAsia="Batang" w:hAnsiTheme="majorBidi" w:cstheme="majorBidi"/>
          <w:sz w:val="36"/>
          <w:szCs w:val="36"/>
        </w:rPr>
        <w:t xml:space="preserve">RDER OF THE </w:t>
      </w:r>
      <w:r w:rsidRPr="004C354B">
        <w:rPr>
          <w:rFonts w:asciiTheme="majorBidi" w:eastAsia="Batang" w:hAnsiTheme="majorBidi" w:cstheme="majorBidi"/>
          <w:b/>
          <w:bCs/>
          <w:sz w:val="44"/>
          <w:szCs w:val="44"/>
        </w:rPr>
        <w:t>S</w:t>
      </w:r>
      <w:r w:rsidRPr="004C354B">
        <w:rPr>
          <w:rFonts w:asciiTheme="majorBidi" w:eastAsia="Batang" w:hAnsiTheme="majorBidi" w:cstheme="majorBidi"/>
          <w:sz w:val="36"/>
          <w:szCs w:val="36"/>
        </w:rPr>
        <w:t xml:space="preserve">UPREME </w:t>
      </w:r>
      <w:r w:rsidRPr="004C354B">
        <w:rPr>
          <w:rFonts w:asciiTheme="majorBidi" w:eastAsia="Batang" w:hAnsiTheme="majorBidi" w:cstheme="majorBidi"/>
          <w:b/>
          <w:bCs/>
          <w:sz w:val="44"/>
          <w:szCs w:val="44"/>
        </w:rPr>
        <w:t>C</w:t>
      </w:r>
      <w:r w:rsidRPr="004C354B">
        <w:rPr>
          <w:rFonts w:asciiTheme="majorBidi" w:eastAsia="Batang" w:hAnsiTheme="majorBidi" w:cstheme="majorBidi"/>
          <w:sz w:val="36"/>
          <w:szCs w:val="36"/>
        </w:rPr>
        <w:t>OURT</w:t>
      </w:r>
      <w:r w:rsidR="008E3489" w:rsidRPr="004C354B">
        <w:rPr>
          <w:rFonts w:asciiTheme="majorBidi" w:eastAsia="Batang" w:hAnsiTheme="majorBidi" w:cstheme="majorBidi"/>
          <w:sz w:val="36"/>
          <w:szCs w:val="36"/>
        </w:rPr>
        <w:t xml:space="preserve"> </w:t>
      </w:r>
    </w:p>
    <w:p w:rsidR="000E443E" w:rsidRPr="004C354B" w:rsidRDefault="000E443E" w:rsidP="00A94DAF">
      <w:pPr>
        <w:pStyle w:val="NormalWeb"/>
        <w:jc w:val="center"/>
        <w:rPr>
          <w:rFonts w:asciiTheme="majorBidi" w:hAnsiTheme="majorBidi" w:cstheme="majorBidi"/>
          <w:sz w:val="36"/>
          <w:szCs w:val="36"/>
        </w:rPr>
      </w:pPr>
    </w:p>
    <w:p w:rsidR="00C225B2" w:rsidRPr="004C354B" w:rsidRDefault="00C225B2" w:rsidP="00A94DAF">
      <w:pPr>
        <w:pStyle w:val="NormalWeb"/>
        <w:jc w:val="center"/>
        <w:rPr>
          <w:rFonts w:asciiTheme="majorBidi" w:hAnsiTheme="majorBidi" w:cstheme="majorBidi"/>
          <w:sz w:val="36"/>
          <w:szCs w:val="36"/>
        </w:rPr>
      </w:pPr>
    </w:p>
    <w:p w:rsidR="00A94DAF" w:rsidRPr="004C354B" w:rsidRDefault="00A94DAF" w:rsidP="00532553">
      <w:pPr>
        <w:pStyle w:val="NormalWeb"/>
        <w:jc w:val="center"/>
        <w:rPr>
          <w:rFonts w:asciiTheme="majorBidi" w:hAnsiTheme="majorBidi" w:cstheme="majorBidi"/>
          <w:sz w:val="40"/>
          <w:szCs w:val="40"/>
        </w:rPr>
      </w:pPr>
    </w:p>
    <w:p w:rsidR="004E348B" w:rsidRPr="004C354B" w:rsidRDefault="004E348B" w:rsidP="004E348B">
      <w:pPr>
        <w:pStyle w:val="NormalWeb"/>
        <w:jc w:val="center"/>
        <w:rPr>
          <w:rFonts w:asciiTheme="majorBidi" w:hAnsiTheme="majorBidi" w:cstheme="majorBidi"/>
          <w:b/>
          <w:bCs/>
          <w:shadow/>
          <w:sz w:val="40"/>
          <w:szCs w:val="40"/>
        </w:rPr>
      </w:pPr>
      <w:r w:rsidRPr="004C354B">
        <w:rPr>
          <w:rFonts w:asciiTheme="majorBidi" w:hAnsiTheme="majorBidi" w:cstheme="majorBidi"/>
          <w:b/>
          <w:bCs/>
          <w:shadow/>
          <w:sz w:val="40"/>
          <w:szCs w:val="40"/>
        </w:rPr>
        <w:t>PRESS RELEASE</w:t>
      </w:r>
    </w:p>
    <w:p w:rsidR="004E348B" w:rsidRPr="004C354B" w:rsidRDefault="004E348B" w:rsidP="004E348B">
      <w:pPr>
        <w:pStyle w:val="NormalWeb"/>
        <w:spacing w:before="0" w:beforeAutospacing="0" w:after="0" w:afterAutospacing="0"/>
        <w:jc w:val="center"/>
        <w:rPr>
          <w:rFonts w:asciiTheme="majorBidi" w:hAnsiTheme="majorBidi" w:cstheme="majorBidi"/>
          <w:b/>
          <w:bCs/>
          <w:shadow/>
        </w:rPr>
      </w:pPr>
      <w:r w:rsidRPr="004C354B">
        <w:rPr>
          <w:rFonts w:asciiTheme="majorBidi" w:hAnsiTheme="majorBidi" w:cstheme="majorBidi"/>
          <w:b/>
          <w:bCs/>
          <w:shadow/>
        </w:rPr>
        <w:t xml:space="preserve">Saifullah Gondal - Secretary/Media Coordinator </w:t>
      </w:r>
    </w:p>
    <w:p w:rsidR="004E348B" w:rsidRPr="004C354B" w:rsidRDefault="004E348B" w:rsidP="004E348B">
      <w:pPr>
        <w:pStyle w:val="NormalWeb"/>
        <w:spacing w:before="0" w:beforeAutospacing="0" w:after="0" w:afterAutospacing="0"/>
        <w:jc w:val="center"/>
        <w:rPr>
          <w:rFonts w:asciiTheme="majorBidi" w:hAnsiTheme="majorBidi" w:cstheme="majorBidi"/>
          <w:b/>
          <w:bCs/>
          <w:shadow/>
        </w:rPr>
      </w:pPr>
      <w:r w:rsidRPr="004C354B">
        <w:rPr>
          <w:rFonts w:asciiTheme="majorBidi" w:hAnsiTheme="majorBidi" w:cstheme="majorBidi"/>
          <w:b/>
          <w:bCs/>
          <w:shadow/>
        </w:rPr>
        <w:t>For parliamentary affairs J.I</w:t>
      </w:r>
    </w:p>
    <w:p w:rsidR="00C542F6" w:rsidRPr="004C354B" w:rsidRDefault="00C225B2" w:rsidP="00C225B2">
      <w:pPr>
        <w:pStyle w:val="NormalWeb"/>
        <w:jc w:val="center"/>
        <w:rPr>
          <w:rFonts w:asciiTheme="majorBidi" w:hAnsiTheme="majorBidi" w:cstheme="majorBidi"/>
          <w:b/>
          <w:bCs/>
          <w:shadow/>
          <w:sz w:val="32"/>
          <w:szCs w:val="32"/>
        </w:rPr>
      </w:pPr>
      <w:r w:rsidRPr="004C354B">
        <w:rPr>
          <w:rFonts w:asciiTheme="majorBidi" w:hAnsiTheme="majorBidi" w:cstheme="majorBidi"/>
          <w:b/>
          <w:bCs/>
          <w:shadow/>
          <w:sz w:val="28"/>
          <w:szCs w:val="28"/>
        </w:rPr>
        <w:t>4</w:t>
      </w:r>
      <w:r w:rsidR="004E348B" w:rsidRPr="004C354B">
        <w:rPr>
          <w:rFonts w:asciiTheme="majorBidi" w:hAnsiTheme="majorBidi" w:cstheme="majorBidi"/>
          <w:b/>
          <w:bCs/>
          <w:shadow/>
          <w:sz w:val="28"/>
          <w:szCs w:val="28"/>
        </w:rPr>
        <w:t xml:space="preserve"> </w:t>
      </w:r>
      <w:r w:rsidRPr="004C354B">
        <w:rPr>
          <w:rFonts w:asciiTheme="majorBidi" w:hAnsiTheme="majorBidi" w:cstheme="majorBidi"/>
          <w:b/>
          <w:bCs/>
          <w:shadow/>
          <w:sz w:val="28"/>
          <w:szCs w:val="28"/>
        </w:rPr>
        <w:t>August</w:t>
      </w:r>
      <w:r w:rsidR="004E348B" w:rsidRPr="004C354B">
        <w:rPr>
          <w:rFonts w:asciiTheme="majorBidi" w:hAnsiTheme="majorBidi" w:cstheme="majorBidi"/>
          <w:b/>
          <w:bCs/>
          <w:shadow/>
          <w:sz w:val="28"/>
          <w:szCs w:val="28"/>
        </w:rPr>
        <w:t xml:space="preserve"> 201</w:t>
      </w:r>
      <w:r w:rsidR="000E443E" w:rsidRPr="004C354B">
        <w:rPr>
          <w:rFonts w:asciiTheme="majorBidi" w:hAnsiTheme="majorBidi" w:cstheme="majorBidi"/>
          <w:b/>
          <w:bCs/>
          <w:shadow/>
          <w:sz w:val="28"/>
          <w:szCs w:val="28"/>
        </w:rPr>
        <w:t>2</w:t>
      </w:r>
    </w:p>
    <w:tbl>
      <w:tblPr>
        <w:tblW w:w="5000" w:type="pct"/>
        <w:tblCellMar>
          <w:left w:w="360" w:type="dxa"/>
          <w:right w:w="360" w:type="dxa"/>
        </w:tblCellMar>
        <w:tblLook w:val="04A0" w:firstRow="1" w:lastRow="0" w:firstColumn="1" w:lastColumn="0" w:noHBand="0" w:noVBand="1"/>
      </w:tblPr>
      <w:tblGrid>
        <w:gridCol w:w="9450"/>
      </w:tblGrid>
      <w:tr w:rsidR="004C354B" w:rsidRPr="004C354B" w:rsidTr="007A338B">
        <w:trPr>
          <w:trHeight w:val="1080"/>
        </w:trPr>
        <w:tc>
          <w:tcPr>
            <w:tcW w:w="5000" w:type="pct"/>
            <w:shd w:val="clear" w:color="auto" w:fill="auto"/>
            <w:vAlign w:val="center"/>
          </w:tcPr>
          <w:p w:rsidR="00A94DAF" w:rsidRPr="004C354B" w:rsidRDefault="00A94DAF" w:rsidP="007A338B">
            <w:pPr>
              <w:pStyle w:val="NoSpacing"/>
              <w:jc w:val="center"/>
              <w:rPr>
                <w:rFonts w:asciiTheme="majorBidi" w:hAnsiTheme="majorBidi" w:cstheme="majorBidi"/>
                <w:smallCaps/>
                <w:sz w:val="48"/>
                <w:szCs w:val="48"/>
              </w:rPr>
            </w:pPr>
          </w:p>
          <w:p w:rsidR="00A94DAF" w:rsidRPr="004C354B" w:rsidRDefault="00A94DAF" w:rsidP="007A338B">
            <w:pPr>
              <w:pStyle w:val="NoSpacing"/>
              <w:jc w:val="center"/>
              <w:rPr>
                <w:rFonts w:asciiTheme="majorBidi" w:hAnsiTheme="majorBidi" w:cstheme="majorBidi"/>
                <w:smallCaps/>
                <w:sz w:val="48"/>
                <w:szCs w:val="48"/>
              </w:rPr>
            </w:pPr>
          </w:p>
          <w:p w:rsidR="000E443E" w:rsidRPr="004C354B" w:rsidRDefault="000E443E" w:rsidP="007A338B">
            <w:pPr>
              <w:pStyle w:val="NoSpacing"/>
              <w:jc w:val="center"/>
              <w:rPr>
                <w:rFonts w:asciiTheme="majorBidi" w:hAnsiTheme="majorBidi" w:cstheme="majorBidi"/>
                <w:smallCaps/>
                <w:sz w:val="48"/>
                <w:szCs w:val="48"/>
              </w:rPr>
            </w:pPr>
          </w:p>
          <w:p w:rsidR="00A94DAF" w:rsidRPr="004C354B" w:rsidRDefault="00A94DAF" w:rsidP="007A338B">
            <w:pPr>
              <w:pStyle w:val="NoSpacing"/>
              <w:jc w:val="center"/>
              <w:rPr>
                <w:rFonts w:asciiTheme="majorBidi" w:hAnsiTheme="majorBidi" w:cstheme="majorBidi"/>
                <w:smallCaps/>
                <w:sz w:val="56"/>
                <w:szCs w:val="56"/>
              </w:rPr>
            </w:pPr>
            <w:r w:rsidRPr="004C354B">
              <w:rPr>
                <w:rFonts w:asciiTheme="majorBidi" w:hAnsiTheme="majorBidi" w:cstheme="majorBidi"/>
                <w:smallCaps/>
                <w:sz w:val="56"/>
                <w:szCs w:val="56"/>
              </w:rPr>
              <w:t>Prof. Khurshid Ahmad</w:t>
            </w:r>
          </w:p>
          <w:p w:rsidR="00A94DAF" w:rsidRPr="004C354B" w:rsidRDefault="00A94DAF" w:rsidP="007A338B">
            <w:pPr>
              <w:pStyle w:val="NoSpacing"/>
              <w:rPr>
                <w:rFonts w:asciiTheme="majorBidi" w:hAnsiTheme="majorBidi" w:cstheme="majorBidi"/>
                <w:smallCaps/>
                <w:sz w:val="48"/>
                <w:szCs w:val="48"/>
              </w:rPr>
            </w:pPr>
          </w:p>
        </w:tc>
      </w:tr>
    </w:tbl>
    <w:p w:rsidR="00C30629" w:rsidRPr="004C354B"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4C354B"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4C354B"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C354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C354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050EE5" w:rsidRPr="004C354B" w:rsidRDefault="009874F0" w:rsidP="000E443E">
      <w:pPr>
        <w:pStyle w:val="Bodytext30"/>
        <w:shd w:val="clear" w:color="auto" w:fill="auto"/>
        <w:spacing w:line="276" w:lineRule="auto"/>
        <w:ind w:right="20" w:firstLine="0"/>
        <w:jc w:val="center"/>
        <w:rPr>
          <w:rFonts w:asciiTheme="majorBidi" w:hAnsiTheme="majorBidi" w:cstheme="majorBidi"/>
          <w:b/>
          <w:bCs/>
          <w:sz w:val="16"/>
          <w:szCs w:val="16"/>
        </w:rPr>
      </w:pPr>
      <w:r w:rsidRPr="004C354B">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E84F5C" w:rsidRPr="004C354B"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C05971" w:rsidRPr="004C354B" w:rsidRDefault="00C0597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4C354B"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C05971" w:rsidRPr="004C354B" w:rsidRDefault="00C0597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4C354B"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4C354B"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4C354B"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C354B" w:rsidRDefault="004C354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C354B" w:rsidRPr="004C354B" w:rsidRDefault="004C354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4C354B"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4C354B"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4C354B"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4C354B" w:rsidRDefault="004E348B" w:rsidP="004E348B">
      <w:pPr>
        <w:pStyle w:val="Header"/>
        <w:ind w:right="360"/>
        <w:rPr>
          <w:rFonts w:asciiTheme="majorBidi" w:hAnsiTheme="majorBidi" w:cstheme="majorBidi"/>
          <w:b/>
        </w:rPr>
      </w:pPr>
      <w:r w:rsidRPr="004C354B">
        <w:rPr>
          <w:rFonts w:asciiTheme="majorBidi" w:hAnsiTheme="majorBidi" w:cstheme="majorBidi"/>
          <w:b/>
        </w:rPr>
        <w:lastRenderedPageBreak/>
        <w:t>PROF KHURSHID AHMAD</w:t>
      </w:r>
    </w:p>
    <w:p w:rsidR="004E348B" w:rsidRPr="004C354B" w:rsidRDefault="00C05971" w:rsidP="00C05971">
      <w:pPr>
        <w:pStyle w:val="Header"/>
        <w:pBdr>
          <w:bottom w:val="single" w:sz="12" w:space="1" w:color="auto"/>
        </w:pBdr>
        <w:rPr>
          <w:rFonts w:asciiTheme="majorBidi" w:hAnsiTheme="majorBidi" w:cstheme="majorBidi"/>
          <w:b/>
        </w:rPr>
      </w:pPr>
      <w:r w:rsidRPr="004C354B">
        <w:rPr>
          <w:rFonts w:asciiTheme="majorBidi" w:hAnsiTheme="majorBidi" w:cstheme="majorBidi"/>
          <w:b/>
        </w:rPr>
        <w:t>Ex-</w:t>
      </w:r>
      <w:r w:rsidR="004E348B" w:rsidRPr="004C354B">
        <w:rPr>
          <w:rFonts w:asciiTheme="majorBidi" w:hAnsiTheme="majorBidi" w:cstheme="majorBidi"/>
          <w:b/>
        </w:rPr>
        <w:t>Member Senate of Pakistan</w:t>
      </w:r>
    </w:p>
    <w:p w:rsidR="004E348B" w:rsidRPr="004C354B" w:rsidRDefault="004E348B" w:rsidP="004E348B">
      <w:pPr>
        <w:spacing w:line="480" w:lineRule="auto"/>
        <w:jc w:val="center"/>
        <w:rPr>
          <w:rFonts w:asciiTheme="majorBidi" w:hAnsiTheme="majorBidi" w:cstheme="majorBidi"/>
          <w:b/>
          <w:bCs/>
          <w:u w:val="single"/>
        </w:rPr>
      </w:pPr>
    </w:p>
    <w:p w:rsidR="004E348B" w:rsidRPr="004C354B" w:rsidRDefault="004E348B" w:rsidP="004E348B">
      <w:pPr>
        <w:spacing w:line="480" w:lineRule="auto"/>
        <w:jc w:val="center"/>
        <w:rPr>
          <w:rFonts w:asciiTheme="majorBidi" w:hAnsiTheme="majorBidi" w:cstheme="majorBidi"/>
          <w:b/>
          <w:sz w:val="20"/>
          <w:szCs w:val="20"/>
          <w:u w:val="single"/>
        </w:rPr>
      </w:pPr>
      <w:r w:rsidRPr="004C354B">
        <w:rPr>
          <w:rFonts w:asciiTheme="majorBidi" w:hAnsiTheme="majorBidi" w:cstheme="majorBidi"/>
          <w:b/>
          <w:sz w:val="20"/>
          <w:szCs w:val="20"/>
          <w:u w:val="single"/>
        </w:rPr>
        <w:t>PRESS RELEASE</w:t>
      </w:r>
    </w:p>
    <w:p w:rsidR="00512592" w:rsidRPr="004C354B" w:rsidRDefault="00512592" w:rsidP="00512592">
      <w:pPr>
        <w:jc w:val="center"/>
        <w:rPr>
          <w:rFonts w:asciiTheme="majorBidi" w:eastAsia="Courier New" w:hAnsiTheme="majorBidi" w:cstheme="majorBidi"/>
          <w:b/>
          <w:bCs/>
          <w:i/>
          <w:iCs/>
          <w:spacing w:val="10"/>
          <w:sz w:val="23"/>
          <w:szCs w:val="23"/>
        </w:rPr>
      </w:pPr>
    </w:p>
    <w:p w:rsidR="00C225B2" w:rsidRPr="004C354B" w:rsidRDefault="000E443E" w:rsidP="00C225B2">
      <w:pPr>
        <w:jc w:val="both"/>
        <w:rPr>
          <w:rFonts w:asciiTheme="majorBidi" w:eastAsia="Courier New" w:hAnsiTheme="majorBidi" w:cstheme="majorBidi"/>
          <w:spacing w:val="10"/>
          <w:sz w:val="23"/>
          <w:szCs w:val="23"/>
        </w:rPr>
      </w:pPr>
      <w:r w:rsidRPr="004C354B">
        <w:rPr>
          <w:rFonts w:asciiTheme="majorBidi" w:eastAsia="Courier New" w:hAnsiTheme="majorBidi" w:cstheme="majorBidi"/>
          <w:b/>
          <w:bCs/>
          <w:spacing w:val="10"/>
          <w:sz w:val="23"/>
          <w:szCs w:val="23"/>
          <w:u w:val="single"/>
        </w:rPr>
        <w:t xml:space="preserve">Islamabad </w:t>
      </w:r>
      <w:r w:rsidR="00C225B2" w:rsidRPr="004C354B">
        <w:rPr>
          <w:rFonts w:asciiTheme="majorBidi" w:eastAsia="Courier New" w:hAnsiTheme="majorBidi" w:cstheme="majorBidi"/>
          <w:b/>
          <w:bCs/>
          <w:spacing w:val="10"/>
          <w:sz w:val="23"/>
          <w:szCs w:val="23"/>
          <w:u w:val="single"/>
        </w:rPr>
        <w:t>(August 4</w:t>
      </w:r>
      <w:r w:rsidRPr="004C354B">
        <w:rPr>
          <w:rFonts w:asciiTheme="majorBidi" w:eastAsia="Courier New" w:hAnsiTheme="majorBidi" w:cstheme="majorBidi"/>
          <w:b/>
          <w:bCs/>
          <w:spacing w:val="10"/>
          <w:sz w:val="23"/>
          <w:szCs w:val="23"/>
          <w:u w:val="single"/>
        </w:rPr>
        <w:t>, 2012</w:t>
      </w:r>
      <w:r w:rsidR="00C225B2" w:rsidRPr="004C354B">
        <w:rPr>
          <w:rFonts w:asciiTheme="majorBidi" w:eastAsia="Courier New" w:hAnsiTheme="majorBidi" w:cstheme="majorBidi"/>
          <w:b/>
          <w:bCs/>
          <w:spacing w:val="10"/>
          <w:sz w:val="23"/>
          <w:szCs w:val="23"/>
          <w:u w:val="single"/>
        </w:rPr>
        <w:t>)</w:t>
      </w:r>
      <w:r w:rsidR="008E3489" w:rsidRPr="004C354B">
        <w:rPr>
          <w:rFonts w:asciiTheme="majorBidi" w:eastAsia="Courier New" w:hAnsiTheme="majorBidi" w:cstheme="majorBidi"/>
          <w:spacing w:val="10"/>
          <w:sz w:val="23"/>
          <w:szCs w:val="23"/>
        </w:rPr>
        <w:t>:</w:t>
      </w:r>
      <w:r w:rsidR="00C225B2" w:rsidRPr="004C354B">
        <w:rPr>
          <w:rFonts w:asciiTheme="majorBidi" w:eastAsia="Courier New" w:hAnsiTheme="majorBidi" w:cstheme="majorBidi"/>
          <w:spacing w:val="10"/>
          <w:sz w:val="23"/>
          <w:szCs w:val="23"/>
        </w:rPr>
        <w:t xml:space="preserve"> Professor Khurshid Ahmad, Naib Amir, Jamaat-e-Islami Pakistan, has welcomed the short order of the Supreme Court in connection with the highly objectionable and politically motivated Act on contempt of court rushed through in the Parliament in indecent haste to protect acts of corruption and sanctify disobedience of the orders of the high judiciary. </w:t>
      </w:r>
    </w:p>
    <w:p w:rsidR="00C225B2" w:rsidRPr="004C354B" w:rsidRDefault="00C225B2" w:rsidP="00C225B2">
      <w:pPr>
        <w:jc w:val="both"/>
        <w:rPr>
          <w:rFonts w:asciiTheme="majorBidi" w:eastAsia="Courier New" w:hAnsiTheme="majorBidi" w:cstheme="majorBidi"/>
          <w:spacing w:val="10"/>
          <w:sz w:val="23"/>
          <w:szCs w:val="23"/>
        </w:rPr>
      </w:pPr>
    </w:p>
    <w:p w:rsidR="00C225B2" w:rsidRPr="004C354B" w:rsidRDefault="00C225B2" w:rsidP="00C225B2">
      <w:pPr>
        <w:jc w:val="both"/>
        <w:rPr>
          <w:rFonts w:asciiTheme="majorBidi" w:eastAsia="Courier New" w:hAnsiTheme="majorBidi" w:cstheme="majorBidi"/>
          <w:spacing w:val="10"/>
          <w:sz w:val="23"/>
          <w:szCs w:val="23"/>
        </w:rPr>
      </w:pPr>
      <w:r w:rsidRPr="004C354B">
        <w:rPr>
          <w:rFonts w:asciiTheme="majorBidi" w:eastAsia="Courier New" w:hAnsiTheme="majorBidi" w:cstheme="majorBidi"/>
          <w:spacing w:val="10"/>
          <w:sz w:val="23"/>
          <w:szCs w:val="23"/>
        </w:rPr>
        <w:t xml:space="preserve">According to Prof. </w:t>
      </w:r>
      <w:proofErr w:type="gramStart"/>
      <w:r w:rsidRPr="004C354B">
        <w:rPr>
          <w:rFonts w:asciiTheme="majorBidi" w:eastAsia="Courier New" w:hAnsiTheme="majorBidi" w:cstheme="majorBidi"/>
          <w:spacing w:val="10"/>
          <w:sz w:val="23"/>
          <w:szCs w:val="23"/>
        </w:rPr>
        <w:t>Khurshid</w:t>
      </w:r>
      <w:proofErr w:type="gramEnd"/>
      <w:r w:rsidRPr="004C354B">
        <w:rPr>
          <w:rFonts w:asciiTheme="majorBidi" w:eastAsia="Courier New" w:hAnsiTheme="majorBidi" w:cstheme="majorBidi"/>
          <w:spacing w:val="10"/>
          <w:sz w:val="23"/>
          <w:szCs w:val="23"/>
        </w:rPr>
        <w:t xml:space="preserve"> it is scandalous to project the issue as stand-off between the Parliament and the Judiciary. </w:t>
      </w:r>
      <w:proofErr w:type="gramStart"/>
      <w:r w:rsidRPr="004C354B">
        <w:rPr>
          <w:rFonts w:asciiTheme="majorBidi" w:eastAsia="Courier New" w:hAnsiTheme="majorBidi" w:cstheme="majorBidi"/>
          <w:spacing w:val="10"/>
          <w:sz w:val="23"/>
          <w:szCs w:val="23"/>
        </w:rPr>
        <w:t>“The Constitution defines the roles of both and it is the Constitution that is supreme and not any other organ of the state created under the Constitution”, he said and added that “he hopes that the Government would change its attitude, stop its crusade against the Judiciary, respect the Constitution and law of the land, and opt for resolving the present political and economic crisis making reference to the people by holding fresh elections under the Constitution without delay and enabling the nation to choose new leadership with fresh mandate to deal both with American highhandedness and continuous violation of our independence, sovereignty and honour and resolving the economic, administrative and other  domestic problems including the Baluchistan and energy crisis by good governance and policies made and implemented transparently and in the best interest of  the people and the country.”</w:t>
      </w:r>
      <w:proofErr w:type="gramEnd"/>
      <w:r w:rsidRPr="004C354B">
        <w:rPr>
          <w:rFonts w:asciiTheme="majorBidi" w:eastAsia="Courier New" w:hAnsiTheme="majorBidi" w:cstheme="majorBidi"/>
          <w:spacing w:val="10"/>
          <w:sz w:val="23"/>
          <w:szCs w:val="23"/>
        </w:rPr>
        <w:t xml:space="preserve"> </w:t>
      </w:r>
    </w:p>
    <w:p w:rsidR="008E3489" w:rsidRPr="004C354B" w:rsidRDefault="008E3489" w:rsidP="000E443E">
      <w:pPr>
        <w:jc w:val="both"/>
        <w:rPr>
          <w:rFonts w:asciiTheme="majorBidi" w:eastAsia="Courier New" w:hAnsiTheme="majorBidi" w:cstheme="majorBidi"/>
          <w:spacing w:val="10"/>
          <w:sz w:val="23"/>
          <w:szCs w:val="23"/>
        </w:rPr>
      </w:pPr>
    </w:p>
    <w:p w:rsidR="004E348B" w:rsidRPr="004C354B" w:rsidRDefault="004E348B" w:rsidP="000E443E">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bookmarkStart w:id="0" w:name="_GoBack"/>
      <w:bookmarkEnd w:id="0"/>
    </w:p>
    <w:sectPr w:rsidR="004E348B" w:rsidRPr="004C354B"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4F0" w:rsidRDefault="009874F0" w:rsidP="00A94DAF">
      <w:r>
        <w:separator/>
      </w:r>
    </w:p>
  </w:endnote>
  <w:endnote w:type="continuationSeparator" w:id="0">
    <w:p w:rsidR="009874F0" w:rsidRDefault="009874F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4F0" w:rsidRDefault="009874F0" w:rsidP="00A94DAF">
      <w:r>
        <w:separator/>
      </w:r>
    </w:p>
  </w:footnote>
  <w:footnote w:type="continuationSeparator" w:id="0">
    <w:p w:rsidR="009874F0" w:rsidRDefault="009874F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E443E"/>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2A"/>
    <w:rsid w:val="002538E3"/>
    <w:rsid w:val="00255EE8"/>
    <w:rsid w:val="00281041"/>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575C"/>
    <w:rsid w:val="004B3617"/>
    <w:rsid w:val="004B7040"/>
    <w:rsid w:val="004C16D5"/>
    <w:rsid w:val="004C354B"/>
    <w:rsid w:val="004C7528"/>
    <w:rsid w:val="004C77AD"/>
    <w:rsid w:val="004C7D55"/>
    <w:rsid w:val="004E348B"/>
    <w:rsid w:val="004E4923"/>
    <w:rsid w:val="004E4F92"/>
    <w:rsid w:val="00502A5D"/>
    <w:rsid w:val="005031EE"/>
    <w:rsid w:val="00512592"/>
    <w:rsid w:val="005133CC"/>
    <w:rsid w:val="00513BE2"/>
    <w:rsid w:val="0052447F"/>
    <w:rsid w:val="00532553"/>
    <w:rsid w:val="00546C5D"/>
    <w:rsid w:val="005652D9"/>
    <w:rsid w:val="005666FE"/>
    <w:rsid w:val="00566D2C"/>
    <w:rsid w:val="00573AE9"/>
    <w:rsid w:val="00573D31"/>
    <w:rsid w:val="00581861"/>
    <w:rsid w:val="00584AEB"/>
    <w:rsid w:val="00595286"/>
    <w:rsid w:val="005A3782"/>
    <w:rsid w:val="005A5D94"/>
    <w:rsid w:val="005B70F8"/>
    <w:rsid w:val="005C0CBC"/>
    <w:rsid w:val="005C47C7"/>
    <w:rsid w:val="005C66A5"/>
    <w:rsid w:val="005C674F"/>
    <w:rsid w:val="005D19CB"/>
    <w:rsid w:val="005D2A37"/>
    <w:rsid w:val="005D5423"/>
    <w:rsid w:val="005D5762"/>
    <w:rsid w:val="005E21D2"/>
    <w:rsid w:val="005F4327"/>
    <w:rsid w:val="006004B7"/>
    <w:rsid w:val="00603E80"/>
    <w:rsid w:val="00605600"/>
    <w:rsid w:val="006115F0"/>
    <w:rsid w:val="00615008"/>
    <w:rsid w:val="00616AEA"/>
    <w:rsid w:val="00621AA6"/>
    <w:rsid w:val="006315D9"/>
    <w:rsid w:val="00635949"/>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3F18"/>
    <w:rsid w:val="007551A5"/>
    <w:rsid w:val="00776199"/>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489"/>
    <w:rsid w:val="008E3D60"/>
    <w:rsid w:val="008F0869"/>
    <w:rsid w:val="00902C75"/>
    <w:rsid w:val="0090725F"/>
    <w:rsid w:val="00907712"/>
    <w:rsid w:val="00943425"/>
    <w:rsid w:val="00956BCC"/>
    <w:rsid w:val="009623B0"/>
    <w:rsid w:val="009707D4"/>
    <w:rsid w:val="00970D3C"/>
    <w:rsid w:val="00972D93"/>
    <w:rsid w:val="0097523E"/>
    <w:rsid w:val="00980F2E"/>
    <w:rsid w:val="00986E03"/>
    <w:rsid w:val="009874F0"/>
    <w:rsid w:val="009A48AA"/>
    <w:rsid w:val="009A79FA"/>
    <w:rsid w:val="009B4515"/>
    <w:rsid w:val="009C3B33"/>
    <w:rsid w:val="009C461D"/>
    <w:rsid w:val="009D659D"/>
    <w:rsid w:val="009F0FAD"/>
    <w:rsid w:val="009F2402"/>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05971"/>
    <w:rsid w:val="00C11CD0"/>
    <w:rsid w:val="00C12BA4"/>
    <w:rsid w:val="00C16F81"/>
    <w:rsid w:val="00C225B2"/>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5493"/>
    <w:rsid w:val="00D86D02"/>
    <w:rsid w:val="00DA19BD"/>
    <w:rsid w:val="00DA6415"/>
    <w:rsid w:val="00DB3896"/>
    <w:rsid w:val="00DB3FD2"/>
    <w:rsid w:val="00DB7D0C"/>
    <w:rsid w:val="00DC27E1"/>
    <w:rsid w:val="00DC6CD5"/>
    <w:rsid w:val="00DE285A"/>
    <w:rsid w:val="00DE4FC9"/>
    <w:rsid w:val="00DE70F3"/>
    <w:rsid w:val="00DF63E5"/>
    <w:rsid w:val="00E14A11"/>
    <w:rsid w:val="00E3792C"/>
    <w:rsid w:val="00E4075A"/>
    <w:rsid w:val="00E444AA"/>
    <w:rsid w:val="00E44F2F"/>
    <w:rsid w:val="00E468DF"/>
    <w:rsid w:val="00E50205"/>
    <w:rsid w:val="00E516CC"/>
    <w:rsid w:val="00E57893"/>
    <w:rsid w:val="00E7070D"/>
    <w:rsid w:val="00E7120F"/>
    <w:rsid w:val="00E72B97"/>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3128"/>
    <w:rsid w:val="00FD374B"/>
    <w:rsid w:val="00FD6272"/>
    <w:rsid w:val="00FE0A37"/>
    <w:rsid w:val="00FE1859"/>
    <w:rsid w:val="00FE2977"/>
    <w:rsid w:val="00FE3377"/>
    <w:rsid w:val="00FE5E13"/>
    <w:rsid w:val="00FE5E53"/>
    <w:rsid w:val="00FE7CA8"/>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29B7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C5E2E-19B1-4F1E-B208-2B68DC1C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2025-03-05T05:03:00Z</dcterms:modified>
</cp:coreProperties>
</file>