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AC6" w:rsidRDefault="00AF0AC6" w:rsidP="00AF0AC6"/>
    <w:p w:rsidR="00AF0AC6" w:rsidRDefault="00AF0AC6" w:rsidP="00AF0AC6"/>
    <w:p w:rsidR="00AF0AC6" w:rsidRDefault="00AF0AC6" w:rsidP="00AF0AC6">
      <w:r>
        <w:t>BRIEFING SESSION</w:t>
      </w:r>
    </w:p>
    <w:p w:rsidR="00AF0AC6" w:rsidRDefault="00AF0AC6" w:rsidP="00AF0AC6">
      <w:r>
        <w:t>FOR PARLIAMENTARIANS</w:t>
      </w:r>
    </w:p>
    <w:p w:rsidR="00AF0AC6" w:rsidRDefault="00AF0AC6" w:rsidP="00AF0AC6">
      <w:r>
        <w:t>AND PARLIAMENTARY STAFF</w:t>
      </w:r>
    </w:p>
    <w:p w:rsidR="00AF0AC6" w:rsidRDefault="00AF0AC6" w:rsidP="00AF0AC6">
      <w:r>
        <w:t>PR</w:t>
      </w:r>
    </w:p>
    <w:p w:rsidR="00AF0AC6" w:rsidRDefault="00AF0AC6" w:rsidP="00AF0AC6">
      <w:r>
        <w:t>EFFECTIVE COMMITTEE</w:t>
      </w:r>
    </w:p>
    <w:p w:rsidR="00AF0AC6" w:rsidRDefault="00AF0AC6" w:rsidP="00AF0AC6">
      <w:r>
        <w:t>SYSTEM</w:t>
      </w:r>
    </w:p>
    <w:p w:rsidR="00AF0AC6" w:rsidRDefault="00AF0AC6" w:rsidP="00AF0AC6">
      <w:r>
        <w:t>May 17, 2004</w:t>
      </w:r>
    </w:p>
    <w:p w:rsidR="00D4080A" w:rsidRDefault="00AF0AC6" w:rsidP="00AF0AC6">
      <w:r>
        <w:t>Hotel Marriott, Islamabad</w:t>
      </w:r>
    </w:p>
    <w:p w:rsidR="00AF0AC6" w:rsidRDefault="00AF0AC6" w:rsidP="00AF0AC6"/>
    <w:p w:rsidR="00AF0AC6" w:rsidRDefault="00AF0AC6" w:rsidP="00AF0AC6"/>
    <w:p w:rsidR="00AF0AC6" w:rsidRDefault="00AF0AC6" w:rsidP="00AF0AC6"/>
    <w:p w:rsidR="00AF0AC6" w:rsidRDefault="00AF0AC6" w:rsidP="00AF0AC6"/>
    <w:p w:rsidR="00AF0AC6" w:rsidRDefault="00AF0AC6" w:rsidP="00AF0AC6">
      <w:r>
        <w:t>Rights and Responsibilities</w:t>
      </w:r>
    </w:p>
    <w:p w:rsidR="00AF0AC6" w:rsidRDefault="00AF0AC6" w:rsidP="00AF0AC6">
      <w:proofErr w:type="gramStart"/>
      <w:r>
        <w:t>of</w:t>
      </w:r>
      <w:proofErr w:type="gramEnd"/>
      <w:r>
        <w:t xml:space="preserve"> Parliamentarians</w:t>
      </w:r>
    </w:p>
    <w:p w:rsidR="00AF0AC6" w:rsidRDefault="00AF0AC6" w:rsidP="00AF0AC6">
      <w:proofErr w:type="gramStart"/>
      <w:r>
        <w:t>in</w:t>
      </w:r>
      <w:proofErr w:type="gramEnd"/>
      <w:r>
        <w:t xml:space="preserve"> the Committee System</w:t>
      </w:r>
    </w:p>
    <w:p w:rsidR="00AF0AC6" w:rsidRDefault="00AF0AC6" w:rsidP="00AF0AC6">
      <w:r>
        <w:t xml:space="preserve">Senator Professor </w:t>
      </w:r>
      <w:proofErr w:type="spellStart"/>
      <w:r>
        <w:t>Khurshid</w:t>
      </w:r>
      <w:proofErr w:type="spellEnd"/>
      <w:r>
        <w:t xml:space="preserve"> Ahmed Chairman, Institute of Policy Studies</w:t>
      </w:r>
    </w:p>
    <w:p w:rsidR="00AF0AC6" w:rsidRDefault="00AF0AC6" w:rsidP="00AF0AC6"/>
    <w:p w:rsidR="00AF0AC6" w:rsidRDefault="00AF0AC6" w:rsidP="00AF0AC6"/>
    <w:p w:rsidR="00AF0AC6" w:rsidRDefault="00AF0AC6" w:rsidP="00AF0AC6"/>
    <w:p w:rsidR="00AF0AC6" w:rsidRDefault="00AF0AC6" w:rsidP="00AF0AC6"/>
    <w:p w:rsidR="00AF0AC6" w:rsidRDefault="00AF0AC6" w:rsidP="00AF0AC6"/>
    <w:p w:rsidR="00AF0AC6" w:rsidRDefault="00AF0AC6" w:rsidP="00AF0AC6"/>
    <w:p w:rsidR="00AF0AC6" w:rsidRDefault="00AF0AC6" w:rsidP="00AF0AC6"/>
    <w:p w:rsidR="00AF0AC6" w:rsidRDefault="00AF0AC6" w:rsidP="00AF0AC6"/>
    <w:p w:rsidR="00AF0AC6" w:rsidRDefault="00AF0AC6" w:rsidP="00AF0AC6"/>
    <w:p w:rsidR="00AF0AC6" w:rsidRDefault="00AF0AC6" w:rsidP="00AF0AC6"/>
    <w:p w:rsidR="00AF0AC6" w:rsidRDefault="00AF0AC6" w:rsidP="00AF0AC6"/>
    <w:p w:rsidR="00AF0AC6" w:rsidRDefault="00AF0AC6" w:rsidP="00AF0AC6">
      <w:r>
        <w:lastRenderedPageBreak/>
        <w:t xml:space="preserve">Senator Professor </w:t>
      </w:r>
      <w:proofErr w:type="spellStart"/>
      <w:r>
        <w:t>Khurshid</w:t>
      </w:r>
      <w:proofErr w:type="spellEnd"/>
      <w:r>
        <w:t xml:space="preserve"> Ahmed traced the</w:t>
      </w:r>
    </w:p>
    <w:p w:rsidR="00AF0AC6" w:rsidRDefault="00953173" w:rsidP="00AF0AC6">
      <w:r>
        <w:t>History</w:t>
      </w:r>
      <w:r w:rsidR="00AF0AC6">
        <w:t xml:space="preserve"> of the committee system back to the American Parliament, which was the first Parliament based on a written constitution with a federal presidential system of governance. He informed that in this system, the legislative and executive branches of the Government were completely independent of each other, therefore necessitating the oversight of the Executive by the legislative branch. Thus the concept of committees and sub-committees had emerged.</w:t>
      </w:r>
    </w:p>
    <w:p w:rsidR="00AF0AC6" w:rsidRDefault="00AF0AC6" w:rsidP="00AF0AC6">
      <w:r>
        <w:t xml:space="preserve">Senator Ahmed further said that contrary to the US, the committee system faced resistance in the UK. The only committee formed in the 19th century was the Public Accounts Committee. The Committee on Ways &amp; Means was the second committee in the UK. For quite a long time the system was overseen by these two committees. He informed that there are presently 16 committees in the House of Lords and 30 in the House of Commons. In the sub-continent, the committee system evolved during the British Rule. However, the committees were initially taken as an offshoot of the Executive and were headed by the </w:t>
      </w:r>
    </w:p>
    <w:p w:rsidR="00AF0AC6" w:rsidRDefault="00AF0AC6" w:rsidP="00AF0AC6"/>
    <w:p w:rsidR="00AF0AC6" w:rsidRDefault="00953173" w:rsidP="00AF0AC6">
      <w:r>
        <w:t>Concerned</w:t>
      </w:r>
      <w:r w:rsidR="00AF0AC6">
        <w:t xml:space="preserve"> minister. Senator Ahmed expressed his discontent that parliamentary committees continued to follow the British Indian parliamentary system until 1988 and 1992 when the new rules of the Senate and the National Assembly were finally framed.</w:t>
      </w:r>
    </w:p>
    <w:p w:rsidR="00AF0AC6" w:rsidRDefault="00AF0AC6" w:rsidP="00AF0AC6">
      <w:r>
        <w:t>Senator Ahmed outlined some important rationales of the parliamentary committee system:</w:t>
      </w:r>
    </w:p>
    <w:p w:rsidR="00AF0AC6" w:rsidRDefault="00AF0AC6" w:rsidP="00AF0AC6">
      <w:r>
        <w:t>1.</w:t>
      </w:r>
    </w:p>
    <w:p w:rsidR="00AF0AC6" w:rsidRDefault="00AF0AC6" w:rsidP="00AF0AC6">
      <w:r>
        <w:t>2.</w:t>
      </w:r>
    </w:p>
    <w:p w:rsidR="00AF0AC6" w:rsidRDefault="00AF0AC6" w:rsidP="00AF0AC6">
      <w:r>
        <w:t>3.</w:t>
      </w:r>
    </w:p>
    <w:p w:rsidR="00AF0AC6" w:rsidRDefault="00AF0AC6" w:rsidP="00AF0AC6">
      <w:r>
        <w:t>Committee system must be in place for concentrated deliberations over the legislation. Since the size of any Parliament is generally huge whereas legislation needs detailed scrutiny and concentration, committees provide concentrated analysis of the issue for the respective House to take informed decisions;</w:t>
      </w:r>
    </w:p>
    <w:p w:rsidR="00AF0AC6" w:rsidRDefault="00AF0AC6" w:rsidP="00AF0AC6">
      <w:r>
        <w:t>Committees provide people-oriented research and study to all socio-political and economic concerns of the country;</w:t>
      </w:r>
    </w:p>
    <w:p w:rsidR="00AF0AC6" w:rsidRDefault="00AF0AC6" w:rsidP="00AF0AC6">
      <w:r>
        <w:t>Committees bring technical input to the legislation owing to its membership of subject expert parliamentarians and the power to summon non- parliamentary professionals.</w:t>
      </w:r>
    </w:p>
    <w:p w:rsidR="00AF0AC6" w:rsidRDefault="00AF0AC6" w:rsidP="00AF0AC6">
      <w:r>
        <w:t>4. Committees regulate and advise the Executive in its functions of governance. They not only oversee the formulation of laws but also keep an eye on their implementation by the Executive.</w:t>
      </w:r>
    </w:p>
    <w:p w:rsidR="00AF0AC6" w:rsidRDefault="00AF0AC6" w:rsidP="00AF0AC6">
      <w:r>
        <w:t xml:space="preserve">Senator Ahmed welcomed the fact that the committees were no longer headed by ministers but by chairmen elected by the members of the committees themselves. He said that this change in the Rules of Procedures and Conduct of Business of the Senate and the National Assembly had brought independence and space for effective functioning of the committees without the dictates of the Executive. He informed that along with this independence, powers to summon concerned people, demand evidence and hold </w:t>
      </w:r>
    </w:p>
    <w:p w:rsidR="00AF0AC6" w:rsidRDefault="00AF0AC6" w:rsidP="00AF0AC6"/>
    <w:p w:rsidR="00AF0AC6" w:rsidRDefault="00953173" w:rsidP="00AF0AC6">
      <w:r>
        <w:t>Open</w:t>
      </w:r>
      <w:r w:rsidR="00AF0AC6">
        <w:t xml:space="preserve"> public hearings in addition to close door hearings were also given to the committees. He praised the Senate committees for trying to </w:t>
      </w:r>
      <w:r>
        <w:t>utilize</w:t>
      </w:r>
      <w:r w:rsidR="00AF0AC6">
        <w:t xml:space="preserve"> all these powers to make the Parliament a truly representative body. Citing his experience as a member of the Government Assurance Committee for three years and that of Finance &amp; Economic Committee for seven years, he informed that his committees had produced more than a dozen reports mostly with 100% consensus with keen analysis. For example, the Senate committee had established a separate revenue division that was nonexistent previously; it studied what changes were required in taxation and administration of finance and finally recommended the establishment of a separate Revenue Division, which the Government accepted. On holding public hearings, he informed the participants that the Senate committee on Less Developed Areas had already arranged public meetings in the less developed areas of </w:t>
      </w:r>
      <w:r>
        <w:t>Baluchistan</w:t>
      </w:r>
      <w:r w:rsidR="00AF0AC6">
        <w:t>, Sindh and NWFP in which the common people from those areas had been involved.</w:t>
      </w:r>
    </w:p>
    <w:p w:rsidR="00AF0AC6" w:rsidRDefault="00AF0AC6" w:rsidP="00AF0AC6">
      <w:r>
        <w:t>Senator Ahmed stressed the role of committee members, and agreed with the preceding speakers that effective committees would only become a possibility if the members and chairpersons were active and willing to strengthen their committees above their party affiliations. He stressed that there must be no prejudice related to party politics because committees require a national and non-partisan approach.</w:t>
      </w:r>
    </w:p>
    <w:p w:rsidR="00AF0AC6" w:rsidRDefault="00AF0AC6" w:rsidP="00AF0AC6">
      <w:r>
        <w:t xml:space="preserve">Promoting the establishment of joint committees of both the Houses of the Parliament in Pakistan, he cited an example of the Indian Parliament in which the Public Accounts Committee is compulsorily constituted of 2/3 members from the </w:t>
      </w:r>
      <w:proofErr w:type="spellStart"/>
      <w:r>
        <w:t>Lok</w:t>
      </w:r>
      <w:proofErr w:type="spellEnd"/>
      <w:r>
        <w:t xml:space="preserve"> Sabha and one third from the </w:t>
      </w:r>
      <w:proofErr w:type="spellStart"/>
      <w:r>
        <w:t>Rajiya</w:t>
      </w:r>
      <w:proofErr w:type="spellEnd"/>
      <w:r>
        <w:t xml:space="preserve"> Sabha. Similarly the joint Committee on Estimates was a great innovation in Indian Parliament to discuss the preparation of the budget in detail. He further explained that in such joint committees, both Houses are represented on the basis of the proportions of parliamentary parties in the respective Houses. Thus they represent both the Government and the Opposition in the Parliament. He observed that similar traditions were followed </w:t>
      </w:r>
    </w:p>
    <w:p w:rsidR="00AF0AC6" w:rsidRDefault="00AF0AC6" w:rsidP="00AF0AC6"/>
    <w:p w:rsidR="00AF0AC6" w:rsidRDefault="00953173" w:rsidP="00AF0AC6">
      <w:bookmarkStart w:id="0" w:name="_GoBack"/>
      <w:bookmarkEnd w:id="0"/>
      <w:r>
        <w:t>For</w:t>
      </w:r>
      <w:r w:rsidR="00AF0AC6">
        <w:t xml:space="preserve"> the Government Assurances Committee in India.</w:t>
      </w:r>
    </w:p>
    <w:p w:rsidR="00AF0AC6" w:rsidRDefault="00AF0AC6" w:rsidP="00AF0AC6">
      <w:r>
        <w:t xml:space="preserve">Senator Ahmed said that the funds used to provide committee chairmen with cars and accommodation could be better </w:t>
      </w:r>
      <w:r w:rsidR="00953173">
        <w:t>utilized</w:t>
      </w:r>
      <w:r>
        <w:t xml:space="preserve"> for the provision of required staff for the committees. He suggested that at least 6-12 staff members must be available to each committee, consisting of a legal consultant, an economist, a sociologist, an educationist, a computer operator, etc. He told the participants that being committee members they could invite or hire experts from universities and other professional institutions for a six months term. He expressed his belief that elimination of the misappropriation of funds available to the Parliament could gain sufficient resources in the form of expertise for the committees.</w:t>
      </w:r>
    </w:p>
    <w:p w:rsidR="00AF0AC6" w:rsidRDefault="00AF0AC6" w:rsidP="00AF0AC6"/>
    <w:sectPr w:rsidR="00AF0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4B"/>
    <w:rsid w:val="00953173"/>
    <w:rsid w:val="00AF0AC6"/>
    <w:rsid w:val="00B2424B"/>
    <w:rsid w:val="00D408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35BA0-9F87-449F-8B84-B4D51111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2025-01-21T04:46:00Z</dcterms:created>
  <dcterms:modified xsi:type="dcterms:W3CDTF">2025-01-21T05:31:00Z</dcterms:modified>
</cp:coreProperties>
</file>