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03A" w:rsidRDefault="0059003A" w:rsidP="0059003A"/>
    <w:p w:rsidR="0059003A" w:rsidRDefault="0059003A" w:rsidP="0059003A"/>
    <w:p w:rsidR="0059003A" w:rsidRDefault="0059003A" w:rsidP="0059003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رفتگاں</w:t>
      </w:r>
    </w:p>
    <w:p w:rsidR="0059003A" w:rsidRDefault="0059003A" w:rsidP="0059003A">
      <w:r>
        <w:rPr>
          <w:rFonts w:cs="Arial" w:hint="eastAsia"/>
          <w:rtl/>
        </w:rPr>
        <w:t>مرشد</w:t>
      </w:r>
      <w:r>
        <w:rPr>
          <w:rFonts w:cs="Arial"/>
          <w:rtl/>
        </w:rPr>
        <w:t xml:space="preserve"> عام المستشار محمد مامون البض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</w:p>
    <w:p w:rsidR="0059003A" w:rsidRDefault="0059003A" w:rsidP="0059003A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59003A" w:rsidRDefault="0059003A" w:rsidP="0059003A">
      <w:r>
        <w:rPr>
          <w:rFonts w:cs="Arial" w:hint="eastAsia"/>
          <w:rtl/>
        </w:rPr>
        <w:t>أعلى</w:t>
      </w:r>
    </w:p>
    <w:p w:rsidR="00851D6A" w:rsidRDefault="0059003A" w:rsidP="0059003A">
      <w:pPr>
        <w:rPr>
          <w:rFonts w:cs="Arial"/>
        </w:rPr>
      </w:pPr>
      <w:r>
        <w:rPr>
          <w:rFonts w:cs="Arial" w:hint="eastAsia"/>
          <w:rtl/>
        </w:rPr>
        <w:t>موت</w:t>
      </w:r>
      <w:r>
        <w:rPr>
          <w:rFonts w:cs="Arial"/>
          <w:rtl/>
        </w:rPr>
        <w:t xml:space="preserve"> تو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مقدر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مرنے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زندہ وہ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مقاصد کے حصول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فلاح کے فروغ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شب و روز صعوبت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لتے</w:t>
      </w:r>
      <w:r>
        <w:rPr>
          <w:rFonts w:cs="Arial"/>
          <w:rtl/>
        </w:rPr>
        <w:t xml:space="preserve"> ، دشمنوں کے وار سہتے اور مشکلات کا مردانہ وار مقابلہ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ماحول روشن ہو اور انسانوں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اللہ کے بندوں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تابناک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معمور ہو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نفوس قدس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نمک اور پہاڑ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چراغ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رخصت ہو جانے کے باوجود ان کے کارنامے مشعل راہ اور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وہ چلے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نقوشِ راہ آنے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 طرح وہ مرکز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زندہ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قاہرہ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جمعتہ المبارک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۸۳</w:t>
      </w:r>
      <w:r>
        <w:rPr>
          <w:rFonts w:cs="Arial"/>
          <w:rtl/>
        </w:rPr>
        <w:t xml:space="preserve"> سالہ مرد مجاہد نے عار</w:t>
      </w:r>
      <w:r>
        <w:rPr>
          <w:rFonts w:cs="Arial" w:hint="eastAsia"/>
          <w:rtl/>
        </w:rPr>
        <w:t>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شان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اپنے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سب پکارا تھے کہ اس نے اپنے رب سے اپنا وعدہ پورا کر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مرد مجاہد عالم عرب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اہم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اخوان المسلمون کا چھٹا مرشد عام محمد مامون ابھ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---انالله وانا اليه </w:t>
      </w:r>
      <w:r>
        <w:rPr>
          <w:rFonts w:cs="Arial" w:hint="eastAsia"/>
          <w:rtl/>
        </w:rPr>
        <w:t>راجعون</w:t>
      </w:r>
      <w:r>
        <w:rPr>
          <w:rFonts w:cs="Arial"/>
          <w:rtl/>
        </w:rPr>
        <w:t>!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اُمت مسلمہ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انعامات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انعام عالم عرب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حسن البنا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اخوان المسلمون، اور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برپا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نے لاکھوں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نور سے منور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کو غلبہ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جاں کسل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لطف پانے کا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سکھا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محمد مامون ابھ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آنکھ کھول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علم و عرفان اور زہد و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گہوارا تھا۔ ان کے والد حسن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نامور قانون دان اور اخوان المسلمون کے دوسرے مرشد عام [</w:t>
      </w:r>
      <w:r>
        <w:rPr>
          <w:rFonts w:cs="Arial"/>
          <w:rtl/>
          <w:lang w:bidi="fa-IR"/>
        </w:rPr>
        <w:t>۷۳-۱۹۵۱</w:t>
      </w:r>
      <w:r>
        <w:rPr>
          <w:rFonts w:cs="Arial"/>
          <w:rtl/>
        </w:rPr>
        <w:t>ء] تھے جن کو حسن البنا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شرف حاصل ہوا اور جنھوں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مشکل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حسن و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اس خاندان کو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شرف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ہے کہ حسن ابھ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پلنے والا مامون اخوان المسلمون کا چھٹا مرشد عام منتخب ہوا گوا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مہلت صرف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محمد مامون ابتس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۱۹۲۱</w:t>
      </w:r>
      <w:r>
        <w:rPr>
          <w:rFonts w:cs="Arial"/>
          <w:rtl/>
        </w:rPr>
        <w:t>ء کو قاہرہ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۔ </w:t>
      </w:r>
      <w:r>
        <w:rPr>
          <w:rFonts w:cs="Arial"/>
          <w:rtl/>
          <w:lang w:bidi="fa-IR"/>
        </w:rPr>
        <w:t>۱۹۴۱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یۃ</w:t>
      </w:r>
      <w:r>
        <w:rPr>
          <w:rFonts w:cs="Arial"/>
          <w:rtl/>
        </w:rPr>
        <w:t xml:space="preserve"> الحقوق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کے بعد پبلک سروس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امتحان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 کے مصر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استغاثہ</w:t>
      </w:r>
      <w:r>
        <w:t xml:space="preserve"> appellate court)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حج تقر ر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59003A" w:rsidRDefault="0059003A" w:rsidP="0059003A"/>
    <w:p w:rsidR="0059003A" w:rsidRDefault="0059003A" w:rsidP="0059003A"/>
    <w:p w:rsidR="0059003A" w:rsidRDefault="0059003A" w:rsidP="0059003A">
      <w:r>
        <w:rPr>
          <w:rFonts w:cs="Arial"/>
          <w:rtl/>
        </w:rPr>
        <w:t xml:space="preserve">وه به خدمت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 xml:space="preserve"> ء تک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 ۔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اخوان المسلمون کے با قاعدہ رکن نہ ہوتے ہوئے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وہ چھے سال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بند اور تظلم وتشدد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مشقت خندہ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برداشت کرتے رہے اور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نفس،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ارتق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سے مالا مال ہوتے رہے ۔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ہوئے اور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باقاعدہ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ہو گئے ۔ الاستاذ عمر تلمسان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مرشد عام : </w:t>
      </w:r>
      <w:r>
        <w:rPr>
          <w:rFonts w:cs="Arial"/>
          <w:rtl/>
          <w:lang w:bidi="fa-IR"/>
        </w:rPr>
        <w:t>۸۲-۱۹۷۳</w:t>
      </w:r>
      <w:r>
        <w:rPr>
          <w:rFonts w:cs="Arial"/>
          <w:rtl/>
        </w:rPr>
        <w:t xml:space="preserve">ء ) الاستاذ حامد ابونصر (چوتھے مرشد عام: </w:t>
      </w:r>
      <w:r>
        <w:rPr>
          <w:rFonts w:cs="Arial"/>
          <w:rtl/>
          <w:lang w:bidi="fa-IR"/>
        </w:rPr>
        <w:t>۹۶-۱۹۸۶</w:t>
      </w:r>
      <w:r>
        <w:rPr>
          <w:rFonts w:cs="Arial"/>
          <w:rtl/>
        </w:rPr>
        <w:t>ء) اور مجاہد 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مشہور (</w:t>
      </w:r>
      <w:r>
        <w:rPr>
          <w:rFonts w:cs="Arial" w:hint="eastAsia"/>
          <w:rtl/>
        </w:rPr>
        <w:t>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مرشد عام </w:t>
      </w:r>
      <w:r>
        <w:rPr>
          <w:rFonts w:cs="Arial"/>
          <w:rtl/>
          <w:lang w:bidi="fa-IR"/>
        </w:rPr>
        <w:t>۱۹۸۶</w:t>
      </w:r>
      <w:r>
        <w:rPr>
          <w:rFonts w:cs="Arial"/>
          <w:rtl/>
        </w:rPr>
        <w:t>ء-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ء)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اخوانکے ترجمان</w:t>
      </w:r>
      <w:r>
        <w:t xml:space="preserve"> (spokesman) </w:t>
      </w:r>
      <w:r>
        <w:rPr>
          <w:rFonts w:cs="Arial"/>
          <w:rtl/>
        </w:rPr>
        <w:t>اور پھر نائب مرشد نام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نومبر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مصطف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مشہور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کے بعد چھٹے مرشد عام منتخب ہوئے۔ مامون ابھ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ان کے عہدہ قضا پر بحال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سال انھوں نے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۱۹۸۷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کے باوجود آزاد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مگر عملاً اخوان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کے طور پر منتخب ہو کر قائد حزب اختلاف کا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 کے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من</w:t>
      </w:r>
      <w:r>
        <w:rPr>
          <w:rFonts w:cs="Arial" w:hint="eastAsia"/>
          <w:rtl/>
        </w:rPr>
        <w:t>تخب</w:t>
      </w:r>
      <w:r>
        <w:rPr>
          <w:rFonts w:cs="Arial"/>
          <w:rtl/>
        </w:rPr>
        <w:t xml:space="preserve"> ہوئے اور وفات کے وقت تک حزب اختلاف کے قائد تھے۔ مجھے محترم مامون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ملنے کا موقع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حاصل ہوا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برادرم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احمد حامد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ہمراہ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قاہرہ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عمر تلمسان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(مرشد عام ) سے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موقع پر ملاق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وقت مامون ابھ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پختہ کار قانون 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جانے جاتے تھے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مقام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تھے۔ اس کے برعکس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الاسلام </w:t>
      </w:r>
      <w:r>
        <w:rPr>
          <w:rFonts w:cs="Arial"/>
          <w:rtl/>
        </w:rPr>
        <w:lastRenderedPageBreak/>
        <w:t>(حسن البنا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صاحبزادے )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 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کا مرکز تھے۔ پھر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بعد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بار قاہرہ استنبول انگلستان اور نہ معلوم کہاں کہاں ان سے ملنے اور گھنٹوں مشاورت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ہونے کا موقع</w:t>
      </w:r>
    </w:p>
    <w:p w:rsidR="0059003A" w:rsidRDefault="0059003A" w:rsidP="0059003A">
      <w:r>
        <w:rPr>
          <w:rFonts w:cs="Arial" w:hint="eastAsia"/>
          <w:rtl/>
        </w:rPr>
        <w:t>ملا</w:t>
      </w:r>
      <w:r>
        <w:rPr>
          <w:rFonts w:cs="Arial"/>
          <w:rtl/>
        </w:rPr>
        <w:t>۔</w:t>
      </w:r>
    </w:p>
    <w:p w:rsidR="0059003A" w:rsidRDefault="0059003A" w:rsidP="0059003A">
      <w:r>
        <w:rPr>
          <w:rFonts w:cs="Arial" w:hint="eastAsia"/>
          <w:rtl/>
        </w:rPr>
        <w:t>مامون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مے</w:t>
      </w:r>
      <w:r>
        <w:rPr>
          <w:rFonts w:cs="Arial"/>
          <w:rtl/>
        </w:rPr>
        <w:t xml:space="preserve"> مگر موثر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تھے۔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خوش اسلوب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ادا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مجھے اُن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گفتگو کا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کو بہت واضح ، پختہ اور سلج</w:t>
      </w:r>
      <w:r>
        <w:rPr>
          <w:rFonts w:cs="Arial" w:hint="eastAsia"/>
          <w:rtl/>
        </w:rPr>
        <w:t>ھا</w:t>
      </w:r>
      <w:r>
        <w:rPr>
          <w:rFonts w:cs="Arial"/>
          <w:rtl/>
        </w:rPr>
        <w:t xml:space="preserve"> ہوا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عمل</w:t>
      </w:r>
      <w:r>
        <w:t xml:space="preserve"> (process) </w:t>
      </w:r>
      <w:r>
        <w:rPr>
          <w:rFonts w:cs="Arial"/>
          <w:rtl/>
        </w:rPr>
        <w:t xml:space="preserve">کو تحر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موثر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کار کے طور پر استعمال کرنے کو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تھے۔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ربط اور ٹھوس مواد ہوتا تھا اور وہ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قائل کرنے اور </w:t>
      </w:r>
      <w:r>
        <w:rPr>
          <w:rFonts w:cs="Arial" w:hint="eastAsia"/>
          <w:rtl/>
        </w:rPr>
        <w:t>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قائل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مستحکم کرنے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کار بند رہے ۔ مجھے ان کے ساتھ مصر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ورانہ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کے اجتماعات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کا موقع ملا اور نو جوانوں کے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مپوں</w:t>
      </w:r>
      <w:r>
        <w:rPr>
          <w:rFonts w:cs="Arial"/>
          <w:rtl/>
        </w:rPr>
        <w:t xml:space="preserve"> (ح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ہر موقع پر ان کو صاحب الرائے اور تو ازن و اعتدال پر قائم پ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شور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 ان کے اورتو ساتھ بحث و و گفتگو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فکر کشا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اخوان کا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سے کش مکش کا دور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و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کے ساتھ ساتھ</w:t>
      </w:r>
    </w:p>
    <w:p w:rsidR="0059003A" w:rsidRDefault="0059003A" w:rsidP="0059003A">
      <w:r>
        <w:rPr>
          <w:rFonts w:cs="Arial" w:hint="eastAsia"/>
          <w:rtl/>
        </w:rPr>
        <w:t>کش</w:t>
      </w:r>
      <w:r>
        <w:rPr>
          <w:rFonts w:cs="Arial"/>
          <w:rtl/>
        </w:rPr>
        <w:t xml:space="preserve"> مکش اور جہاد (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محاذ پر )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دخل ہے ۔ حسن ابھ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دور ابتلا اور ہے۔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دور ہے،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تک چل رہا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عمر تلمسان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</w:t>
      </w:r>
    </w:p>
    <w:p w:rsidR="0059003A" w:rsidRDefault="0059003A" w:rsidP="0059003A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اند 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آہستہ آہستہ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ہوتا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پاتا رہا ہے۔ حت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کہ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مشہور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ماڈل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59003A" w:rsidRDefault="0059003A" w:rsidP="0059003A"/>
    <w:p w:rsidR="0059003A" w:rsidRDefault="0059003A" w:rsidP="0059003A"/>
    <w:p w:rsidR="0059003A" w:rsidRDefault="0059003A" w:rsidP="0059003A">
      <w:r>
        <w:rPr>
          <w:rFonts w:cs="Arial"/>
          <w:rtl/>
        </w:rPr>
        <w:t>اس منہج کو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محاذوں پر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رواج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 ما رمامون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بڑا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حصہ ہے۔ مرشد عام منتخب ہونے کے بعد مامون ابھ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ہفتہ اخوان کے ہفت روزہ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مضمون لکھتے تھے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پہلوان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گہرے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کے ساتھ مصر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حالات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مسائل اور معاملات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ادراک تھا۔</w:t>
      </w:r>
    </w:p>
    <w:p w:rsidR="0059003A" w:rsidRDefault="0059003A" w:rsidP="0059003A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چہ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افروز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سے چند ماہ پہلے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سے وابستہ بزرگوں اور دوستوں کو خط لکھا کہ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ترجمان القرآن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مضمون لکھ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فرد نے سب سے پہ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اخط ملنے کے آٹھو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 مضمون عطا فر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محمد مامون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۔ اشاعت خاص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وہ مضمون ملاحظہ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گا۔ عمر صحت مصروف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عرب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محبت بھرا مضمون پڑھ کر اندازہ ہوا کہ وہ مولانا م</w:t>
      </w:r>
      <w:r>
        <w:rPr>
          <w:rFonts w:cs="Arial" w:hint="eastAsia"/>
          <w:rtl/>
        </w:rPr>
        <w:t>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دت</w:t>
      </w:r>
      <w:r>
        <w:rPr>
          <w:rFonts w:cs="Arial"/>
          <w:rtl/>
        </w:rPr>
        <w:t xml:space="preserve"> اور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معلومات رکھتے تھے ۔</w:t>
      </w:r>
    </w:p>
    <w:p w:rsidR="0059003A" w:rsidRDefault="0059003A" w:rsidP="0059003A">
      <w:r>
        <w:rPr>
          <w:rFonts w:cs="Arial" w:hint="eastAsia"/>
          <w:rtl/>
        </w:rPr>
        <w:t>اخوان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پہلو قرآن سے شغف با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والفت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مٹھاس کا عصر ہے۔ مامون ابھ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سالہ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نقش سب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ہے وہ ان کا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اور اپنائ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ہے، جو دل کو موہ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باعث ہوتا تھا۔ وہ اپ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رب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ہو گئے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کا مقام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ہزاروں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لاکھوں انسانوں کے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ان کے نہ ختم ہونے والے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59003A" w:rsidRDefault="0059003A" w:rsidP="0059003A"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از</w:t>
      </w:r>
    </w:p>
    <w:p w:rsidR="0059003A" w:rsidRDefault="0059003A" w:rsidP="0059003A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</w:p>
    <w:p w:rsidR="0059003A" w:rsidRDefault="0059003A" w:rsidP="0059003A">
      <w:r>
        <w:rPr>
          <w:rFonts w:cs="Arial" w:hint="eastAsia"/>
          <w:rtl/>
        </w:rPr>
        <w:t>وفات</w:t>
      </w:r>
      <w:r>
        <w:rPr>
          <w:rFonts w:cs="Arial"/>
          <w:rtl/>
        </w:rPr>
        <w:t xml:space="preserve"> تربت ما ما در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مجو</w:t>
      </w:r>
    </w:p>
    <w:p w:rsidR="0059003A" w:rsidRDefault="0059003A" w:rsidP="0059003A"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مردم عارف مزار</w:t>
      </w:r>
    </w:p>
    <w:p w:rsidR="0059003A" w:rsidRDefault="0059003A" w:rsidP="0059003A">
      <w:r>
        <w:rPr>
          <w:rFonts w:cs="Arial" w:hint="eastAsia"/>
          <w:rtl/>
        </w:rPr>
        <w:t>ماست</w:t>
      </w:r>
    </w:p>
    <w:p w:rsidR="0059003A" w:rsidRDefault="0059003A" w:rsidP="0059003A">
      <w:pPr>
        <w:rPr>
          <w:rFonts w:cs="Arial"/>
        </w:rPr>
      </w:pPr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ہمارا انتقال ہو جائے تو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تلاش نہ کرو ہمارا مزار اہل معرفت کے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59003A" w:rsidRDefault="0059003A" w:rsidP="0059003A"/>
    <w:p w:rsidR="0059003A" w:rsidRDefault="0059003A" w:rsidP="0059003A"/>
    <w:p w:rsidR="0059003A" w:rsidRDefault="0059003A" w:rsidP="0059003A">
      <w:r>
        <w:rPr>
          <w:rFonts w:cs="Arial"/>
          <w:rtl/>
        </w:rPr>
        <w:t>خالد اسحاق مرحوم</w:t>
      </w:r>
    </w:p>
    <w:p w:rsidR="0059003A" w:rsidRDefault="0059003A" w:rsidP="0059003A">
      <w:r>
        <w:rPr>
          <w:rFonts w:cs="Arial"/>
          <w:rtl/>
        </w:rPr>
        <w:t>بلاشبہ خالد اسحاق نے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نام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نگارشات مقدمات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اچھے قانون دانوں اور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شناخت اسلام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اور کاوش ہے۔ وہ بڑے پائے کے قانون دان تھے۔ اللہ بخش بروہ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خالد اسحاق اپنے اپنے طور پر منفر د مقام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برسوں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ان شاء اللہ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اچھے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کشادہ ذہن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خالد اسحاق کو سب سے ممتاز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 کے 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وسعتوں کے ساتھ اسلام سے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کا فہم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</w:t>
      </w:r>
      <w:r>
        <w:rPr>
          <w:rFonts w:cs="Arial" w:hint="eastAsia"/>
          <w:rtl/>
        </w:rPr>
        <w:t>شعور</w:t>
      </w:r>
    </w:p>
    <w:p w:rsidR="0059003A" w:rsidRDefault="0059003A" w:rsidP="0059003A">
      <w:r>
        <w:rPr>
          <w:rFonts w:cs="Arial" w:hint="eastAsia"/>
          <w:rtl/>
        </w:rPr>
        <w:t>ہے</w:t>
      </w:r>
      <w:r>
        <w:rPr>
          <w:rFonts w:cs="Arial"/>
          <w:rtl/>
        </w:rPr>
        <w:t>۔ انھوں نے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مشن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خلوص،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محنت سے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تابناک مثال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9003A" w:rsidRDefault="0059003A" w:rsidP="0059003A">
      <w:r>
        <w:rPr>
          <w:rFonts w:cs="Arial" w:hint="eastAsia"/>
          <w:rtl/>
        </w:rPr>
        <w:t>خالد</w:t>
      </w:r>
      <w:r>
        <w:rPr>
          <w:rFonts w:cs="Arial"/>
          <w:rtl/>
        </w:rPr>
        <w:t xml:space="preserve"> اسحاق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جلو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سنگم تھے۔ ان کا خاندان پنجاب سے سندھ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ان کے والد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سول سروس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منصب پر فائز تھے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اُردو پنجاب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بولتے تھے۔ ا</w:t>
      </w:r>
      <w:r>
        <w:rPr>
          <w:rFonts w:cs="Arial" w:hint="eastAsia"/>
          <w:rtl/>
        </w:rPr>
        <w:t>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قدرت حاصل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دل چسپ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گو قانون ان کا اوڑھنا بچھونا تھا مگر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</w:t>
      </w:r>
      <w:r>
        <w:rPr>
          <w:rFonts w:cs="Arial"/>
          <w:rtl/>
          <w:lang w:bidi="fa-IR"/>
        </w:rPr>
        <w:t>۱۹۲۶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والے اس ہونہار بچے نے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فراغت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وکالت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۱۹۵۸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</w:t>
      </w:r>
      <w:r>
        <w:rPr>
          <w:rFonts w:cs="Arial" w:hint="eastAsia"/>
          <w:rtl/>
        </w:rPr>
        <w:t>ستان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جنرل اور </w:t>
      </w:r>
      <w:r>
        <w:rPr>
          <w:rFonts w:cs="Arial"/>
          <w:rtl/>
          <w:lang w:bidi="fa-IR"/>
        </w:rPr>
        <w:t>۱۹۶۳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سب سے نوعمر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جنرل بنا۔ اسلامک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t xml:space="preserve"> (IRI) </w:t>
      </w:r>
      <w:r>
        <w:rPr>
          <w:rFonts w:cs="Arial"/>
          <w:rtl/>
        </w:rPr>
        <w:t>کے شعبہ قانون سے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 وابستہ پر ہے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نگر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بار رکن بنے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کٹروں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اسلام کے نقطہ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ان کارہ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فکر کا حج قرآن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مسائل اور افکار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</w:t>
      </w: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تھا۔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 سے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بارہا اختلاف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معذرت خواہانہ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ہوئے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اللہ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اور اللہ کے رسول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پختہ اور نا قابل سمجھو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سب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پہلو ہے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عبارت ہے۔</w:t>
      </w:r>
    </w:p>
    <w:p w:rsidR="0059003A" w:rsidRDefault="0059003A" w:rsidP="0059003A"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خالد اسحاق سے سے سب سے پہلے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ملنے کا موقع ملا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مشترک دوست اور اس وقت کے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)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کے نائب ڈائر کٹر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کے توسط سے ہوا ۔ ماہ نامہ چراغ راہ ہمارے اس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تعارف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تعلق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بڑھتا رہا۔ ڈاکٹر فضل الرحمن مرحوم اور ڈاکٹر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اسلامک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آگئے اور ان کے ساتھ خالد اسحاق سے روز و شب ملاقات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ملاقاتوں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گرما گرم بحث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</w:p>
    <w:p w:rsidR="0059003A" w:rsidRDefault="0059003A" w:rsidP="0059003A">
      <w:pPr>
        <w:rPr>
          <w:rFonts w:cs="Arial"/>
        </w:rPr>
      </w:pPr>
      <w:r>
        <w:rPr>
          <w:rFonts w:cs="Arial" w:hint="eastAsia"/>
          <w:rtl/>
        </w:rPr>
        <w:t>اتفاق</w:t>
      </w:r>
      <w:r>
        <w:rPr>
          <w:rFonts w:cs="Arial"/>
          <w:rtl/>
        </w:rPr>
        <w:t xml:space="preserve"> اور اختلاف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تعلقات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گہرے ہوتے گئے۔ خالد اسحاق کے کردار کا سب سے متاثر کن پہلو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صاف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اختلاف کے با وجود ان کے ہاں برداشت کا وصف تھا۔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پر غلام احمد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تھے اور ان سے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ہم قافلہ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تھے۔ چند موضوعات کو چھوڑ کر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توازن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امتزاج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خدمات کا انھوں نے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</w:t>
      </w:r>
    </w:p>
    <w:p w:rsidR="0059003A" w:rsidRDefault="0059003A" w:rsidP="0059003A">
      <w:bookmarkStart w:id="0" w:name="_GoBack"/>
      <w:bookmarkEnd w:id="0"/>
    </w:p>
    <w:sectPr w:rsidR="00590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CD2"/>
    <w:rsid w:val="0059003A"/>
    <w:rsid w:val="00851D6A"/>
    <w:rsid w:val="00A0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27762"/>
  <w15:chartTrackingRefBased/>
  <w15:docId w15:val="{28F7B417-B490-4A49-A84C-4B0C3257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1481</Words>
  <Characters>8448</Characters>
  <Application>Microsoft Office Word</Application>
  <DocSecurity>0</DocSecurity>
  <Lines>70</Lines>
  <Paragraphs>19</Paragraphs>
  <ScaleCrop>false</ScaleCrop>
  <Company/>
  <LinksUpToDate>false</LinksUpToDate>
  <CharactersWithSpaces>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2025-01-13T10:52:00Z</dcterms:created>
  <dcterms:modified xsi:type="dcterms:W3CDTF">2025-01-13T10:53:00Z</dcterms:modified>
</cp:coreProperties>
</file>