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8C" w:rsidRDefault="000A308C" w:rsidP="000A308C"/>
    <w:p w:rsidR="000A308C" w:rsidRDefault="000A308C" w:rsidP="000A308C"/>
    <w:p w:rsidR="000A308C" w:rsidRDefault="000A308C" w:rsidP="000A308C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0A308C" w:rsidRDefault="000A308C" w:rsidP="000A308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بحر بے کراں</w:t>
      </w:r>
    </w:p>
    <w:p w:rsidR="000A308C" w:rsidRDefault="000A308C" w:rsidP="000A308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بحر بے کراں</w:t>
      </w:r>
    </w:p>
    <w:p w:rsidR="000A308C" w:rsidRDefault="000A308C" w:rsidP="000A30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A308C" w:rsidRDefault="000A308C" w:rsidP="000A308C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مترادف ہے۔ مو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العالم مو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العالم، محض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مقولہ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اور اعلان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ہوا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اصل جو ہر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اہل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چراغ کا بجھ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خسارے کا معاملہ ہے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بقعہ نور سے محروم ہو جانا --- ! بلا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القرآن والحد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مولانا گوہر رحمن کا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رخصت ہو جانا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خلا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برسوں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محترم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ملک غلام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اٹھ جانے کے بعد جس شخص نے ہر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تختہ کے جوہر دکھائے اور اپنا لوہا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مولانا گوہر رحمن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 کے انتقال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</w:t>
      </w:r>
    </w:p>
    <w:p w:rsidR="000A308C" w:rsidRDefault="000A308C" w:rsidP="000A308C">
      <w:r>
        <w:rPr>
          <w:rFonts w:cs="Arial" w:hint="eastAsia"/>
          <w:rtl/>
        </w:rPr>
        <w:t>خاموش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چمن بولتا ہوا</w:t>
      </w:r>
      <w:r>
        <w:t>!</w:t>
      </w:r>
    </w:p>
    <w:p w:rsidR="000A308C" w:rsidRDefault="000A308C" w:rsidP="000A308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گوہر رحمن مرحوم سے ملاقاتوں اور بحث و استفادہ کا سلسلہ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سے بنا۔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نسبتا کم گو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آہستہ آہستہ ان </w:t>
      </w:r>
      <w:r>
        <w:rPr>
          <w:rFonts w:cs="Arial" w:hint="eastAsia"/>
          <w:rtl/>
        </w:rPr>
        <w:t>کا</w:t>
      </w:r>
      <w:r>
        <w:t xml:space="preserve">contribution </w:t>
      </w:r>
      <w:r>
        <w:rPr>
          <w:rFonts w:cs="Arial"/>
          <w:rtl/>
        </w:rPr>
        <w:t>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۔۔۔انھوں</w:t>
      </w:r>
    </w:p>
    <w:p w:rsidR="00E475CB" w:rsidRDefault="000A308C" w:rsidP="000A308C">
      <w:r>
        <w:t>1</w:t>
      </w:r>
    </w:p>
    <w:p w:rsidR="000A308C" w:rsidRDefault="000A308C" w:rsidP="000A308C"/>
    <w:p w:rsidR="000A308C" w:rsidRDefault="000A308C" w:rsidP="000A308C"/>
    <w:p w:rsidR="000A308C" w:rsidRDefault="000A308C" w:rsidP="000A308C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0A308C" w:rsidRDefault="000A308C" w:rsidP="000A308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بحر بے کراں</w:t>
      </w:r>
    </w:p>
    <w:p w:rsidR="000A308C" w:rsidRDefault="000A308C" w:rsidP="000A308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اپنا منفرد مقام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گذشتہ </w:t>
      </w:r>
      <w:r>
        <w:rPr>
          <w:rFonts w:cs="Arial"/>
          <w:rtl/>
          <w:lang w:bidi="fa-IR"/>
        </w:rPr>
        <w:t>۲۰ ۲۵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ان کو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کھنے،</w:t>
      </w:r>
      <w:r>
        <w:rPr>
          <w:rFonts w:cs="Arial"/>
          <w:rtl/>
        </w:rPr>
        <w:t xml:space="preserve"> گھنٹوں ان سے بحث و گفتگو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بغور پڑھنے کا موقع ملا اور تعلق خاطر گہرے سے گہرا ہوتا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ہر ملاقات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اختلاف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نقش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تابندہ ہوتا رہا۔ مولانا کے تبحر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عظمت کردار دونوں نے ان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وجاہت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فہم و فراست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نقوش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معاملات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مولانا کے مزاج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مفاد اور اس کے مزاج کے تحفظ کے جذبے سے تھا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لاگ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غماض تھا۔ وہ ہمارے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کا نمونہ تھے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کا احتساب 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افادات سے کچھ کم ہمار</w:t>
      </w:r>
      <w:r>
        <w:rPr>
          <w:rFonts w:cs="Arial" w:hint="cs"/>
          <w:rtl/>
        </w:rPr>
        <w:t>ی</w:t>
      </w:r>
    </w:p>
    <w:p w:rsidR="000A308C" w:rsidRDefault="000A308C" w:rsidP="000A308C">
      <w:r>
        <w:rPr>
          <w:rFonts w:cs="Arial" w:hint="eastAsia"/>
          <w:rtl/>
        </w:rPr>
        <w:t>متاع</w:t>
      </w:r>
      <w:r>
        <w:rPr>
          <w:rFonts w:cs="Arial"/>
          <w:rtl/>
        </w:rPr>
        <w:t xml:space="preserve"> نہ تھے۔</w:t>
      </w:r>
    </w:p>
    <w:p w:rsidR="000A308C" w:rsidRDefault="000A308C" w:rsidP="000A308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گوہر رحمن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مگر صاحب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مانسہرہ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گاؤں (چمراق درہ شنگل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۔ والد محترم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اللہ کے انتقال کے بعد جو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گاؤں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ڈور کو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تھے عالم طفول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بہنوں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سہارے سے محروم ہو کر ننھ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منتقل ہو گئے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محنت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درسِ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فراغت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زمانے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کہ " کھانا تو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تھا اگر چہ ہشت نگر کے گاؤں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</w:t>
      </w:r>
      <w:r>
        <w:rPr>
          <w:rFonts w:cs="Arial"/>
          <w:rtl/>
        </w:rPr>
        <w:t xml:space="preserve"> تر وسردھڑ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اوقات ہفتوں تک دن کا فاقہ کرنا پڑتا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کپڑوں اور جوتوں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اسباق کے اوقات کے بعد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</w:t>
      </w:r>
      <w:r>
        <w:rPr>
          <w:rFonts w:cs="Arial" w:hint="eastAsia"/>
          <w:rtl/>
        </w:rPr>
        <w:t>ھا“</w:t>
      </w:r>
      <w:r>
        <w:rPr>
          <w:rFonts w:cs="Arial"/>
          <w:rtl/>
        </w:rPr>
        <w:t>۔</w:t>
      </w:r>
    </w:p>
    <w:p w:rsidR="000A308C" w:rsidRDefault="000A308C" w:rsidP="000A308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مشقت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انھوں نے حصول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 چھوڑا اور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مولانا غلام اللہ خان مرحوم کے</w:t>
      </w:r>
    </w:p>
    <w:p w:rsidR="000A308C" w:rsidRDefault="000A308C" w:rsidP="000A308C">
      <w:r>
        <w:t>2</w:t>
      </w:r>
    </w:p>
    <w:p w:rsidR="000A308C" w:rsidRDefault="000A308C" w:rsidP="000A308C"/>
    <w:p w:rsidR="000A308C" w:rsidRDefault="000A308C" w:rsidP="000A308C"/>
    <w:p w:rsidR="000A308C" w:rsidRDefault="000A308C" w:rsidP="000A308C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0A308C" w:rsidRDefault="000A308C" w:rsidP="000A308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بحر بے کراں</w:t>
      </w:r>
    </w:p>
    <w:p w:rsidR="000A308C" w:rsidRDefault="000A308C" w:rsidP="000A308C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العلوم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دارالعلوم سلف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بالآخر مولانا غلام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سرحد کے مشورے سے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دارالعلوم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مولانا گوہر 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محنت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فضل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سے آج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جامعہ کا مقام حاصل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ہزاروں طلبا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علم حاصل کر کے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دارالعلوم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اور صاحب نظر اہل علم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0A308C" w:rsidRDefault="000A308C" w:rsidP="000A308C">
      <w:r>
        <w:rPr>
          <w:rFonts w:cs="Arial" w:hint="eastAsia"/>
          <w:rtl/>
        </w:rPr>
        <w:t>کوشاں</w:t>
      </w:r>
      <w:r>
        <w:rPr>
          <w:rFonts w:cs="Arial"/>
          <w:rtl/>
        </w:rPr>
        <w:t xml:space="preserve"> ہے۔ مولانا گوہر رحمن کا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اور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رشتہ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ہوا جس کے بعد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سے اہم تر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مناصب پر فائز ہوتے رہے۔ وہ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سے وفات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رہنے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سربراہ بنے ، </w:t>
      </w:r>
      <w:r>
        <w:rPr>
          <w:rFonts w:cs="Arial"/>
          <w:rtl/>
          <w:lang w:bidi="fa-IR"/>
        </w:rPr>
        <w:t>۱۲ ۱۳</w:t>
      </w:r>
      <w:r>
        <w:rPr>
          <w:rFonts w:cs="Arial"/>
          <w:rtl/>
        </w:rPr>
        <w:t xml:space="preserve"> سال صوبہ سرحد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رہے'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اتحاد العلما کے سر پرست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ہوئے اور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ء سے رابطہ المدارس کے صدر رہے۔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(مئ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کا مسودہ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ممبر زبل کے طور پر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پروان چڑھانے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گو ہر رحمن کا کردار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رہا۔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مولانا مرحوم اپنے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کا حصہ سمجھتے تھے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ہمارے پورے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کے وارث تھے 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تقوية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متاثر ہوئے ۔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امام ابن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گئے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ان کو مولانا کے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صاحب نظر ترجمان بن گئے ۔ فقہ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کے با وجود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'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بحمد للہ جمود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ہے“۔ امام عبدالوہاب شعران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مکاشفے نے جو انھوں نے اپن</w:t>
      </w:r>
      <w:r>
        <w:rPr>
          <w:rFonts w:cs="Arial" w:hint="cs"/>
          <w:rtl/>
        </w:rPr>
        <w:t>ی</w:t>
      </w:r>
    </w:p>
    <w:p w:rsidR="000A308C" w:rsidRDefault="000A308C" w:rsidP="000A308C">
      <w:r>
        <w:t>3</w:t>
      </w:r>
    </w:p>
    <w:p w:rsidR="000A308C" w:rsidRDefault="000A308C" w:rsidP="000A308C"/>
    <w:p w:rsidR="000A308C" w:rsidRDefault="000A308C" w:rsidP="000A308C"/>
    <w:p w:rsidR="000A308C" w:rsidRDefault="000A308C" w:rsidP="000A308C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0A308C" w:rsidRDefault="000A308C" w:rsidP="000A308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بحر بے کراں</w:t>
      </w:r>
    </w:p>
    <w:p w:rsidR="000A308C" w:rsidRDefault="000A308C" w:rsidP="000A308C"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الميزان الکبر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ذہن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کو اور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علم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حوض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چاروں طرف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کے مطابق حوض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بہہ رہا ہے۔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بہہ رہا ہے۔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دوسرے ائمہ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ہے“۔ مولا نا گوہر رحمن نے دورہ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سے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پورے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فرماتے تھے۔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A308C" w:rsidRDefault="000A308C" w:rsidP="000A308C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منصورہ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شعبان سے - سے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تک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مرد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قرآن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درس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روزانہ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گھنٹے چلتا تھا جو محض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قرآن نہ تھا بلکہ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و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</w:t>
      </w: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پر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اطلاق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انسان اور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کے مباحث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علم اخلاق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جلا بخشنے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تھا۔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موضوع پر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اہل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کے مقالات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فرنسوں</w:t>
      </w:r>
      <w:r>
        <w:rPr>
          <w:rFonts w:cs="Arial"/>
          <w:rtl/>
        </w:rPr>
        <w:t xml:space="preserve"> کا مجموعہ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المسائل کے عنوان سے پانچ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رسائل و مسائل کا رنگ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موضوع پر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سوڈ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مقام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وجود اور کردار کا مسئلہ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اور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موضوعات جن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نے صرف داد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حالات کو سامنے رکھ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جدت کا امتراج ہے۔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کے تق</w:t>
      </w:r>
      <w:r>
        <w:rPr>
          <w:rFonts w:cs="Arial" w:hint="eastAsia"/>
          <w:rtl/>
        </w:rPr>
        <w:t>اضوں</w:t>
      </w:r>
      <w:r>
        <w:rPr>
          <w:rFonts w:cs="Arial"/>
          <w:rtl/>
        </w:rPr>
        <w:t xml:space="preserve"> کا کھلے دل سے ادراک کرتے مگر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0A308C" w:rsidRDefault="000A308C" w:rsidP="000A308C">
      <w:r>
        <w:t>4</w:t>
      </w:r>
    </w:p>
    <w:p w:rsidR="000A308C" w:rsidRDefault="000A308C" w:rsidP="000A308C"/>
    <w:p w:rsidR="000A308C" w:rsidRDefault="000A308C" w:rsidP="000A308C"/>
    <w:p w:rsidR="000A308C" w:rsidRDefault="000A308C" w:rsidP="000A308C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0A308C" w:rsidRDefault="000A308C" w:rsidP="000A308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بحر بے کراں</w:t>
      </w:r>
    </w:p>
    <w:p w:rsidR="000A308C" w:rsidRDefault="000A308C" w:rsidP="000A308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حل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ادب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وزن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ثقاہت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دورائے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طرز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بار بار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موضوع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کتاب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گوہر رحمن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گزارتے تھے۔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سننے اور اس پر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رہتے تھے گو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رہتے تھے۔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رہتے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اور اک کے باوصف اپنے کردار کو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دعوت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سرگرم اور ان تھک محنت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حر</w:t>
      </w:r>
      <w:r>
        <w:rPr>
          <w:rFonts w:cs="Arial"/>
          <w:rtl/>
        </w:rPr>
        <w:t xml:space="preserve"> بے کراں تھے اور الحمد للہ استحضار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تھے۔ بات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سے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احتساب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اور بے لاگ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کرتے اور پھر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جائے اس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کرتے البتہ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صواب کے مطابق نہ پاتے اس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جوصل نکلتا اسے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اپنے اختلاف</w:t>
      </w:r>
    </w:p>
    <w:p w:rsidR="000A308C" w:rsidRDefault="000A308C" w:rsidP="000A308C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 اثر انداز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جو ان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مولانا گوہر رحمن سے متعدد امور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استفادے کا موقع ملا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0A308C" w:rsidRDefault="000A308C" w:rsidP="000A308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و ماغ صاحب علم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 سے استفادہ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سعادت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درس کا درجہ رکھتا تھا۔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اضطراب کا شکار تھے۔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 کے متاثر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مرحلے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مردان کا سفر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مولانا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اختلاف کے باوجود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</w:t>
      </w:r>
    </w:p>
    <w:p w:rsidR="000A308C" w:rsidRDefault="000A308C" w:rsidP="000A308C">
      <w:r>
        <w:t>5</w:t>
      </w:r>
    </w:p>
    <w:p w:rsidR="000A308C" w:rsidRDefault="000A308C" w:rsidP="000A308C"/>
    <w:p w:rsidR="000A308C" w:rsidRDefault="000A308C" w:rsidP="000A308C"/>
    <w:p w:rsidR="000A308C" w:rsidRDefault="000A308C" w:rsidP="000A308C">
      <w:r>
        <w:rPr>
          <w:rFonts w:cs="Arial"/>
          <w:rtl/>
        </w:rPr>
        <w:lastRenderedPageBreak/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0A308C" w:rsidRDefault="000A308C" w:rsidP="000A308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کا بحر بے کراں</w:t>
      </w:r>
    </w:p>
    <w:p w:rsidR="000A308C" w:rsidRDefault="000A308C" w:rsidP="000A308C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مولانا مرحوم کو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 کہ اپنے انقباض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احباب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اور سب سے بڑھ کر اللہ کے فضل و کرم سے وہ اس دور سے جلد نکل آئے اور پھر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رہا۔ جزاهم الله خير الجزاء۔ وہ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تھے ۔ قوت کار برابر کم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کمزور سے کمزور تر ہوتے جا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عزم اور شوق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کھڑے ہو کر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جرات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اُن کا شعار تھا۔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موضوع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دلائل کے ساتھ اور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نقاہت اور آواز کے گلو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جانے سے دل کو دھچکا لگا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صحت اور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لائق فرزند ڈاکٹر عطاء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پر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بعد ان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کو ان کے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اناللہ</w:t>
      </w:r>
    </w:p>
    <w:p w:rsidR="000A308C" w:rsidRDefault="000A308C" w:rsidP="000A308C">
      <w:r>
        <w:rPr>
          <w:rFonts w:cs="Arial" w:hint="eastAsia"/>
          <w:rtl/>
        </w:rPr>
        <w:t>وانا</w:t>
      </w:r>
      <w:r>
        <w:rPr>
          <w:rFonts w:cs="Arial"/>
          <w:rtl/>
        </w:rPr>
        <w:t xml:space="preserve"> اليه راجعون</w:t>
      </w:r>
      <w:r>
        <w:t>!</w:t>
      </w:r>
    </w:p>
    <w:p w:rsidR="000A308C" w:rsidRDefault="000A308C" w:rsidP="000A308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مولانا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کو قبول فرمائے جو چراغ انھوں نے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روشن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ان کے خطبات 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انسان اس مشن کے فروغ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کو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مدارج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ان کو اپنے مقرب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فرمائے اور اس اُمت پر اپنا کرم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اور جو جگہ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پر کرنے کا سامان فرمائے ۔ ان کے اُٹھ جانے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 شے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A308C" w:rsidRDefault="000A308C" w:rsidP="000A308C">
      <w:r>
        <w:t>6</w:t>
      </w:r>
      <w:bookmarkStart w:id="0" w:name="_GoBack"/>
      <w:bookmarkEnd w:id="0"/>
    </w:p>
    <w:sectPr w:rsidR="000A3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F1"/>
    <w:rsid w:val="000A308C"/>
    <w:rsid w:val="00AE6CF1"/>
    <w:rsid w:val="00E4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D457"/>
  <w15:chartTrackingRefBased/>
  <w15:docId w15:val="{7D105DA2-689E-439D-8B37-F4D3F178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2025-05-30T06:59:00Z</dcterms:created>
  <dcterms:modified xsi:type="dcterms:W3CDTF">2025-05-30T07:00:00Z</dcterms:modified>
</cp:coreProperties>
</file>