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جنگ راولپند</w:t>
      </w:r>
      <w:r>
        <w:rPr>
          <w:rFonts w:cs="Arial" w:hint="cs"/>
          <w:rtl/>
        </w:rPr>
        <w:t>ی</w:t>
      </w:r>
    </w:p>
    <w:p w:rsidR="005F7097" w:rsidRDefault="005F7097" w:rsidP="005F7097">
      <w:r>
        <w:t>07012003</w:t>
      </w:r>
    </w:p>
    <w:p w:rsidR="005F7097" w:rsidRDefault="005F7097" w:rsidP="005F709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F7097" w:rsidRDefault="005F7097" w:rsidP="005F7097">
      <w:bookmarkStart w:id="0" w:name="_GoBack"/>
      <w:bookmarkEnd w:id="0"/>
      <w:r>
        <w:t>2003</w:t>
      </w:r>
    </w:p>
    <w:p w:rsidR="00167EE2" w:rsidRDefault="005F7097" w:rsidP="005F7097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(مرحوم)</w:t>
      </w:r>
    </w:p>
    <w:p w:rsidR="005F7097" w:rsidRDefault="005F7097" w:rsidP="005F7097">
      <w:pPr>
        <w:rPr>
          <w:rFonts w:cs="Arial"/>
        </w:rPr>
      </w:pPr>
    </w:p>
    <w:p w:rsidR="005F7097" w:rsidRDefault="005F7097" w:rsidP="005F7097">
      <w:pPr>
        <w:rPr>
          <w:rFonts w:cs="Arial"/>
        </w:rPr>
      </w:pPr>
    </w:p>
    <w:p w:rsidR="005F7097" w:rsidRDefault="005F7097" w:rsidP="005F7097"/>
    <w:p w:rsidR="005F7097" w:rsidRDefault="005F7097" w:rsidP="005F7097"/>
    <w:p w:rsidR="005F7097" w:rsidRDefault="005F7097" w:rsidP="005F7097">
      <w:r>
        <w:t>(32</w:t>
      </w:r>
    </w:p>
    <w:p w:rsidR="005F7097" w:rsidRDefault="005F7097" w:rsidP="005F7097">
      <w:r>
        <w:rPr>
          <w:rFonts w:cs="Arial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تا بند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 بر کند. درخشاں کرنے والے تمام ستارے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ڈوب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..... ! علامہ اقبال گئے ،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مولانا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الکلام آزاد گئے ،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ڈاکٹر فضل الرحمٰن گئے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اب مشرق سے ابھرنے والے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ستارہ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اناللہ وانا 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</w:t>
      </w:r>
      <w:r>
        <w:t>!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16 محرم الحرام 1336ھ ممطابق 19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1908ء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کے مراحل طے کئے اور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، جو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کے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منفرد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حاصل کر کے اس جامعہ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7097" w:rsidRDefault="005F7097" w:rsidP="005F7097">
      <w:r>
        <w:rPr>
          <w:rFonts w:cs="Arial" w:hint="eastAsia"/>
          <w:rtl/>
        </w:rPr>
        <w:t>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کچھ قبل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موضوع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 کر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7097" w:rsidRDefault="005F7097" w:rsidP="005F7097"/>
    <w:p w:rsidR="005F7097" w:rsidRDefault="005F7097" w:rsidP="005F7097"/>
    <w:p w:rsidR="005F7097" w:rsidRDefault="005F7097" w:rsidP="005F7097">
      <w:r>
        <w:t>P</w:t>
      </w:r>
    </w:p>
    <w:p w:rsidR="005F7097" w:rsidRDefault="005F7097" w:rsidP="005F7097"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اضافوں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</w:t>
      </w:r>
    </w:p>
    <w:p w:rsidR="005F7097" w:rsidRDefault="005F7097" w:rsidP="005F7097">
      <w:r>
        <w:rPr>
          <w:rFonts w:cs="Arial" w:hint="eastAsia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Muslim Conduct of State 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فرانس منتقل ہو گئے اور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t xml:space="preserve"> (Sorbonne)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عہد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مقالہ لکھ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(1948ء) کا سانحہ رونما ہوا۔ اس کے بعد پھر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کر رہ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استفسار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پاسپورٹ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F7097" w:rsidRDefault="005F7097" w:rsidP="005F7097">
      <w:r>
        <w:rPr>
          <w:rFonts w:cs="Arial" w:hint="eastAsia"/>
          <w:rtl/>
        </w:rPr>
        <w:t>تھا</w:t>
      </w:r>
      <w:r>
        <w:rPr>
          <w:rFonts w:cs="Arial"/>
          <w:rtl/>
        </w:rPr>
        <w:t>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نے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کا</w:t>
      </w:r>
    </w:p>
    <w:p w:rsidR="005F7097" w:rsidRDefault="005F7097" w:rsidP="005F7097">
      <w:r>
        <w:rPr>
          <w:rFonts w:cs="Arial" w:hint="eastAsia"/>
          <w:rtl/>
        </w:rPr>
        <w:t>پاسپورٹ</w:t>
      </w:r>
      <w:r>
        <w:rPr>
          <w:rFonts w:cs="Arial"/>
          <w:rtl/>
        </w:rPr>
        <w:t xml:space="preserve"> حاصل کروں۔</w:t>
      </w:r>
    </w:p>
    <w:p w:rsidR="005F7097" w:rsidRDefault="005F7097" w:rsidP="005F7097">
      <w:r>
        <w:rPr>
          <w:rFonts w:cs="Arial" w:hint="eastAsia"/>
          <w:rtl/>
        </w:rPr>
        <w:t>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پناہ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تمام عمر قانع رہے اور محض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راه دار</w:t>
      </w:r>
      <w:r>
        <w:rPr>
          <w:rFonts w:cs="Arial" w:hint="cs"/>
          <w:rtl/>
        </w:rPr>
        <w:t>ی</w:t>
      </w:r>
      <w:r>
        <w:t xml:space="preserve"> (Travel documents)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کرتے رہے جس کے تحت چھ ماہ کے اندر اندر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واپس آنا پڑتا تھا۔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بلکہ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70 سال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پاسپورٹ کے گزارے اور بالآخر وہاں چلے گئے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ہاں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عمل صالح اور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لئے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کام آنے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مشرق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زبانوں پر قدرت رکھتے تھے اور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( اردو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بلاواسطہ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مطالعہ اور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استعداد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مشہور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سنٹر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ک“</w:t>
      </w:r>
      <w:r>
        <w:rPr>
          <w:rFonts w:cs="Arial"/>
          <w:rtl/>
        </w:rPr>
        <w:t xml:space="preserve"> سے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تک وابستہ رہے۔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سار</w:t>
      </w:r>
      <w:r>
        <w:rPr>
          <w:rFonts w:cs="Arial"/>
          <w:rtl/>
        </w:rPr>
        <w:t xml:space="preserve"> شتہ باندھا کہ رشتہ ازدواج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گھر بار کے جھگڑے سے آزاد رہے اور صرف علم کا ورثہ چھوڑا۔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</w:t>
      </w:r>
    </w:p>
    <w:p w:rsidR="005F7097" w:rsidRDefault="005F7097" w:rsidP="005F7097">
      <w:r>
        <w:rPr>
          <w:rFonts w:cs="Arial" w:hint="eastAsia"/>
          <w:rtl/>
        </w:rPr>
        <w:t>فرائض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</w:p>
    <w:p w:rsidR="005F7097" w:rsidRDefault="005F7097" w:rsidP="005F7097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جامعہ استنبول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متعلق رہے۔ وہ ہر سال چند ماہ وہاں گزارتے تھے جامعہ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بہاولپور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خطبات 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خطبات بہاولپور کے عنوان سے شائع ہوئے اور ان کا خوبصورت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ڈاکٹر - افضل اقبال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The Emergence of Islam </w:t>
      </w:r>
      <w:r>
        <w:rPr>
          <w:rFonts w:cs="Arial"/>
          <w:rtl/>
        </w:rPr>
        <w:t>کے نام سے شائع ہوئے۔ انہوں نے اسلام کو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تلاش و جستجو، نقد و احتساب</w:t>
      </w:r>
      <w:r>
        <w:t xml:space="preserve"> –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کے ان تمام ذرائع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کا جو قرض مسلمانوں پر تھا، اسے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نے 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ساتھ ساتھ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</w:t>
      </w:r>
      <w:r>
        <w:t xml:space="preserve"> Paying in the same coin </w:t>
      </w:r>
      <w:r>
        <w:rPr>
          <w:rFonts w:cs="Arial"/>
          <w:rtl/>
        </w:rPr>
        <w:t>کہا جاتا ہے۔ الحمد للہ</w:t>
      </w:r>
      <w:r>
        <w:t xml:space="preserve"> !</w:t>
      </w:r>
    </w:p>
    <w:p w:rsidR="005F7097" w:rsidRDefault="005F7097" w:rsidP="005F7097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فکر و نظر کے اعتبار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مسلمان تھے۔ انہوں نے سلف کے نقطہ نظر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زبان اور استشراق کے اسلوب سے فائدہ اٹھاتے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" درست ہو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طلبا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گئے۔</w:t>
      </w:r>
    </w:p>
    <w:p w:rsidR="005F7097" w:rsidRDefault="005F7097" w:rsidP="005F7097">
      <w:r>
        <w:rPr>
          <w:rFonts w:cs="Arial"/>
          <w:rtl/>
        </w:rPr>
        <w:t>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۔</w:t>
      </w:r>
    </w:p>
    <w:sectPr w:rsidR="005F7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4F"/>
    <w:rsid w:val="00167EE2"/>
    <w:rsid w:val="005F7097"/>
    <w:rsid w:val="00633A4F"/>
    <w:rsid w:val="00C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4DF2"/>
  <w15:chartTrackingRefBased/>
  <w15:docId w15:val="{50987EB6-1873-42EE-89EE-0745B1DC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2025-01-20T06:52:00Z</dcterms:created>
  <dcterms:modified xsi:type="dcterms:W3CDTF">2025-05-06T11:51:00Z</dcterms:modified>
</cp:coreProperties>
</file>