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C773F6" w:rsidRDefault="00A94DAF" w:rsidP="00EF6231">
      <w:pPr>
        <w:pStyle w:val="NoSpacing"/>
        <w:rPr>
          <w:rStyle w:val="apple-style-span"/>
          <w:rFonts w:asciiTheme="majorBidi" w:hAnsiTheme="majorBidi" w:cstheme="majorBidi"/>
          <w:sz w:val="20"/>
          <w:szCs w:val="20"/>
        </w:rPr>
      </w:pPr>
    </w:p>
    <w:p w:rsidR="002F0F81" w:rsidRPr="00C773F6" w:rsidRDefault="002F0F81" w:rsidP="002F0F81">
      <w:pPr>
        <w:rPr>
          <w:rStyle w:val="apple-style-span"/>
          <w:rFonts w:asciiTheme="majorBidi" w:hAnsiTheme="majorBidi" w:cstheme="majorBidi"/>
          <w:sz w:val="20"/>
          <w:szCs w:val="20"/>
        </w:rPr>
      </w:pPr>
    </w:p>
    <w:p w:rsidR="002F0F81" w:rsidRPr="00C773F6" w:rsidRDefault="002F0F81" w:rsidP="002F0F81">
      <w:pPr>
        <w:rPr>
          <w:rStyle w:val="apple-style-span"/>
          <w:rFonts w:asciiTheme="majorBidi" w:hAnsiTheme="majorBidi" w:cstheme="majorBidi"/>
          <w:sz w:val="20"/>
          <w:szCs w:val="20"/>
        </w:rPr>
      </w:pPr>
    </w:p>
    <w:p w:rsidR="00CE7CFE" w:rsidRPr="00C773F6" w:rsidRDefault="00CE7CFE">
      <w:pPr>
        <w:jc w:val="right"/>
        <w:rPr>
          <w:rStyle w:val="apple-style-span"/>
          <w:rFonts w:asciiTheme="majorBidi" w:hAnsiTheme="majorBidi" w:cstheme="majorBidi"/>
          <w:sz w:val="20"/>
          <w:szCs w:val="20"/>
        </w:rPr>
      </w:pPr>
    </w:p>
    <w:p w:rsidR="00A94DAF" w:rsidRPr="00C773F6" w:rsidRDefault="00A94DAF">
      <w:pPr>
        <w:jc w:val="right"/>
        <w:rPr>
          <w:rStyle w:val="apple-style-span"/>
          <w:rFonts w:asciiTheme="majorBidi" w:hAnsiTheme="majorBidi" w:cstheme="majorBidi"/>
          <w:sz w:val="20"/>
          <w:szCs w:val="20"/>
        </w:rPr>
      </w:pPr>
    </w:p>
    <w:p w:rsidR="00A94DAF" w:rsidRPr="00C773F6" w:rsidRDefault="00406793" w:rsidP="002F0F81">
      <w:pPr>
        <w:jc w:val="center"/>
        <w:rPr>
          <w:rFonts w:asciiTheme="majorBidi" w:eastAsia="Batang" w:hAnsiTheme="majorBidi" w:cstheme="majorBidi"/>
          <w:b/>
          <w:bCs/>
          <w:sz w:val="72"/>
          <w:szCs w:val="72"/>
        </w:rPr>
      </w:pPr>
      <w:r w:rsidRPr="00C773F6">
        <w:rPr>
          <w:rFonts w:asciiTheme="majorBidi" w:eastAsia="Batang" w:hAnsiTheme="majorBidi" w:cstheme="majorBidi"/>
          <w:b/>
          <w:bCs/>
          <w:sz w:val="72"/>
          <w:szCs w:val="72"/>
        </w:rPr>
        <w:t>F</w:t>
      </w:r>
      <w:r w:rsidR="0067255E" w:rsidRPr="00C773F6">
        <w:rPr>
          <w:rFonts w:asciiTheme="majorBidi" w:eastAsia="Batang" w:hAnsiTheme="majorBidi" w:cstheme="majorBidi"/>
          <w:bCs/>
          <w:sz w:val="52"/>
          <w:szCs w:val="52"/>
        </w:rPr>
        <w:t>OREIGN</w:t>
      </w:r>
      <w:r w:rsidR="0067255E" w:rsidRPr="00C773F6">
        <w:rPr>
          <w:rFonts w:asciiTheme="majorBidi" w:eastAsia="Batang" w:hAnsiTheme="majorBidi" w:cstheme="majorBidi"/>
          <w:b/>
          <w:bCs/>
          <w:sz w:val="72"/>
          <w:szCs w:val="72"/>
        </w:rPr>
        <w:t xml:space="preserve"> P</w:t>
      </w:r>
      <w:r w:rsidR="0067255E" w:rsidRPr="00C773F6">
        <w:rPr>
          <w:rFonts w:asciiTheme="majorBidi" w:eastAsia="Batang" w:hAnsiTheme="majorBidi" w:cstheme="majorBidi"/>
          <w:bCs/>
          <w:sz w:val="52"/>
          <w:szCs w:val="52"/>
        </w:rPr>
        <w:t>RESSURE</w:t>
      </w:r>
      <w:r w:rsidR="0067255E" w:rsidRPr="00C773F6">
        <w:rPr>
          <w:rFonts w:asciiTheme="majorBidi" w:eastAsia="Batang" w:hAnsiTheme="majorBidi" w:cstheme="majorBidi"/>
          <w:b/>
          <w:bCs/>
          <w:sz w:val="72"/>
          <w:szCs w:val="72"/>
        </w:rPr>
        <w:br/>
        <w:t>V</w:t>
      </w:r>
      <w:r w:rsidR="0067255E" w:rsidRPr="00C773F6">
        <w:rPr>
          <w:rFonts w:asciiTheme="majorBidi" w:eastAsia="Batang" w:hAnsiTheme="majorBidi" w:cstheme="majorBidi"/>
          <w:bCs/>
          <w:sz w:val="52"/>
          <w:szCs w:val="52"/>
        </w:rPr>
        <w:t>S</w:t>
      </w:r>
    </w:p>
    <w:p w:rsidR="0067255E" w:rsidRPr="00C773F6" w:rsidRDefault="0067255E" w:rsidP="002F0F81">
      <w:pPr>
        <w:jc w:val="center"/>
        <w:rPr>
          <w:rFonts w:asciiTheme="majorBidi" w:eastAsia="Batang" w:hAnsiTheme="majorBidi" w:cstheme="majorBidi"/>
          <w:bCs/>
          <w:sz w:val="40"/>
          <w:szCs w:val="40"/>
        </w:rPr>
      </w:pPr>
      <w:r w:rsidRPr="00C773F6">
        <w:rPr>
          <w:rFonts w:asciiTheme="majorBidi" w:eastAsia="Batang" w:hAnsiTheme="majorBidi" w:cstheme="majorBidi"/>
          <w:b/>
          <w:bCs/>
          <w:sz w:val="72"/>
          <w:szCs w:val="72"/>
        </w:rPr>
        <w:t>N</w:t>
      </w:r>
      <w:r w:rsidRPr="00C773F6">
        <w:rPr>
          <w:rFonts w:asciiTheme="majorBidi" w:eastAsia="Batang" w:hAnsiTheme="majorBidi" w:cstheme="majorBidi"/>
          <w:bCs/>
          <w:sz w:val="52"/>
          <w:szCs w:val="52"/>
        </w:rPr>
        <w:t>ATIONAL</w:t>
      </w:r>
      <w:r w:rsidRPr="00C773F6">
        <w:rPr>
          <w:rFonts w:asciiTheme="majorBidi" w:eastAsia="Batang" w:hAnsiTheme="majorBidi" w:cstheme="majorBidi"/>
          <w:b/>
          <w:bCs/>
          <w:sz w:val="72"/>
          <w:szCs w:val="72"/>
        </w:rPr>
        <w:t xml:space="preserve"> I</w:t>
      </w:r>
      <w:r w:rsidRPr="00C773F6">
        <w:rPr>
          <w:rFonts w:asciiTheme="majorBidi" w:eastAsia="Batang" w:hAnsiTheme="majorBidi" w:cstheme="majorBidi"/>
          <w:bCs/>
          <w:sz w:val="52"/>
          <w:szCs w:val="52"/>
        </w:rPr>
        <w:t>NTEREST</w:t>
      </w:r>
    </w:p>
    <w:p w:rsidR="00DD5965" w:rsidRPr="00C773F6" w:rsidRDefault="00DD5965" w:rsidP="002F0F81">
      <w:pPr>
        <w:jc w:val="center"/>
        <w:rPr>
          <w:rFonts w:asciiTheme="majorBidi" w:eastAsia="Batang" w:hAnsiTheme="majorBidi" w:cstheme="majorBidi"/>
          <w:bCs/>
          <w:sz w:val="72"/>
          <w:szCs w:val="72"/>
        </w:rPr>
      </w:pPr>
    </w:p>
    <w:p w:rsidR="00A94DAF" w:rsidRPr="00C773F6" w:rsidRDefault="00A94DAF" w:rsidP="00532553">
      <w:pPr>
        <w:pStyle w:val="NormalWeb"/>
        <w:jc w:val="center"/>
        <w:rPr>
          <w:rFonts w:asciiTheme="majorBidi" w:hAnsiTheme="majorBidi" w:cstheme="majorBidi"/>
          <w:sz w:val="52"/>
          <w:szCs w:val="52"/>
        </w:rPr>
      </w:pPr>
    </w:p>
    <w:p w:rsidR="008E4D26" w:rsidRPr="00C773F6" w:rsidRDefault="009330DB" w:rsidP="00E97A9C">
      <w:pPr>
        <w:pStyle w:val="NormalWeb"/>
        <w:jc w:val="center"/>
        <w:rPr>
          <w:rFonts w:asciiTheme="majorBidi" w:hAnsiTheme="majorBidi" w:cstheme="majorBidi"/>
          <w:b/>
          <w:bCs/>
          <w:smallCaps/>
          <w:shadow/>
          <w:sz w:val="52"/>
          <w:szCs w:val="52"/>
        </w:rPr>
      </w:pPr>
      <w:r w:rsidRPr="00C773F6">
        <w:rPr>
          <w:rFonts w:asciiTheme="majorBidi" w:hAnsiTheme="majorBidi" w:cstheme="majorBidi"/>
          <w:b/>
          <w:bCs/>
          <w:smallCaps/>
          <w:shadow/>
          <w:sz w:val="52"/>
          <w:szCs w:val="52"/>
        </w:rPr>
        <w:t>Universal Message</w:t>
      </w:r>
    </w:p>
    <w:p w:rsidR="00A94DAF" w:rsidRPr="00C773F6" w:rsidRDefault="009330DB" w:rsidP="00E97A9C">
      <w:pPr>
        <w:pStyle w:val="NormalWeb"/>
        <w:jc w:val="center"/>
        <w:rPr>
          <w:rFonts w:asciiTheme="majorBidi" w:hAnsiTheme="majorBidi" w:cstheme="majorBidi"/>
          <w:b/>
          <w:bCs/>
          <w:shadow/>
          <w:sz w:val="52"/>
          <w:szCs w:val="52"/>
        </w:rPr>
      </w:pPr>
      <w:r w:rsidRPr="00C773F6">
        <w:rPr>
          <w:rFonts w:asciiTheme="majorBidi" w:hAnsiTheme="majorBidi" w:cstheme="majorBidi"/>
          <w:b/>
          <w:bCs/>
          <w:smallCaps/>
          <w:shadow/>
          <w:sz w:val="52"/>
          <w:szCs w:val="52"/>
        </w:rPr>
        <w:t>Islamic Research Academy</w:t>
      </w:r>
    </w:p>
    <w:p w:rsidR="00C542F6" w:rsidRPr="00C773F6" w:rsidRDefault="009330DB" w:rsidP="002F0F81">
      <w:pPr>
        <w:pStyle w:val="NormalWeb"/>
        <w:jc w:val="center"/>
        <w:rPr>
          <w:rFonts w:asciiTheme="majorBidi" w:hAnsiTheme="majorBidi" w:cstheme="majorBidi"/>
          <w:b/>
          <w:bCs/>
          <w:shadow/>
          <w:sz w:val="32"/>
          <w:szCs w:val="32"/>
        </w:rPr>
      </w:pPr>
      <w:r w:rsidRPr="00C773F6">
        <w:rPr>
          <w:rFonts w:asciiTheme="majorBidi" w:hAnsiTheme="majorBidi" w:cstheme="majorBidi"/>
          <w:b/>
          <w:bCs/>
          <w:shadow/>
          <w:sz w:val="32"/>
          <w:szCs w:val="32"/>
        </w:rPr>
        <w:t>(Dec 1999)</w:t>
      </w:r>
    </w:p>
    <w:tbl>
      <w:tblPr>
        <w:tblW w:w="5000" w:type="pct"/>
        <w:tblCellMar>
          <w:left w:w="360" w:type="dxa"/>
          <w:right w:w="360" w:type="dxa"/>
        </w:tblCellMar>
        <w:tblLook w:val="04A0" w:firstRow="1" w:lastRow="0" w:firstColumn="1" w:lastColumn="0" w:noHBand="0" w:noVBand="1"/>
      </w:tblPr>
      <w:tblGrid>
        <w:gridCol w:w="9450"/>
      </w:tblGrid>
      <w:tr w:rsidR="00A94DAF" w:rsidRPr="00C773F6" w:rsidTr="007A338B">
        <w:trPr>
          <w:trHeight w:val="1080"/>
        </w:trPr>
        <w:tc>
          <w:tcPr>
            <w:tcW w:w="5000" w:type="pct"/>
            <w:shd w:val="clear" w:color="auto" w:fill="auto"/>
            <w:vAlign w:val="center"/>
          </w:tcPr>
          <w:p w:rsidR="00A94DAF" w:rsidRPr="00C773F6" w:rsidRDefault="00A94DAF" w:rsidP="007A338B">
            <w:pPr>
              <w:pStyle w:val="NoSpacing"/>
              <w:jc w:val="center"/>
              <w:rPr>
                <w:rFonts w:asciiTheme="majorBidi" w:hAnsiTheme="majorBidi" w:cstheme="majorBidi"/>
                <w:smallCaps/>
                <w:sz w:val="48"/>
                <w:szCs w:val="48"/>
              </w:rPr>
            </w:pPr>
          </w:p>
          <w:p w:rsidR="008863E2" w:rsidRPr="00C773F6" w:rsidRDefault="008863E2" w:rsidP="007A338B">
            <w:pPr>
              <w:pStyle w:val="NoSpacing"/>
              <w:jc w:val="center"/>
              <w:rPr>
                <w:rFonts w:asciiTheme="majorBidi" w:hAnsiTheme="majorBidi" w:cstheme="majorBidi"/>
                <w:smallCaps/>
                <w:sz w:val="48"/>
                <w:szCs w:val="48"/>
              </w:rPr>
            </w:pPr>
          </w:p>
          <w:p w:rsidR="00A94DAF" w:rsidRPr="00C773F6" w:rsidRDefault="00A94DAF" w:rsidP="007A338B">
            <w:pPr>
              <w:pStyle w:val="NoSpacing"/>
              <w:jc w:val="center"/>
              <w:rPr>
                <w:rFonts w:asciiTheme="majorBidi" w:hAnsiTheme="majorBidi" w:cstheme="majorBidi"/>
                <w:smallCaps/>
                <w:sz w:val="56"/>
                <w:szCs w:val="56"/>
              </w:rPr>
            </w:pPr>
            <w:r w:rsidRPr="00C773F6">
              <w:rPr>
                <w:rFonts w:asciiTheme="majorBidi" w:hAnsiTheme="majorBidi" w:cstheme="majorBidi"/>
                <w:smallCaps/>
                <w:sz w:val="56"/>
                <w:szCs w:val="56"/>
              </w:rPr>
              <w:t>Prof. Khurshid Ahmad</w:t>
            </w:r>
          </w:p>
          <w:p w:rsidR="00A94DAF" w:rsidRPr="00C773F6" w:rsidRDefault="00A94DAF" w:rsidP="007A338B">
            <w:pPr>
              <w:pStyle w:val="NoSpacing"/>
              <w:rPr>
                <w:rFonts w:asciiTheme="majorBidi" w:hAnsiTheme="majorBidi" w:cstheme="majorBidi"/>
                <w:smallCaps/>
                <w:sz w:val="48"/>
                <w:szCs w:val="48"/>
              </w:rPr>
            </w:pPr>
          </w:p>
        </w:tc>
      </w:tr>
    </w:tbl>
    <w:p w:rsidR="00A94DAF" w:rsidRPr="00C773F6" w:rsidRDefault="00A94DAF">
      <w:pPr>
        <w:jc w:val="right"/>
        <w:rPr>
          <w:rStyle w:val="apple-style-span"/>
          <w:rFonts w:asciiTheme="majorBidi" w:hAnsiTheme="majorBidi" w:cstheme="majorBidi"/>
          <w:sz w:val="20"/>
          <w:szCs w:val="20"/>
        </w:rPr>
      </w:pPr>
    </w:p>
    <w:p w:rsidR="00A94DAF" w:rsidRPr="00C773F6" w:rsidRDefault="00A94DAF">
      <w:pPr>
        <w:jc w:val="right"/>
        <w:rPr>
          <w:rStyle w:val="apple-style-span"/>
          <w:rFonts w:asciiTheme="majorBidi" w:hAnsiTheme="majorBidi" w:cstheme="majorBidi"/>
          <w:sz w:val="20"/>
          <w:szCs w:val="20"/>
        </w:rPr>
      </w:pPr>
    </w:p>
    <w:p w:rsidR="00A94DAF" w:rsidRPr="00C773F6" w:rsidRDefault="00A94DAF" w:rsidP="001C7936">
      <w:pPr>
        <w:rPr>
          <w:rStyle w:val="apple-style-span"/>
          <w:rFonts w:asciiTheme="majorBidi" w:hAnsiTheme="majorBidi" w:cstheme="majorBidi"/>
          <w:sz w:val="20"/>
          <w:szCs w:val="20"/>
        </w:rPr>
      </w:pPr>
    </w:p>
    <w:p w:rsidR="00A94DAF" w:rsidRPr="00C773F6" w:rsidRDefault="00A94DAF" w:rsidP="00C542F6">
      <w:pPr>
        <w:jc w:val="center"/>
        <w:rPr>
          <w:rStyle w:val="apple-style-span"/>
          <w:rFonts w:asciiTheme="majorBidi" w:hAnsiTheme="majorBidi" w:cstheme="majorBidi"/>
          <w:sz w:val="20"/>
          <w:szCs w:val="20"/>
        </w:rPr>
      </w:pPr>
    </w:p>
    <w:p w:rsidR="00C542F6" w:rsidRPr="00C773F6" w:rsidRDefault="00C542F6" w:rsidP="006C098B">
      <w:pPr>
        <w:jc w:val="center"/>
        <w:rPr>
          <w:rStyle w:val="apple-style-span"/>
          <w:rFonts w:asciiTheme="majorBidi" w:hAnsiTheme="majorBidi" w:cstheme="majorBidi"/>
          <w:sz w:val="20"/>
          <w:szCs w:val="20"/>
        </w:rPr>
      </w:pPr>
    </w:p>
    <w:p w:rsidR="00C30629" w:rsidRDefault="00C30629"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Default="00C773F6" w:rsidP="00EE7AC0">
      <w:pPr>
        <w:pStyle w:val="BodyText1"/>
        <w:shd w:val="clear" w:color="auto" w:fill="auto"/>
        <w:spacing w:line="276" w:lineRule="auto"/>
        <w:ind w:right="16"/>
        <w:rPr>
          <w:rFonts w:asciiTheme="majorBidi" w:hAnsiTheme="majorBidi" w:cstheme="majorBidi"/>
          <w:sz w:val="2"/>
          <w:szCs w:val="2"/>
          <w:lang w:bidi="he-IL"/>
        </w:rPr>
      </w:pPr>
    </w:p>
    <w:p w:rsidR="00C773F6" w:rsidRPr="00C773F6" w:rsidRDefault="00C773F6" w:rsidP="00EE7AC0">
      <w:pPr>
        <w:pStyle w:val="BodyText1"/>
        <w:shd w:val="clear" w:color="auto" w:fill="auto"/>
        <w:spacing w:line="276" w:lineRule="auto"/>
        <w:ind w:right="16"/>
        <w:rPr>
          <w:rFonts w:asciiTheme="majorBidi" w:hAnsiTheme="majorBidi" w:cstheme="majorBidi"/>
          <w:sz w:val="2"/>
          <w:szCs w:val="2"/>
          <w:lang w:bidi="he-IL"/>
        </w:rPr>
        <w:sectPr w:rsidR="00C773F6" w:rsidRPr="00C773F6"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bookmarkStart w:id="0" w:name="_GoBack"/>
      <w:bookmarkEnd w:id="0"/>
    </w:p>
    <w:p w:rsidR="001F7D69" w:rsidRPr="00C773F6" w:rsidRDefault="001F7D69"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7255E" w:rsidRPr="00C773F6"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7255E" w:rsidRPr="00C773F6" w:rsidRDefault="001F395A" w:rsidP="00E24A34">
      <w:pPr>
        <w:pStyle w:val="BodyText1"/>
        <w:shd w:val="clear" w:color="auto" w:fill="auto"/>
        <w:tabs>
          <w:tab w:val="left" w:pos="872"/>
        </w:tabs>
        <w:spacing w:after="182" w:line="276" w:lineRule="auto"/>
        <w:ind w:left="200" w:right="20"/>
        <w:jc w:val="center"/>
        <w:rPr>
          <w:rFonts w:asciiTheme="majorBidi" w:hAnsiTheme="majorBidi" w:cstheme="majorBidi"/>
          <w:b/>
          <w:sz w:val="24"/>
          <w:szCs w:val="24"/>
          <w:u w:val="single"/>
          <w:lang w:bidi="he-IL"/>
        </w:rPr>
      </w:pPr>
      <w:r w:rsidRPr="00C773F6">
        <w:rPr>
          <w:rFonts w:asciiTheme="majorBidi" w:hAnsiTheme="majorBidi" w:cstheme="majorBidi"/>
          <w:b/>
          <w:sz w:val="24"/>
          <w:szCs w:val="24"/>
          <w:u w:val="single"/>
          <w:lang w:bidi="he-IL"/>
        </w:rPr>
        <w:lastRenderedPageBreak/>
        <w:t>CTBT:</w:t>
      </w:r>
      <w:r w:rsidR="00E24A34" w:rsidRPr="00C773F6">
        <w:rPr>
          <w:rFonts w:asciiTheme="majorBidi" w:hAnsiTheme="majorBidi" w:cstheme="majorBidi"/>
          <w:b/>
          <w:sz w:val="24"/>
          <w:szCs w:val="24"/>
          <w:u w:val="single"/>
          <w:lang w:bidi="he-IL"/>
        </w:rPr>
        <w:t xml:space="preserve"> foreign pressure vs national interests</w:t>
      </w:r>
    </w:p>
    <w:p w:rsidR="00A5033C" w:rsidRPr="00C773F6" w:rsidRDefault="00A5033C" w:rsidP="00E24A34">
      <w:pPr>
        <w:pStyle w:val="BodyText1"/>
        <w:shd w:val="clear" w:color="auto" w:fill="auto"/>
        <w:tabs>
          <w:tab w:val="left" w:pos="872"/>
        </w:tabs>
        <w:spacing w:after="182" w:line="276" w:lineRule="auto"/>
        <w:ind w:left="200" w:right="20"/>
        <w:jc w:val="center"/>
        <w:rPr>
          <w:rFonts w:asciiTheme="majorBidi" w:hAnsiTheme="majorBidi" w:cstheme="majorBidi"/>
          <w:sz w:val="22"/>
          <w:szCs w:val="22"/>
        </w:rPr>
      </w:pPr>
      <w:r w:rsidRPr="00C773F6">
        <w:rPr>
          <w:rFonts w:asciiTheme="majorBidi" w:hAnsiTheme="majorBidi" w:cstheme="majorBidi"/>
          <w:sz w:val="22"/>
          <w:szCs w:val="22"/>
        </w:rPr>
        <w:t>By: Senator Professor Khurshid Ahmad</w:t>
      </w:r>
    </w:p>
    <w:p w:rsidR="00DC77BD" w:rsidRPr="00C773F6" w:rsidRDefault="00D71E27" w:rsidP="00D71E27">
      <w:pPr>
        <w:pStyle w:val="BodyText1"/>
        <w:shd w:val="clear" w:color="auto" w:fill="auto"/>
        <w:spacing w:after="240" w:line="276" w:lineRule="auto"/>
        <w:ind w:left="20" w:right="20"/>
        <w:rPr>
          <w:rFonts w:asciiTheme="majorBidi" w:hAnsiTheme="majorBidi" w:cstheme="majorBidi"/>
          <w:sz w:val="24"/>
          <w:szCs w:val="24"/>
        </w:rPr>
      </w:pPr>
      <w:r w:rsidRPr="00C773F6">
        <w:rPr>
          <w:rFonts w:asciiTheme="majorBidi" w:hAnsiTheme="majorBidi" w:cstheme="majorBidi"/>
          <w:sz w:val="24"/>
          <w:szCs w:val="24"/>
        </w:rPr>
        <w:t>For the last few weeks</w:t>
      </w:r>
      <w:r w:rsidR="00830531" w:rsidRPr="00C773F6">
        <w:rPr>
          <w:rFonts w:asciiTheme="majorBidi" w:hAnsiTheme="majorBidi" w:cstheme="majorBidi"/>
          <w:sz w:val="24"/>
          <w:szCs w:val="24"/>
        </w:rPr>
        <w:t xml:space="preserve"> </w:t>
      </w:r>
      <w:r w:rsidR="00DC77BD" w:rsidRPr="00C773F6">
        <w:rPr>
          <w:rFonts w:asciiTheme="majorBidi" w:hAnsiTheme="majorBidi" w:cstheme="majorBidi"/>
          <w:sz w:val="24"/>
          <w:szCs w:val="24"/>
        </w:rPr>
        <w:t>several indicators have been pointing towards an impending compromise on Pakistan's nuclear policy. President Clinton's expecte</w:t>
      </w:r>
      <w:r w:rsidR="00830531" w:rsidRPr="00C773F6">
        <w:rPr>
          <w:rFonts w:asciiTheme="majorBidi" w:hAnsiTheme="majorBidi" w:cstheme="majorBidi"/>
          <w:sz w:val="24"/>
          <w:szCs w:val="24"/>
        </w:rPr>
        <w:t>d visit to South Asia seems to b</w:t>
      </w:r>
      <w:r w:rsidR="00DC77BD" w:rsidRPr="00C773F6">
        <w:rPr>
          <w:rFonts w:asciiTheme="majorBidi" w:hAnsiTheme="majorBidi" w:cstheme="majorBidi"/>
          <w:sz w:val="24"/>
          <w:szCs w:val="24"/>
        </w:rPr>
        <w:t>e the Trojan horse. Now the Foreign Minister briefing to National Security Council and the Cabinet have brought the cat out of the bag. It has become quite clear that all promises of "national consensus"* and "never surrendering to outside pressure" have crumbled to dust. Pakistan's present regime is preparing to do what Nawaz Government had agreed to do under US pressure.</w:t>
      </w:r>
    </w:p>
    <w:p w:rsidR="00DC77BD" w:rsidRPr="00C773F6" w:rsidRDefault="00DC77BD" w:rsidP="00D71E27">
      <w:pPr>
        <w:pStyle w:val="BodyText1"/>
        <w:shd w:val="clear" w:color="auto" w:fill="auto"/>
        <w:spacing w:line="276" w:lineRule="auto"/>
        <w:ind w:left="20" w:right="20"/>
        <w:rPr>
          <w:rFonts w:asciiTheme="majorBidi" w:hAnsiTheme="majorBidi" w:cstheme="majorBidi"/>
          <w:sz w:val="24"/>
          <w:szCs w:val="24"/>
        </w:rPr>
      </w:pPr>
      <w:r w:rsidRPr="00C773F6">
        <w:rPr>
          <w:rFonts w:asciiTheme="majorBidi" w:hAnsiTheme="majorBidi" w:cstheme="majorBidi"/>
          <w:sz w:val="24"/>
          <w:szCs w:val="24"/>
        </w:rPr>
        <w:t>It is all the more alarming that Army leadership is becoming instrumental in this abject surrender and unpardonable compromise on national security. The indications are that Pakistan is ready to sign CTBT even before India signs it and before any concrete and just solution to the Kashmir issue is worked out. If the people of Pakistan and its religious and political leadership do not promptly challenge this volte face. Pakistan's nuclear capability would be in jeopardy and its sovereignty at stake.</w:t>
      </w:r>
    </w:p>
    <w:p w:rsidR="001E1E48" w:rsidRPr="00C773F6" w:rsidRDefault="001E1E48" w:rsidP="00D71E27">
      <w:pPr>
        <w:pStyle w:val="BodyText1"/>
        <w:shd w:val="clear" w:color="auto" w:fill="auto"/>
        <w:spacing w:line="276" w:lineRule="auto"/>
        <w:ind w:left="20" w:right="20"/>
        <w:rPr>
          <w:rFonts w:asciiTheme="majorBidi" w:hAnsiTheme="majorBidi" w:cstheme="majorBidi"/>
          <w:sz w:val="24"/>
          <w:szCs w:val="24"/>
        </w:rPr>
      </w:pPr>
    </w:p>
    <w:p w:rsidR="001E1E48" w:rsidRPr="00C773F6" w:rsidRDefault="001E1E48" w:rsidP="00E97979">
      <w:pPr>
        <w:pStyle w:val="BodyText1"/>
        <w:shd w:val="clear" w:color="auto" w:fill="auto"/>
        <w:tabs>
          <w:tab w:val="left" w:pos="1777"/>
        </w:tabs>
        <w:spacing w:line="276" w:lineRule="auto"/>
        <w:ind w:left="20" w:right="40"/>
        <w:rPr>
          <w:rFonts w:asciiTheme="majorBidi" w:hAnsiTheme="majorBidi" w:cstheme="majorBidi"/>
          <w:sz w:val="24"/>
          <w:szCs w:val="24"/>
        </w:rPr>
      </w:pPr>
      <w:r w:rsidRPr="00C773F6">
        <w:rPr>
          <w:rFonts w:asciiTheme="majorBidi" w:hAnsiTheme="majorBidi" w:cstheme="majorBidi"/>
          <w:sz w:val="24"/>
          <w:szCs w:val="24"/>
        </w:rPr>
        <w:t>CTBT is not an independence treaty. It is a part of fou</w:t>
      </w:r>
      <w:r w:rsidR="00853681" w:rsidRPr="00C773F6">
        <w:rPr>
          <w:rFonts w:asciiTheme="majorBidi" w:hAnsiTheme="majorBidi" w:cstheme="majorBidi"/>
          <w:sz w:val="24"/>
          <w:szCs w:val="24"/>
        </w:rPr>
        <w:t xml:space="preserve">r- dimensional nuclear doctrine </w:t>
      </w:r>
      <w:r w:rsidRPr="00C773F6">
        <w:rPr>
          <w:rFonts w:asciiTheme="majorBidi" w:hAnsiTheme="majorBidi" w:cstheme="majorBidi"/>
          <w:sz w:val="24"/>
          <w:szCs w:val="24"/>
        </w:rPr>
        <w:t>whose</w:t>
      </w:r>
      <w:r w:rsidR="00853681" w:rsidRPr="00C773F6">
        <w:rPr>
          <w:rFonts w:asciiTheme="majorBidi" w:hAnsiTheme="majorBidi" w:cstheme="majorBidi"/>
          <w:sz w:val="24"/>
          <w:szCs w:val="24"/>
        </w:rPr>
        <w:t xml:space="preserve"> </w:t>
      </w:r>
      <w:r w:rsidRPr="00C773F6">
        <w:rPr>
          <w:rFonts w:asciiTheme="majorBidi" w:hAnsiTheme="majorBidi" w:cstheme="majorBidi"/>
          <w:sz w:val="24"/>
          <w:szCs w:val="24"/>
        </w:rPr>
        <w:t>cornerstone is NPT a treaty based on discrimination between the five nuclear weapon states and the rest. Pakistan, like India and Israel, is a nuclear state</w:t>
      </w:r>
      <w:r w:rsidR="00E97979" w:rsidRPr="00C773F6">
        <w:rPr>
          <w:rFonts w:asciiTheme="majorBidi" w:hAnsiTheme="majorBidi" w:cstheme="majorBidi"/>
          <w:sz w:val="24"/>
          <w:szCs w:val="24"/>
        </w:rPr>
        <w:t xml:space="preserve"> and entering into CTBT without </w:t>
      </w:r>
      <w:r w:rsidRPr="00C773F6">
        <w:rPr>
          <w:rFonts w:asciiTheme="majorBidi" w:hAnsiTheme="majorBidi" w:cstheme="majorBidi"/>
          <w:sz w:val="24"/>
          <w:szCs w:val="24"/>
        </w:rPr>
        <w:t>an</w:t>
      </w:r>
      <w:r w:rsidR="00E97979" w:rsidRPr="00C773F6">
        <w:rPr>
          <w:rFonts w:asciiTheme="majorBidi" w:hAnsiTheme="majorBidi" w:cstheme="majorBidi"/>
          <w:sz w:val="24"/>
          <w:szCs w:val="24"/>
        </w:rPr>
        <w:t xml:space="preserve"> </w:t>
      </w:r>
      <w:r w:rsidRPr="00C773F6">
        <w:rPr>
          <w:rFonts w:asciiTheme="majorBidi" w:hAnsiTheme="majorBidi" w:cstheme="majorBidi"/>
          <w:sz w:val="24"/>
          <w:szCs w:val="24"/>
        </w:rPr>
        <w:t>acknowledgment of this fact would be self- contradictory as well as a recipe for ultimate de</w:t>
      </w:r>
      <w:r w:rsidRPr="00C773F6">
        <w:rPr>
          <w:rFonts w:asciiTheme="majorBidi" w:hAnsiTheme="majorBidi" w:cstheme="majorBidi"/>
          <w:sz w:val="24"/>
          <w:szCs w:val="24"/>
        </w:rPr>
        <w:softHyphen/>
        <w:t>-</w:t>
      </w:r>
      <w:r w:rsidR="009137F7" w:rsidRPr="00C773F6">
        <w:rPr>
          <w:rFonts w:asciiTheme="majorBidi" w:hAnsiTheme="majorBidi" w:cstheme="majorBidi"/>
          <w:sz w:val="24"/>
          <w:szCs w:val="24"/>
        </w:rPr>
        <w:t xml:space="preserve">nuclearisation. </w:t>
      </w:r>
    </w:p>
    <w:p w:rsidR="00CF5934" w:rsidRPr="00C773F6" w:rsidRDefault="00CF5934" w:rsidP="00D71E27">
      <w:pPr>
        <w:pStyle w:val="BodyText1"/>
        <w:shd w:val="clear" w:color="auto" w:fill="auto"/>
        <w:spacing w:line="276" w:lineRule="auto"/>
        <w:ind w:left="20" w:right="20"/>
        <w:rPr>
          <w:rFonts w:asciiTheme="majorBidi" w:hAnsiTheme="majorBidi" w:cstheme="majorBidi"/>
          <w:sz w:val="24"/>
          <w:szCs w:val="24"/>
        </w:rPr>
      </w:pPr>
    </w:p>
    <w:p w:rsidR="00CF5934" w:rsidRPr="00C773F6" w:rsidRDefault="0009313B" w:rsidP="005B3BAC">
      <w:pPr>
        <w:pStyle w:val="BodyText1"/>
        <w:shd w:val="clear" w:color="auto" w:fill="auto"/>
        <w:spacing w:line="276" w:lineRule="auto"/>
        <w:ind w:left="20" w:right="40"/>
        <w:rPr>
          <w:rFonts w:asciiTheme="majorBidi" w:hAnsiTheme="majorBidi" w:cstheme="majorBidi"/>
          <w:sz w:val="24"/>
          <w:szCs w:val="24"/>
        </w:rPr>
      </w:pPr>
      <w:r w:rsidRPr="00C773F6">
        <w:rPr>
          <w:rFonts w:asciiTheme="majorBidi" w:hAnsiTheme="majorBidi" w:cstheme="majorBidi"/>
          <w:sz w:val="24"/>
          <w:szCs w:val="24"/>
        </w:rPr>
        <w:t>America is on the v</w:t>
      </w:r>
      <w:r w:rsidR="00CF5934" w:rsidRPr="00C773F6">
        <w:rPr>
          <w:rFonts w:asciiTheme="majorBidi" w:hAnsiTheme="majorBidi" w:cstheme="majorBidi"/>
          <w:sz w:val="24"/>
          <w:szCs w:val="24"/>
        </w:rPr>
        <w:t>erge of accepting India's right to "minimum nuclear deterrence". Nine rounds of negotiations between Jaswant Singh and Strobe Talbot have led the US to understand not only "India's minimum nuclear deterrent" but also "the level of minimum deterrent will change according to India's own perception of its changing securi</w:t>
      </w:r>
      <w:r w:rsidR="001A5A44" w:rsidRPr="00C773F6">
        <w:rPr>
          <w:rFonts w:asciiTheme="majorBidi" w:hAnsiTheme="majorBidi" w:cstheme="majorBidi"/>
          <w:sz w:val="24"/>
          <w:szCs w:val="24"/>
        </w:rPr>
        <w:t>ty environment". (Reuter report</w:t>
      </w:r>
      <w:r w:rsidR="00E554DE" w:rsidRPr="00C773F6">
        <w:rPr>
          <w:rFonts w:asciiTheme="majorBidi" w:hAnsiTheme="majorBidi" w:cstheme="majorBidi"/>
          <w:sz w:val="24"/>
          <w:szCs w:val="24"/>
        </w:rPr>
        <w:t>,</w:t>
      </w:r>
      <w:r w:rsidR="00CF5934" w:rsidRPr="00C773F6">
        <w:rPr>
          <w:rFonts w:asciiTheme="majorBidi" w:hAnsiTheme="majorBidi" w:cstheme="majorBidi"/>
          <w:sz w:val="24"/>
          <w:szCs w:val="24"/>
        </w:rPr>
        <w:t xml:space="preserve"> The News International, London Dec 23, 1999). This amounts to virtual </w:t>
      </w:r>
      <w:r w:rsidR="00E851E7" w:rsidRPr="00C773F6">
        <w:rPr>
          <w:rFonts w:asciiTheme="majorBidi" w:hAnsiTheme="majorBidi" w:cstheme="majorBidi"/>
          <w:sz w:val="24"/>
          <w:szCs w:val="24"/>
        </w:rPr>
        <w:t>acceptance</w:t>
      </w:r>
      <w:r w:rsidR="00CF5934" w:rsidRPr="00C773F6">
        <w:rPr>
          <w:rFonts w:asciiTheme="majorBidi" w:hAnsiTheme="majorBidi" w:cstheme="majorBidi"/>
          <w:sz w:val="24"/>
          <w:szCs w:val="24"/>
        </w:rPr>
        <w:t xml:space="preserve"> of India as nuclear power. What are the conditions on which Pakistan is negotiating the signing of the CTBT? All talk of national consensus is turning to meaningless prattle. The National Security Council does not represent the people of Pakistan and has no mandate to compromise such vital national matters. No fresh national debate has taken place. During the last few years people belonging to all shades of opinion have rejected the signing of CTBT, and the former government was censured on apprehensions of surrender on this count. </w:t>
      </w:r>
      <w:r w:rsidR="0099273F" w:rsidRPr="00C773F6">
        <w:rPr>
          <w:rFonts w:asciiTheme="majorBidi" w:hAnsiTheme="majorBidi" w:cstheme="majorBidi"/>
          <w:sz w:val="24"/>
          <w:szCs w:val="24"/>
        </w:rPr>
        <w:t xml:space="preserve">The debate in the now suspended </w:t>
      </w:r>
      <w:r w:rsidR="00CF5934" w:rsidRPr="00C773F6">
        <w:rPr>
          <w:rFonts w:asciiTheme="majorBidi" w:hAnsiTheme="majorBidi" w:cstheme="majorBidi"/>
          <w:sz w:val="24"/>
          <w:szCs w:val="24"/>
        </w:rPr>
        <w:t>National</w:t>
      </w:r>
      <w:r w:rsidR="00E967D6" w:rsidRPr="00C773F6">
        <w:rPr>
          <w:rFonts w:asciiTheme="majorBidi" w:hAnsiTheme="majorBidi" w:cstheme="majorBidi"/>
          <w:sz w:val="24"/>
          <w:szCs w:val="24"/>
        </w:rPr>
        <w:t xml:space="preserve"> </w:t>
      </w:r>
      <w:r w:rsidR="00CF5934" w:rsidRPr="00C773F6">
        <w:rPr>
          <w:rFonts w:asciiTheme="majorBidi" w:hAnsiTheme="majorBidi" w:cstheme="majorBidi"/>
          <w:sz w:val="24"/>
          <w:szCs w:val="24"/>
        </w:rPr>
        <w:t>Assembly was inclusive and majority of members had opposed it. All parties conferences, held from time to time have categorically opposed the signing of this treaty.</w:t>
      </w:r>
      <w:r w:rsidR="005B3BAC" w:rsidRPr="00C773F6">
        <w:rPr>
          <w:rFonts w:asciiTheme="majorBidi" w:hAnsiTheme="majorBidi" w:cstheme="majorBidi"/>
          <w:sz w:val="24"/>
          <w:szCs w:val="24"/>
        </w:rPr>
        <w:t xml:space="preserve"> </w:t>
      </w:r>
      <w:r w:rsidR="00795DDF" w:rsidRPr="00C773F6">
        <w:rPr>
          <w:rFonts w:asciiTheme="majorBidi" w:hAnsiTheme="majorBidi" w:cstheme="majorBidi"/>
          <w:sz w:val="24"/>
          <w:szCs w:val="24"/>
        </w:rPr>
        <w:t xml:space="preserve">Even the incumbent Foreign </w:t>
      </w:r>
      <w:r w:rsidR="001362B0" w:rsidRPr="00C773F6">
        <w:rPr>
          <w:rFonts w:asciiTheme="majorBidi" w:hAnsiTheme="majorBidi" w:cstheme="majorBidi"/>
          <w:sz w:val="24"/>
          <w:szCs w:val="24"/>
        </w:rPr>
        <w:t>Minister</w:t>
      </w:r>
      <w:r w:rsidR="00795DDF" w:rsidRPr="00C773F6">
        <w:rPr>
          <w:rFonts w:asciiTheme="majorBidi" w:hAnsiTheme="majorBidi" w:cstheme="majorBidi"/>
          <w:sz w:val="24"/>
          <w:szCs w:val="24"/>
        </w:rPr>
        <w:t xml:space="preserve"> in his </w:t>
      </w:r>
      <w:r w:rsidR="00795DDF" w:rsidRPr="00C773F6">
        <w:rPr>
          <w:rFonts w:asciiTheme="majorBidi" w:hAnsiTheme="majorBidi" w:cstheme="majorBidi"/>
          <w:sz w:val="24"/>
          <w:szCs w:val="24"/>
        </w:rPr>
        <w:lastRenderedPageBreak/>
        <w:t>earlier writings criticized moves that could weaken Pakistan's minimum nuclear deterrence. What has happened in the 1st two months to change the position?</w:t>
      </w:r>
    </w:p>
    <w:p w:rsidR="00795DDF" w:rsidRPr="00C773F6" w:rsidRDefault="00795DDF" w:rsidP="00D71E27">
      <w:pPr>
        <w:pStyle w:val="BodyText1"/>
        <w:shd w:val="clear" w:color="auto" w:fill="auto"/>
        <w:spacing w:line="276" w:lineRule="auto"/>
        <w:ind w:left="20" w:right="20"/>
        <w:rPr>
          <w:rFonts w:asciiTheme="majorBidi" w:hAnsiTheme="majorBidi" w:cstheme="majorBidi"/>
          <w:sz w:val="24"/>
          <w:szCs w:val="24"/>
        </w:rPr>
      </w:pPr>
    </w:p>
    <w:p w:rsidR="00861263" w:rsidRPr="00C773F6" w:rsidRDefault="00861263" w:rsidP="00BC5252">
      <w:pPr>
        <w:pStyle w:val="BodyText1"/>
        <w:shd w:val="clear" w:color="auto" w:fill="auto"/>
        <w:tabs>
          <w:tab w:val="left" w:pos="2458"/>
        </w:tabs>
        <w:spacing w:line="276" w:lineRule="auto"/>
        <w:ind w:left="20" w:right="40"/>
        <w:rPr>
          <w:rFonts w:asciiTheme="majorBidi" w:hAnsiTheme="majorBidi" w:cstheme="majorBidi"/>
          <w:sz w:val="24"/>
          <w:szCs w:val="24"/>
        </w:rPr>
      </w:pPr>
      <w:r w:rsidRPr="00C773F6">
        <w:rPr>
          <w:rFonts w:asciiTheme="majorBidi" w:hAnsiTheme="majorBidi" w:cstheme="majorBidi"/>
          <w:sz w:val="24"/>
          <w:szCs w:val="24"/>
        </w:rPr>
        <w:t>To think that the treaty stops only from conducting new tests and would not affect our nuclear capability is</w:t>
      </w:r>
      <w:r w:rsidR="00C5798E" w:rsidRPr="00C773F6">
        <w:rPr>
          <w:rFonts w:asciiTheme="majorBidi" w:hAnsiTheme="majorBidi" w:cstheme="majorBidi"/>
          <w:sz w:val="24"/>
          <w:szCs w:val="24"/>
        </w:rPr>
        <w:t>,</w:t>
      </w:r>
      <w:r w:rsidRPr="00C773F6">
        <w:rPr>
          <w:rFonts w:asciiTheme="majorBidi" w:hAnsiTheme="majorBidi" w:cstheme="majorBidi"/>
          <w:sz w:val="24"/>
          <w:szCs w:val="24"/>
        </w:rPr>
        <w:t xml:space="preserve"> to say the least, an illusion. Tests are necessary for the maintenance of deterrence because deterrence is not a static phenomenon. Fresh tests are necessary for any upgrading,</w:t>
      </w:r>
      <w:r w:rsidR="00BC5252" w:rsidRPr="00C773F6">
        <w:rPr>
          <w:rFonts w:asciiTheme="majorBidi" w:hAnsiTheme="majorBidi" w:cstheme="majorBidi"/>
          <w:sz w:val="24"/>
          <w:szCs w:val="24"/>
        </w:rPr>
        <w:t xml:space="preserve"> weaponisation, miniaturization </w:t>
      </w:r>
      <w:r w:rsidRPr="00C773F6">
        <w:rPr>
          <w:rFonts w:asciiTheme="majorBidi" w:hAnsiTheme="majorBidi" w:cstheme="majorBidi"/>
          <w:sz w:val="24"/>
          <w:szCs w:val="24"/>
        </w:rPr>
        <w:t>and</w:t>
      </w:r>
      <w:r w:rsidR="00BC5252" w:rsidRPr="00C773F6">
        <w:rPr>
          <w:rFonts w:asciiTheme="majorBidi" w:hAnsiTheme="majorBidi" w:cstheme="majorBidi"/>
          <w:sz w:val="24"/>
          <w:szCs w:val="24"/>
        </w:rPr>
        <w:t xml:space="preserve"> </w:t>
      </w:r>
      <w:r w:rsidR="00D004BF" w:rsidRPr="00C773F6">
        <w:rPr>
          <w:rFonts w:asciiTheme="majorBidi" w:hAnsiTheme="majorBidi" w:cstheme="majorBidi"/>
          <w:sz w:val="24"/>
          <w:szCs w:val="24"/>
        </w:rPr>
        <w:t>movement towards thermo</w:t>
      </w:r>
      <w:r w:rsidR="00D004BF" w:rsidRPr="00C773F6">
        <w:rPr>
          <w:rFonts w:asciiTheme="majorBidi" w:hAnsiTheme="majorBidi" w:cstheme="majorBidi"/>
          <w:sz w:val="24"/>
          <w:szCs w:val="24"/>
        </w:rPr>
        <w:softHyphen/>
        <w:t xml:space="preserve">nuclear </w:t>
      </w:r>
      <w:r w:rsidR="00C44125" w:rsidRPr="00C773F6">
        <w:rPr>
          <w:rFonts w:asciiTheme="majorBidi" w:hAnsiTheme="majorBidi" w:cstheme="majorBidi"/>
          <w:sz w:val="24"/>
          <w:szCs w:val="24"/>
        </w:rPr>
        <w:t>deterrence. Therefore,</w:t>
      </w:r>
      <w:r w:rsidRPr="00C773F6">
        <w:rPr>
          <w:rFonts w:asciiTheme="majorBidi" w:hAnsiTheme="majorBidi" w:cstheme="majorBidi"/>
          <w:sz w:val="24"/>
          <w:szCs w:val="24"/>
        </w:rPr>
        <w:t xml:space="preserve"> regular up grading of minimum deterrence is crucial to the security of the country. This fact has been accepted by experts and acknowledged an article in daily The News of October 5, by the Foreign Minister (with Agha Shahi and Zulfiqar Ali Khan, Islamabad).</w:t>
      </w:r>
    </w:p>
    <w:p w:rsidR="00861263" w:rsidRPr="00C773F6" w:rsidRDefault="00260D18" w:rsidP="00260D18">
      <w:pPr>
        <w:pStyle w:val="Heading10"/>
        <w:keepNext/>
        <w:keepLines/>
        <w:shd w:val="clear" w:color="auto" w:fill="auto"/>
        <w:spacing w:before="0" w:after="210" w:line="276" w:lineRule="auto"/>
        <w:rPr>
          <w:rFonts w:asciiTheme="majorBidi" w:hAnsiTheme="majorBidi" w:cstheme="majorBidi"/>
          <w:b/>
          <w:sz w:val="28"/>
          <w:szCs w:val="28"/>
          <w:u w:val="single"/>
        </w:rPr>
      </w:pPr>
      <w:bookmarkStart w:id="1" w:name="bookmark0"/>
      <w:r w:rsidRPr="00C773F6">
        <w:rPr>
          <w:rFonts w:asciiTheme="majorBidi" w:eastAsia="Arial" w:hAnsiTheme="majorBidi" w:cstheme="majorBidi"/>
          <w:sz w:val="24"/>
          <w:szCs w:val="24"/>
        </w:rPr>
        <w:br/>
      </w:r>
      <w:r w:rsidR="00861263" w:rsidRPr="00C773F6">
        <w:rPr>
          <w:rFonts w:asciiTheme="majorBidi" w:hAnsiTheme="majorBidi" w:cstheme="majorBidi"/>
          <w:b/>
          <w:sz w:val="28"/>
          <w:szCs w:val="28"/>
          <w:u w:val="single"/>
        </w:rPr>
        <w:t>In the article they said:</w:t>
      </w:r>
      <w:bookmarkEnd w:id="1"/>
    </w:p>
    <w:p w:rsidR="004C43D2" w:rsidRPr="00C773F6" w:rsidRDefault="00861263" w:rsidP="00D71E27">
      <w:pPr>
        <w:pStyle w:val="BodyText1"/>
        <w:shd w:val="clear" w:color="auto" w:fill="auto"/>
        <w:spacing w:after="240" w:line="276" w:lineRule="auto"/>
        <w:ind w:left="20" w:right="40"/>
        <w:rPr>
          <w:rFonts w:asciiTheme="majorBidi" w:hAnsiTheme="majorBidi" w:cstheme="majorBidi"/>
          <w:sz w:val="24"/>
          <w:szCs w:val="24"/>
        </w:rPr>
      </w:pPr>
      <w:r w:rsidRPr="00C773F6">
        <w:rPr>
          <w:rFonts w:asciiTheme="majorBidi" w:hAnsiTheme="majorBidi" w:cstheme="majorBidi"/>
          <w:sz w:val="24"/>
          <w:szCs w:val="24"/>
        </w:rPr>
        <w:t xml:space="preserve">Obvious our defence forces will have to be upgraded in proportion to the heightened threat of pre-emption and interception. Minimum deterrence has been and should continue to be the guiding principle of Pakistan's nuclear pursuit. Of course the minimum </w:t>
      </w:r>
      <w:r w:rsidR="0034328E" w:rsidRPr="00C773F6">
        <w:rPr>
          <w:rFonts w:asciiTheme="majorBidi" w:hAnsiTheme="majorBidi" w:cstheme="majorBidi"/>
          <w:sz w:val="24"/>
          <w:szCs w:val="24"/>
        </w:rPr>
        <w:t>cannot</w:t>
      </w:r>
      <w:r w:rsidRPr="00C773F6">
        <w:rPr>
          <w:rFonts w:asciiTheme="majorBidi" w:hAnsiTheme="majorBidi" w:cstheme="majorBidi"/>
          <w:sz w:val="24"/>
          <w:szCs w:val="24"/>
        </w:rPr>
        <w:t xml:space="preserve"> be defined in static numbers. Without an agreement on mutual restraints, the size of Pakistan's arsenal and its deployment pattern have to be adjusted to ward off dangers of pre-emption and </w:t>
      </w:r>
      <w:r w:rsidR="0079188F" w:rsidRPr="00C773F6">
        <w:rPr>
          <w:rFonts w:asciiTheme="majorBidi" w:hAnsiTheme="majorBidi" w:cstheme="majorBidi"/>
          <w:sz w:val="24"/>
          <w:szCs w:val="24"/>
        </w:rPr>
        <w:t>interception</w:t>
      </w:r>
      <w:r w:rsidRPr="00C773F6">
        <w:rPr>
          <w:rFonts w:asciiTheme="majorBidi" w:hAnsiTheme="majorBidi" w:cstheme="majorBidi"/>
          <w:sz w:val="24"/>
          <w:szCs w:val="24"/>
        </w:rPr>
        <w:t>.</w:t>
      </w:r>
      <w:r w:rsidR="004C43D2" w:rsidRPr="00C773F6">
        <w:rPr>
          <w:rFonts w:asciiTheme="majorBidi" w:hAnsiTheme="majorBidi" w:cstheme="majorBidi"/>
          <w:sz w:val="24"/>
          <w:szCs w:val="24"/>
        </w:rPr>
        <w:t xml:space="preserve"> Only then can deterrence remain efficacious.</w:t>
      </w:r>
    </w:p>
    <w:p w:rsidR="000C2CED" w:rsidRPr="00C773F6" w:rsidRDefault="000C2CED" w:rsidP="009615C8">
      <w:pPr>
        <w:pStyle w:val="BodyText1"/>
        <w:shd w:val="clear" w:color="auto" w:fill="auto"/>
        <w:tabs>
          <w:tab w:val="left" w:pos="2113"/>
        </w:tabs>
        <w:spacing w:line="276" w:lineRule="auto"/>
        <w:ind w:left="20" w:right="40"/>
        <w:rPr>
          <w:rFonts w:asciiTheme="majorBidi" w:hAnsiTheme="majorBidi" w:cstheme="majorBidi"/>
          <w:sz w:val="24"/>
          <w:szCs w:val="24"/>
        </w:rPr>
      </w:pPr>
      <w:r w:rsidRPr="00C773F6">
        <w:rPr>
          <w:rFonts w:asciiTheme="majorBidi" w:hAnsiTheme="majorBidi" w:cstheme="majorBidi"/>
          <w:sz w:val="24"/>
          <w:szCs w:val="24"/>
        </w:rPr>
        <w:t xml:space="preserve">Minimum deterrence </w:t>
      </w:r>
      <w:r w:rsidR="00927B81" w:rsidRPr="00C773F6">
        <w:rPr>
          <w:rFonts w:asciiTheme="majorBidi" w:hAnsiTheme="majorBidi" w:cstheme="majorBidi"/>
          <w:sz w:val="24"/>
          <w:szCs w:val="24"/>
        </w:rPr>
        <w:t>cannot</w:t>
      </w:r>
      <w:r w:rsidRPr="00C773F6">
        <w:rPr>
          <w:rFonts w:asciiTheme="majorBidi" w:hAnsiTheme="majorBidi" w:cstheme="majorBidi"/>
          <w:sz w:val="24"/>
          <w:szCs w:val="24"/>
        </w:rPr>
        <w:t xml:space="preserve"> be effectively maintained without the capacity and the opportunity to upgrade our </w:t>
      </w:r>
      <w:r w:rsidR="00B60369" w:rsidRPr="00C773F6">
        <w:rPr>
          <w:rFonts w:asciiTheme="majorBidi" w:hAnsiTheme="majorBidi" w:cstheme="majorBidi"/>
          <w:sz w:val="24"/>
          <w:szCs w:val="24"/>
        </w:rPr>
        <w:t>capabilities</w:t>
      </w:r>
      <w:r w:rsidRPr="00C773F6">
        <w:rPr>
          <w:rFonts w:asciiTheme="majorBidi" w:hAnsiTheme="majorBidi" w:cstheme="majorBidi"/>
          <w:sz w:val="24"/>
          <w:szCs w:val="24"/>
        </w:rPr>
        <w:t xml:space="preserve"> in response to changing security environments. That is why the American Senate has refused to ratify CTBT. America has no moral or legal position to pressurize</w:t>
      </w:r>
      <w:r w:rsidRPr="00C773F6">
        <w:rPr>
          <w:rFonts w:asciiTheme="majorBidi" w:hAnsiTheme="majorBidi" w:cstheme="majorBidi"/>
          <w:sz w:val="24"/>
          <w:szCs w:val="24"/>
        </w:rPr>
        <w:tab/>
      </w:r>
      <w:r w:rsidR="000F0D4B" w:rsidRPr="00C773F6">
        <w:rPr>
          <w:rFonts w:asciiTheme="majorBidi" w:hAnsiTheme="majorBidi" w:cstheme="majorBidi"/>
          <w:sz w:val="24"/>
          <w:szCs w:val="24"/>
        </w:rPr>
        <w:t>us. Moreover</w:t>
      </w:r>
      <w:r w:rsidRPr="00C773F6">
        <w:rPr>
          <w:rFonts w:asciiTheme="majorBidi" w:hAnsiTheme="majorBidi" w:cstheme="majorBidi"/>
          <w:sz w:val="24"/>
          <w:szCs w:val="24"/>
        </w:rPr>
        <w:t>, CTBT also opens the door of physical inspection and intrusive monitoring by a west controlled team.</w:t>
      </w:r>
    </w:p>
    <w:p w:rsidR="0045691D" w:rsidRPr="00C773F6" w:rsidRDefault="0045691D" w:rsidP="009615C8">
      <w:pPr>
        <w:pStyle w:val="BodyText1"/>
        <w:shd w:val="clear" w:color="auto" w:fill="auto"/>
        <w:tabs>
          <w:tab w:val="left" w:pos="2113"/>
        </w:tabs>
        <w:spacing w:line="276" w:lineRule="auto"/>
        <w:ind w:left="20" w:right="40"/>
        <w:rPr>
          <w:rFonts w:asciiTheme="majorBidi" w:hAnsiTheme="majorBidi" w:cstheme="majorBidi"/>
          <w:sz w:val="24"/>
          <w:szCs w:val="24"/>
        </w:rPr>
      </w:pPr>
    </w:p>
    <w:p w:rsidR="001F3F9D" w:rsidRPr="00C773F6" w:rsidRDefault="00284835" w:rsidP="00335303">
      <w:pPr>
        <w:pStyle w:val="BodyText1"/>
        <w:shd w:val="clear" w:color="auto" w:fill="auto"/>
        <w:spacing w:line="276" w:lineRule="auto"/>
        <w:ind w:left="20" w:right="40"/>
        <w:rPr>
          <w:rFonts w:asciiTheme="majorBidi" w:hAnsiTheme="majorBidi" w:cstheme="majorBidi"/>
          <w:sz w:val="24"/>
          <w:szCs w:val="24"/>
        </w:rPr>
      </w:pPr>
      <w:r w:rsidRPr="00C773F6">
        <w:rPr>
          <w:rFonts w:asciiTheme="majorBidi" w:hAnsiTheme="majorBidi" w:cstheme="majorBidi"/>
          <w:sz w:val="24"/>
          <w:szCs w:val="24"/>
        </w:rPr>
        <w:t>Without making the world accept our nuclear status, our right to upgrade our minimum deterrence and without forcing India to resolved the Kashmir dispute in accordance with the UN resolutions and the wishes of the Kashmir people. It would be suicidal to abdicate our right to upgrade our deterrence by signing the CTBT.</w:t>
      </w:r>
      <w:r w:rsidR="00335303" w:rsidRPr="00C773F6">
        <w:rPr>
          <w:rFonts w:asciiTheme="majorBidi" w:hAnsiTheme="majorBidi" w:cstheme="majorBidi"/>
          <w:sz w:val="24"/>
          <w:szCs w:val="24"/>
        </w:rPr>
        <w:t xml:space="preserve"> </w:t>
      </w:r>
    </w:p>
    <w:p w:rsidR="00284835" w:rsidRPr="00C773F6" w:rsidRDefault="00284835" w:rsidP="00335303">
      <w:pPr>
        <w:pStyle w:val="BodyText1"/>
        <w:shd w:val="clear" w:color="auto" w:fill="auto"/>
        <w:spacing w:line="276" w:lineRule="auto"/>
        <w:ind w:left="20" w:right="40"/>
        <w:rPr>
          <w:rFonts w:asciiTheme="majorBidi" w:hAnsiTheme="majorBidi" w:cstheme="majorBidi"/>
          <w:sz w:val="24"/>
          <w:szCs w:val="24"/>
        </w:rPr>
      </w:pPr>
      <w:r w:rsidRPr="00C773F6">
        <w:rPr>
          <w:rFonts w:asciiTheme="majorBidi" w:hAnsiTheme="majorBidi" w:cstheme="majorBidi"/>
          <w:sz w:val="24"/>
          <w:szCs w:val="24"/>
        </w:rPr>
        <w:t>Surrender on CTBT wo</w:t>
      </w:r>
      <w:r w:rsidR="0008710B" w:rsidRPr="00C773F6">
        <w:rPr>
          <w:rFonts w:asciiTheme="majorBidi" w:hAnsiTheme="majorBidi" w:cstheme="majorBidi"/>
          <w:sz w:val="24"/>
          <w:szCs w:val="24"/>
        </w:rPr>
        <w:t xml:space="preserve">uld foreclose all possibilities </w:t>
      </w:r>
      <w:r w:rsidRPr="00C773F6">
        <w:rPr>
          <w:rFonts w:asciiTheme="majorBidi" w:hAnsiTheme="majorBidi" w:cstheme="majorBidi"/>
          <w:sz w:val="24"/>
          <w:szCs w:val="24"/>
        </w:rPr>
        <w:t>of</w:t>
      </w:r>
      <w:r w:rsidR="001F2324" w:rsidRPr="00C773F6">
        <w:rPr>
          <w:rFonts w:asciiTheme="majorBidi" w:hAnsiTheme="majorBidi" w:cstheme="majorBidi"/>
          <w:sz w:val="24"/>
          <w:szCs w:val="24"/>
        </w:rPr>
        <w:t xml:space="preserve"> </w:t>
      </w:r>
      <w:r w:rsidRPr="00C773F6">
        <w:rPr>
          <w:rFonts w:asciiTheme="majorBidi" w:hAnsiTheme="majorBidi" w:cstheme="majorBidi"/>
          <w:sz w:val="24"/>
          <w:szCs w:val="24"/>
        </w:rPr>
        <w:t xml:space="preserve">upgrading and relative positioning. It will open up our nuclear </w:t>
      </w:r>
      <w:r w:rsidR="00484543" w:rsidRPr="00C773F6">
        <w:rPr>
          <w:rFonts w:asciiTheme="majorBidi" w:hAnsiTheme="majorBidi" w:cstheme="majorBidi"/>
          <w:sz w:val="24"/>
          <w:szCs w:val="24"/>
        </w:rPr>
        <w:t xml:space="preserve">facilities to direct inspection </w:t>
      </w:r>
      <w:r w:rsidR="00D079B7" w:rsidRPr="00C773F6">
        <w:rPr>
          <w:rFonts w:asciiTheme="majorBidi" w:hAnsiTheme="majorBidi" w:cstheme="majorBidi"/>
          <w:sz w:val="24"/>
          <w:szCs w:val="24"/>
        </w:rPr>
        <w:t>besides the non-intensive monitoring that is already taking place. It would be the first step towards ult</w:t>
      </w:r>
      <w:r w:rsidR="00A65C18" w:rsidRPr="00C773F6">
        <w:rPr>
          <w:rFonts w:asciiTheme="majorBidi" w:hAnsiTheme="majorBidi" w:cstheme="majorBidi"/>
          <w:sz w:val="24"/>
          <w:szCs w:val="24"/>
        </w:rPr>
        <w:t xml:space="preserve">imate de-nuclearisation </w:t>
      </w:r>
      <w:r w:rsidR="00D079B7" w:rsidRPr="00C773F6">
        <w:rPr>
          <w:rFonts w:asciiTheme="majorBidi" w:hAnsiTheme="majorBidi" w:cstheme="majorBidi"/>
          <w:sz w:val="24"/>
          <w:szCs w:val="24"/>
        </w:rPr>
        <w:t>and</w:t>
      </w:r>
      <w:r w:rsidR="009E20F2" w:rsidRPr="00C773F6">
        <w:rPr>
          <w:rFonts w:asciiTheme="majorBidi" w:hAnsiTheme="majorBidi" w:cstheme="majorBidi"/>
          <w:sz w:val="24"/>
          <w:szCs w:val="24"/>
        </w:rPr>
        <w:t xml:space="preserve"> </w:t>
      </w:r>
      <w:r w:rsidR="00D079B7" w:rsidRPr="00C773F6">
        <w:rPr>
          <w:rFonts w:asciiTheme="majorBidi" w:hAnsiTheme="majorBidi" w:cstheme="majorBidi"/>
          <w:sz w:val="24"/>
          <w:szCs w:val="24"/>
        </w:rPr>
        <w:t>constant blackmail. If nuclear capability is to be defended, as it must be this is high time to resist all external pressures and say No to USA and its President.</w:t>
      </w:r>
    </w:p>
    <w:p w:rsidR="0024375B" w:rsidRPr="00C773F6" w:rsidRDefault="0024375B" w:rsidP="00D71E27">
      <w:pPr>
        <w:pStyle w:val="BodyText1"/>
        <w:shd w:val="clear" w:color="auto" w:fill="auto"/>
        <w:spacing w:line="276" w:lineRule="auto"/>
        <w:ind w:left="20" w:right="40"/>
        <w:rPr>
          <w:rFonts w:asciiTheme="majorBidi" w:hAnsiTheme="majorBidi" w:cstheme="majorBidi"/>
          <w:sz w:val="24"/>
          <w:szCs w:val="24"/>
        </w:rPr>
      </w:pPr>
    </w:p>
    <w:p w:rsidR="002E4892" w:rsidRPr="00C773F6" w:rsidRDefault="0024375B" w:rsidP="00A65794">
      <w:pPr>
        <w:pStyle w:val="BodyText1"/>
        <w:shd w:val="clear" w:color="auto" w:fill="auto"/>
        <w:spacing w:line="276" w:lineRule="auto"/>
        <w:ind w:left="20" w:right="40"/>
        <w:rPr>
          <w:rFonts w:asciiTheme="majorBidi" w:hAnsiTheme="majorBidi" w:cstheme="majorBidi"/>
          <w:sz w:val="24"/>
          <w:szCs w:val="24"/>
        </w:rPr>
      </w:pPr>
      <w:r w:rsidRPr="00C773F6">
        <w:rPr>
          <w:rFonts w:asciiTheme="majorBidi" w:hAnsiTheme="majorBidi" w:cstheme="majorBidi"/>
          <w:sz w:val="24"/>
          <w:szCs w:val="24"/>
        </w:rPr>
        <w:lastRenderedPageBreak/>
        <w:t>If Clinton does not come to Pakistan during his forthcoming visit to South Asia, it would be a failure of his foreign policy and not of Pakistan. Let him face his predicament. Pakistan must</w:t>
      </w:r>
      <w:r w:rsidR="000F7009" w:rsidRPr="00C773F6">
        <w:rPr>
          <w:rFonts w:asciiTheme="majorBidi" w:hAnsiTheme="majorBidi" w:cstheme="majorBidi"/>
          <w:sz w:val="24"/>
          <w:szCs w:val="24"/>
        </w:rPr>
        <w:t xml:space="preserve"> </w:t>
      </w:r>
      <w:r w:rsidRPr="00C773F6">
        <w:rPr>
          <w:rFonts w:asciiTheme="majorBidi" w:hAnsiTheme="majorBidi" w:cstheme="majorBidi"/>
          <w:sz w:val="24"/>
          <w:szCs w:val="24"/>
        </w:rPr>
        <w:t>not' surrender its vital</w:t>
      </w:r>
      <w:r w:rsidR="000F7009" w:rsidRPr="00C773F6">
        <w:rPr>
          <w:rFonts w:asciiTheme="majorBidi" w:hAnsiTheme="majorBidi" w:cstheme="majorBidi"/>
          <w:sz w:val="24"/>
          <w:szCs w:val="24"/>
        </w:rPr>
        <w:t xml:space="preserve"> </w:t>
      </w:r>
      <w:r w:rsidRPr="00C773F6">
        <w:rPr>
          <w:rFonts w:asciiTheme="majorBidi" w:hAnsiTheme="majorBidi" w:cstheme="majorBidi"/>
          <w:sz w:val="24"/>
          <w:szCs w:val="24"/>
        </w:rPr>
        <w:t xml:space="preserve">security </w:t>
      </w:r>
      <w:r w:rsidR="00107210" w:rsidRPr="00C773F6">
        <w:rPr>
          <w:rFonts w:asciiTheme="majorBidi" w:hAnsiTheme="majorBidi" w:cstheme="majorBidi"/>
          <w:sz w:val="24"/>
          <w:szCs w:val="24"/>
        </w:rPr>
        <w:t>interests. If</w:t>
      </w:r>
      <w:r w:rsidR="002E4892" w:rsidRPr="00C773F6">
        <w:rPr>
          <w:rFonts w:asciiTheme="majorBidi" w:hAnsiTheme="majorBidi" w:cstheme="majorBidi"/>
          <w:sz w:val="24"/>
          <w:szCs w:val="24"/>
        </w:rPr>
        <w:t xml:space="preserve"> the present leadership succumbs to this US pressure, it will not only compromise on matters of national soveirignity. It will also derive a wedge between the army leadership and the people. Public confidence and trust in the army on security matters would be badly </w:t>
      </w:r>
      <w:r w:rsidR="00AF7A77" w:rsidRPr="00C773F6">
        <w:rPr>
          <w:rFonts w:asciiTheme="majorBidi" w:hAnsiTheme="majorBidi" w:cstheme="majorBidi"/>
          <w:sz w:val="24"/>
          <w:szCs w:val="24"/>
        </w:rPr>
        <w:t>shaken. May</w:t>
      </w:r>
      <w:r w:rsidR="002E4892" w:rsidRPr="00C773F6">
        <w:rPr>
          <w:rFonts w:asciiTheme="majorBidi" w:hAnsiTheme="majorBidi" w:cstheme="majorBidi"/>
          <w:sz w:val="24"/>
          <w:szCs w:val="24"/>
        </w:rPr>
        <w:t xml:space="preserve"> Allah guide our leadership and keep it away from inflicting this ignominy on the nation. Signing the CTBT would be worse than Kargil debacle and the consequences would be disastrous.</w:t>
      </w:r>
    </w:p>
    <w:p w:rsidR="0024375B" w:rsidRPr="00C773F6" w:rsidRDefault="0024375B" w:rsidP="0024375B">
      <w:pPr>
        <w:pStyle w:val="BodyText1"/>
        <w:shd w:val="clear" w:color="auto" w:fill="auto"/>
        <w:spacing w:line="274" w:lineRule="exact"/>
        <w:ind w:left="20" w:right="40"/>
        <w:rPr>
          <w:rFonts w:asciiTheme="majorBidi" w:hAnsiTheme="majorBidi" w:cstheme="majorBidi"/>
        </w:rPr>
      </w:pPr>
    </w:p>
    <w:p w:rsidR="00284835" w:rsidRPr="00C773F6" w:rsidRDefault="00284835" w:rsidP="000C2CED">
      <w:pPr>
        <w:pStyle w:val="BodyText1"/>
        <w:shd w:val="clear" w:color="auto" w:fill="auto"/>
        <w:spacing w:after="240" w:line="274" w:lineRule="exact"/>
        <w:ind w:left="20" w:right="40"/>
        <w:rPr>
          <w:rFonts w:asciiTheme="majorBidi" w:hAnsiTheme="majorBidi" w:cstheme="majorBidi"/>
        </w:rPr>
      </w:pPr>
    </w:p>
    <w:p w:rsidR="000C2CED" w:rsidRPr="00C773F6" w:rsidRDefault="000C2CED" w:rsidP="00D079B7">
      <w:pPr>
        <w:pStyle w:val="BodyText1"/>
        <w:shd w:val="clear" w:color="auto" w:fill="auto"/>
        <w:tabs>
          <w:tab w:val="left" w:pos="872"/>
        </w:tabs>
        <w:spacing w:after="182" w:line="276" w:lineRule="auto"/>
        <w:ind w:right="20"/>
        <w:jc w:val="left"/>
        <w:rPr>
          <w:rFonts w:asciiTheme="majorBidi" w:hAnsiTheme="majorBidi" w:cstheme="majorBidi"/>
        </w:rPr>
      </w:pPr>
    </w:p>
    <w:p w:rsidR="003B6189" w:rsidRPr="00C773F6" w:rsidRDefault="003B6189" w:rsidP="00861263">
      <w:pPr>
        <w:pStyle w:val="BodyText1"/>
        <w:shd w:val="clear" w:color="auto" w:fill="auto"/>
        <w:spacing w:line="274" w:lineRule="exact"/>
        <w:ind w:left="20" w:right="20"/>
        <w:rPr>
          <w:rFonts w:asciiTheme="majorBidi" w:hAnsiTheme="majorBidi" w:cstheme="majorBidi"/>
        </w:rPr>
      </w:pPr>
    </w:p>
    <w:p w:rsidR="0030181F" w:rsidRPr="00C773F6" w:rsidRDefault="0030181F" w:rsidP="00DC77BD">
      <w:pPr>
        <w:pStyle w:val="BodyText1"/>
        <w:shd w:val="clear" w:color="auto" w:fill="auto"/>
        <w:tabs>
          <w:tab w:val="left" w:pos="872"/>
        </w:tabs>
        <w:spacing w:after="182" w:line="276" w:lineRule="auto"/>
        <w:ind w:right="20"/>
        <w:jc w:val="left"/>
        <w:rPr>
          <w:rFonts w:asciiTheme="majorBidi" w:hAnsiTheme="majorBidi" w:cstheme="majorBidi"/>
        </w:rPr>
      </w:pPr>
    </w:p>
    <w:p w:rsidR="004C43D2" w:rsidRPr="00C773F6" w:rsidRDefault="004C43D2" w:rsidP="00DC77BD">
      <w:pPr>
        <w:pStyle w:val="BodyText1"/>
        <w:shd w:val="clear" w:color="auto" w:fill="auto"/>
        <w:tabs>
          <w:tab w:val="left" w:pos="872"/>
        </w:tabs>
        <w:spacing w:after="182" w:line="276" w:lineRule="auto"/>
        <w:ind w:right="20"/>
        <w:jc w:val="left"/>
        <w:rPr>
          <w:rFonts w:asciiTheme="majorBidi" w:hAnsiTheme="majorBidi" w:cstheme="majorBidi"/>
        </w:rPr>
      </w:pPr>
    </w:p>
    <w:sectPr w:rsidR="004C43D2" w:rsidRPr="00C773F6" w:rsidSect="00424A23">
      <w:type w:val="continuous"/>
      <w:pgSz w:w="12241" w:h="15842"/>
      <w:pgMar w:top="1036" w:right="1891" w:bottom="810" w:left="16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254" w:rsidRDefault="00B57254" w:rsidP="00A94DAF">
      <w:r>
        <w:separator/>
      </w:r>
    </w:p>
  </w:endnote>
  <w:endnote w:type="continuationSeparator" w:id="0">
    <w:p w:rsidR="00B57254" w:rsidRDefault="00B5725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254" w:rsidRDefault="00B57254" w:rsidP="00A94DAF">
      <w:r>
        <w:separator/>
      </w:r>
    </w:p>
  </w:footnote>
  <w:footnote w:type="continuationSeparator" w:id="0">
    <w:p w:rsidR="00B57254" w:rsidRDefault="00B5725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B57254">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C773F6">
          <w:rPr>
            <w:noProof/>
          </w:rPr>
          <w:t>2</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1"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4"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
  </w:num>
  <w:num w:numId="4">
    <w:abstractNumId w:val="17"/>
  </w:num>
  <w:num w:numId="5">
    <w:abstractNumId w:val="20"/>
  </w:num>
  <w:num w:numId="6">
    <w:abstractNumId w:val="13"/>
  </w:num>
  <w:num w:numId="7">
    <w:abstractNumId w:val="12"/>
  </w:num>
  <w:num w:numId="8">
    <w:abstractNumId w:val="16"/>
  </w:num>
  <w:num w:numId="9">
    <w:abstractNumId w:val="1"/>
  </w:num>
  <w:num w:numId="10">
    <w:abstractNumId w:val="3"/>
  </w:num>
  <w:num w:numId="11">
    <w:abstractNumId w:val="19"/>
  </w:num>
  <w:num w:numId="12">
    <w:abstractNumId w:val="1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21"/>
  </w:num>
  <w:num w:numId="15">
    <w:abstractNumId w:val="9"/>
  </w:num>
  <w:num w:numId="16">
    <w:abstractNumId w:val="23"/>
  </w:num>
  <w:num w:numId="17">
    <w:abstractNumId w:val="10"/>
  </w:num>
  <w:num w:numId="18">
    <w:abstractNumId w:val="24"/>
  </w:num>
  <w:num w:numId="19">
    <w:abstractNumId w:val="25"/>
  </w:num>
  <w:num w:numId="20">
    <w:abstractNumId w:val="8"/>
  </w:num>
  <w:num w:numId="21">
    <w:abstractNumId w:val="15"/>
  </w:num>
  <w:num w:numId="22">
    <w:abstractNumId w:val="6"/>
  </w:num>
  <w:num w:numId="23">
    <w:abstractNumId w:val="5"/>
  </w:num>
  <w:num w:numId="24">
    <w:abstractNumId w:val="26"/>
  </w:num>
  <w:num w:numId="25">
    <w:abstractNumId w:val="14"/>
  </w:num>
  <w:num w:numId="26">
    <w:abstractNumId w:val="22"/>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10892"/>
    <w:rsid w:val="000111E7"/>
    <w:rsid w:val="00027E75"/>
    <w:rsid w:val="0003344F"/>
    <w:rsid w:val="00033E12"/>
    <w:rsid w:val="0003597F"/>
    <w:rsid w:val="00037354"/>
    <w:rsid w:val="000503D0"/>
    <w:rsid w:val="00050894"/>
    <w:rsid w:val="0005138B"/>
    <w:rsid w:val="000536F7"/>
    <w:rsid w:val="000574D5"/>
    <w:rsid w:val="00057996"/>
    <w:rsid w:val="00061338"/>
    <w:rsid w:val="00065B16"/>
    <w:rsid w:val="000714D6"/>
    <w:rsid w:val="00072425"/>
    <w:rsid w:val="00073193"/>
    <w:rsid w:val="00074A19"/>
    <w:rsid w:val="000779F5"/>
    <w:rsid w:val="00080BCD"/>
    <w:rsid w:val="0008353C"/>
    <w:rsid w:val="00084656"/>
    <w:rsid w:val="0008710B"/>
    <w:rsid w:val="00091EA6"/>
    <w:rsid w:val="00092F08"/>
    <w:rsid w:val="0009313B"/>
    <w:rsid w:val="00097370"/>
    <w:rsid w:val="000A58D0"/>
    <w:rsid w:val="000A615C"/>
    <w:rsid w:val="000B0482"/>
    <w:rsid w:val="000B272B"/>
    <w:rsid w:val="000B4614"/>
    <w:rsid w:val="000C2CED"/>
    <w:rsid w:val="000C5AC1"/>
    <w:rsid w:val="000C7827"/>
    <w:rsid w:val="000D05C6"/>
    <w:rsid w:val="000D60B7"/>
    <w:rsid w:val="000F0D4B"/>
    <w:rsid w:val="000F1502"/>
    <w:rsid w:val="000F3414"/>
    <w:rsid w:val="000F60A1"/>
    <w:rsid w:val="000F7009"/>
    <w:rsid w:val="000F7324"/>
    <w:rsid w:val="00105404"/>
    <w:rsid w:val="00105B1E"/>
    <w:rsid w:val="00107210"/>
    <w:rsid w:val="00111A10"/>
    <w:rsid w:val="00122007"/>
    <w:rsid w:val="00127A05"/>
    <w:rsid w:val="001362B0"/>
    <w:rsid w:val="001417D9"/>
    <w:rsid w:val="001420BF"/>
    <w:rsid w:val="001461F3"/>
    <w:rsid w:val="0014654F"/>
    <w:rsid w:val="00153C11"/>
    <w:rsid w:val="00162EBB"/>
    <w:rsid w:val="00172718"/>
    <w:rsid w:val="001727A3"/>
    <w:rsid w:val="001772F4"/>
    <w:rsid w:val="00177993"/>
    <w:rsid w:val="00180B00"/>
    <w:rsid w:val="0018145B"/>
    <w:rsid w:val="00181C94"/>
    <w:rsid w:val="0018418C"/>
    <w:rsid w:val="00186F19"/>
    <w:rsid w:val="00187239"/>
    <w:rsid w:val="00193A61"/>
    <w:rsid w:val="001979D8"/>
    <w:rsid w:val="001A5A44"/>
    <w:rsid w:val="001A72D4"/>
    <w:rsid w:val="001B3C6C"/>
    <w:rsid w:val="001B676E"/>
    <w:rsid w:val="001C05BF"/>
    <w:rsid w:val="001C3435"/>
    <w:rsid w:val="001C47A4"/>
    <w:rsid w:val="001C7936"/>
    <w:rsid w:val="001E0788"/>
    <w:rsid w:val="001E183F"/>
    <w:rsid w:val="001E1E48"/>
    <w:rsid w:val="001E7E39"/>
    <w:rsid w:val="001F0BB6"/>
    <w:rsid w:val="001F2324"/>
    <w:rsid w:val="001F395A"/>
    <w:rsid w:val="001F3F9D"/>
    <w:rsid w:val="001F51E0"/>
    <w:rsid w:val="001F7D69"/>
    <w:rsid w:val="00201F7B"/>
    <w:rsid w:val="002031C0"/>
    <w:rsid w:val="00203B6E"/>
    <w:rsid w:val="00204C92"/>
    <w:rsid w:val="00207310"/>
    <w:rsid w:val="00210BBC"/>
    <w:rsid w:val="00214E95"/>
    <w:rsid w:val="00221414"/>
    <w:rsid w:val="00224233"/>
    <w:rsid w:val="00232D19"/>
    <w:rsid w:val="002340CC"/>
    <w:rsid w:val="0023662D"/>
    <w:rsid w:val="00241DFC"/>
    <w:rsid w:val="0024375B"/>
    <w:rsid w:val="00243B86"/>
    <w:rsid w:val="002538E3"/>
    <w:rsid w:val="00253EEA"/>
    <w:rsid w:val="002545B8"/>
    <w:rsid w:val="00260D18"/>
    <w:rsid w:val="002625DD"/>
    <w:rsid w:val="0026281B"/>
    <w:rsid w:val="00266E13"/>
    <w:rsid w:val="0028031A"/>
    <w:rsid w:val="00281041"/>
    <w:rsid w:val="00281FA0"/>
    <w:rsid w:val="00284835"/>
    <w:rsid w:val="00285A57"/>
    <w:rsid w:val="0029587F"/>
    <w:rsid w:val="002A1707"/>
    <w:rsid w:val="002A54B5"/>
    <w:rsid w:val="002A7E27"/>
    <w:rsid w:val="002B2352"/>
    <w:rsid w:val="002C13AF"/>
    <w:rsid w:val="002C5C25"/>
    <w:rsid w:val="002C5DA5"/>
    <w:rsid w:val="002D1D41"/>
    <w:rsid w:val="002D2E8D"/>
    <w:rsid w:val="002D7333"/>
    <w:rsid w:val="002E4892"/>
    <w:rsid w:val="002F0841"/>
    <w:rsid w:val="002F0F81"/>
    <w:rsid w:val="002F5012"/>
    <w:rsid w:val="002F6AB5"/>
    <w:rsid w:val="0030181F"/>
    <w:rsid w:val="0030371C"/>
    <w:rsid w:val="00305411"/>
    <w:rsid w:val="00310576"/>
    <w:rsid w:val="00326721"/>
    <w:rsid w:val="00334EC8"/>
    <w:rsid w:val="00335303"/>
    <w:rsid w:val="0034328E"/>
    <w:rsid w:val="00351160"/>
    <w:rsid w:val="003521EF"/>
    <w:rsid w:val="00361A78"/>
    <w:rsid w:val="00363A6D"/>
    <w:rsid w:val="00366B2F"/>
    <w:rsid w:val="003675BE"/>
    <w:rsid w:val="00367955"/>
    <w:rsid w:val="00372174"/>
    <w:rsid w:val="0038582B"/>
    <w:rsid w:val="00393370"/>
    <w:rsid w:val="00396283"/>
    <w:rsid w:val="003A16EE"/>
    <w:rsid w:val="003A3425"/>
    <w:rsid w:val="003A5B74"/>
    <w:rsid w:val="003B09B0"/>
    <w:rsid w:val="003B2190"/>
    <w:rsid w:val="003B41C9"/>
    <w:rsid w:val="003B48F1"/>
    <w:rsid w:val="003B6189"/>
    <w:rsid w:val="003C32B6"/>
    <w:rsid w:val="003C6056"/>
    <w:rsid w:val="003C6DFF"/>
    <w:rsid w:val="003C7025"/>
    <w:rsid w:val="003D5C59"/>
    <w:rsid w:val="003E3D9D"/>
    <w:rsid w:val="003F1BBA"/>
    <w:rsid w:val="003F422D"/>
    <w:rsid w:val="003F676A"/>
    <w:rsid w:val="003F7771"/>
    <w:rsid w:val="003F7DC9"/>
    <w:rsid w:val="004047D5"/>
    <w:rsid w:val="004056DC"/>
    <w:rsid w:val="00406793"/>
    <w:rsid w:val="0041454C"/>
    <w:rsid w:val="004217FB"/>
    <w:rsid w:val="004245D5"/>
    <w:rsid w:val="00424A23"/>
    <w:rsid w:val="00424FDF"/>
    <w:rsid w:val="00425B68"/>
    <w:rsid w:val="00426CD2"/>
    <w:rsid w:val="00434B22"/>
    <w:rsid w:val="00441682"/>
    <w:rsid w:val="00445ED5"/>
    <w:rsid w:val="00446B4F"/>
    <w:rsid w:val="0045180D"/>
    <w:rsid w:val="00456498"/>
    <w:rsid w:val="0045691D"/>
    <w:rsid w:val="00462561"/>
    <w:rsid w:val="004643F7"/>
    <w:rsid w:val="00466DF1"/>
    <w:rsid w:val="00472E42"/>
    <w:rsid w:val="004758FE"/>
    <w:rsid w:val="0047697C"/>
    <w:rsid w:val="00476AB2"/>
    <w:rsid w:val="00477DC0"/>
    <w:rsid w:val="00480F62"/>
    <w:rsid w:val="00482352"/>
    <w:rsid w:val="00484543"/>
    <w:rsid w:val="004924E0"/>
    <w:rsid w:val="004947BF"/>
    <w:rsid w:val="0049575C"/>
    <w:rsid w:val="004A442D"/>
    <w:rsid w:val="004B3617"/>
    <w:rsid w:val="004B647C"/>
    <w:rsid w:val="004C0740"/>
    <w:rsid w:val="004C16D5"/>
    <w:rsid w:val="004C2EBC"/>
    <w:rsid w:val="004C43D2"/>
    <w:rsid w:val="005003E5"/>
    <w:rsid w:val="00500E6C"/>
    <w:rsid w:val="00501DCC"/>
    <w:rsid w:val="00502A5D"/>
    <w:rsid w:val="005031EE"/>
    <w:rsid w:val="0050330D"/>
    <w:rsid w:val="005049D4"/>
    <w:rsid w:val="005079CB"/>
    <w:rsid w:val="00513BE2"/>
    <w:rsid w:val="005152EF"/>
    <w:rsid w:val="005153B0"/>
    <w:rsid w:val="00515BC9"/>
    <w:rsid w:val="0052567C"/>
    <w:rsid w:val="005317E6"/>
    <w:rsid w:val="00532553"/>
    <w:rsid w:val="00537F8F"/>
    <w:rsid w:val="0054547F"/>
    <w:rsid w:val="00546C5D"/>
    <w:rsid w:val="00552790"/>
    <w:rsid w:val="00553CE1"/>
    <w:rsid w:val="005636EB"/>
    <w:rsid w:val="005666FE"/>
    <w:rsid w:val="00570886"/>
    <w:rsid w:val="00573AE9"/>
    <w:rsid w:val="00573C01"/>
    <w:rsid w:val="005807EA"/>
    <w:rsid w:val="00595286"/>
    <w:rsid w:val="005A2174"/>
    <w:rsid w:val="005A7B4E"/>
    <w:rsid w:val="005B3BAC"/>
    <w:rsid w:val="005B70F8"/>
    <w:rsid w:val="005C32E2"/>
    <w:rsid w:val="005C66A5"/>
    <w:rsid w:val="005C674F"/>
    <w:rsid w:val="005C721D"/>
    <w:rsid w:val="005D19CB"/>
    <w:rsid w:val="005D2A37"/>
    <w:rsid w:val="005D5423"/>
    <w:rsid w:val="005D5762"/>
    <w:rsid w:val="005D7A17"/>
    <w:rsid w:val="005E21D2"/>
    <w:rsid w:val="005E2DE4"/>
    <w:rsid w:val="005E3554"/>
    <w:rsid w:val="005E451B"/>
    <w:rsid w:val="006004B7"/>
    <w:rsid w:val="00603764"/>
    <w:rsid w:val="00603E80"/>
    <w:rsid w:val="00605600"/>
    <w:rsid w:val="006115F0"/>
    <w:rsid w:val="00615008"/>
    <w:rsid w:val="00616AEA"/>
    <w:rsid w:val="00621AA6"/>
    <w:rsid w:val="00622757"/>
    <w:rsid w:val="0062361A"/>
    <w:rsid w:val="006249EA"/>
    <w:rsid w:val="00630949"/>
    <w:rsid w:val="006315D9"/>
    <w:rsid w:val="006333AA"/>
    <w:rsid w:val="00635949"/>
    <w:rsid w:val="00637032"/>
    <w:rsid w:val="0064432B"/>
    <w:rsid w:val="00652AB4"/>
    <w:rsid w:val="006532D5"/>
    <w:rsid w:val="00667B2D"/>
    <w:rsid w:val="0067255E"/>
    <w:rsid w:val="0067583D"/>
    <w:rsid w:val="006774D0"/>
    <w:rsid w:val="00681887"/>
    <w:rsid w:val="00685625"/>
    <w:rsid w:val="00692C23"/>
    <w:rsid w:val="00695821"/>
    <w:rsid w:val="00696E04"/>
    <w:rsid w:val="006A02ED"/>
    <w:rsid w:val="006A3AA4"/>
    <w:rsid w:val="006B32A0"/>
    <w:rsid w:val="006B4418"/>
    <w:rsid w:val="006B62F3"/>
    <w:rsid w:val="006C098B"/>
    <w:rsid w:val="006C62D1"/>
    <w:rsid w:val="006D0C18"/>
    <w:rsid w:val="006E5136"/>
    <w:rsid w:val="006E7599"/>
    <w:rsid w:val="006E7614"/>
    <w:rsid w:val="006F15A1"/>
    <w:rsid w:val="006F15D5"/>
    <w:rsid w:val="006F2FC5"/>
    <w:rsid w:val="00700306"/>
    <w:rsid w:val="007021BB"/>
    <w:rsid w:val="0071503A"/>
    <w:rsid w:val="00715F38"/>
    <w:rsid w:val="00716883"/>
    <w:rsid w:val="0072392F"/>
    <w:rsid w:val="00724100"/>
    <w:rsid w:val="00730DB5"/>
    <w:rsid w:val="007311CF"/>
    <w:rsid w:val="00731323"/>
    <w:rsid w:val="00733982"/>
    <w:rsid w:val="00736993"/>
    <w:rsid w:val="007375F4"/>
    <w:rsid w:val="00737BBE"/>
    <w:rsid w:val="007451BD"/>
    <w:rsid w:val="00747123"/>
    <w:rsid w:val="00753F18"/>
    <w:rsid w:val="007551A5"/>
    <w:rsid w:val="007610D3"/>
    <w:rsid w:val="007627F6"/>
    <w:rsid w:val="00774075"/>
    <w:rsid w:val="007802DF"/>
    <w:rsid w:val="00786026"/>
    <w:rsid w:val="0078662A"/>
    <w:rsid w:val="0079188F"/>
    <w:rsid w:val="00795DDF"/>
    <w:rsid w:val="007A104D"/>
    <w:rsid w:val="007A14AD"/>
    <w:rsid w:val="007A338B"/>
    <w:rsid w:val="007B5C76"/>
    <w:rsid w:val="007B60F2"/>
    <w:rsid w:val="007B6C5E"/>
    <w:rsid w:val="007C4D45"/>
    <w:rsid w:val="007D7825"/>
    <w:rsid w:val="007E07E2"/>
    <w:rsid w:val="007E3531"/>
    <w:rsid w:val="007E5531"/>
    <w:rsid w:val="007E6DA7"/>
    <w:rsid w:val="007E79C0"/>
    <w:rsid w:val="007F263C"/>
    <w:rsid w:val="007F510D"/>
    <w:rsid w:val="007F5468"/>
    <w:rsid w:val="007F58C4"/>
    <w:rsid w:val="007F6507"/>
    <w:rsid w:val="008007B8"/>
    <w:rsid w:val="00801FC8"/>
    <w:rsid w:val="008129A5"/>
    <w:rsid w:val="0082419F"/>
    <w:rsid w:val="00830531"/>
    <w:rsid w:val="0083151A"/>
    <w:rsid w:val="00833E30"/>
    <w:rsid w:val="008423A2"/>
    <w:rsid w:val="00844AF1"/>
    <w:rsid w:val="00851881"/>
    <w:rsid w:val="00853681"/>
    <w:rsid w:val="008572C9"/>
    <w:rsid w:val="008604E8"/>
    <w:rsid w:val="00861263"/>
    <w:rsid w:val="00861DC1"/>
    <w:rsid w:val="00866662"/>
    <w:rsid w:val="008706FB"/>
    <w:rsid w:val="00872728"/>
    <w:rsid w:val="00873958"/>
    <w:rsid w:val="00876531"/>
    <w:rsid w:val="00881680"/>
    <w:rsid w:val="00886241"/>
    <w:rsid w:val="008863E2"/>
    <w:rsid w:val="00892543"/>
    <w:rsid w:val="008926B6"/>
    <w:rsid w:val="00895495"/>
    <w:rsid w:val="008A3546"/>
    <w:rsid w:val="008A691C"/>
    <w:rsid w:val="008B1274"/>
    <w:rsid w:val="008B52EB"/>
    <w:rsid w:val="008C0383"/>
    <w:rsid w:val="008C1805"/>
    <w:rsid w:val="008C233A"/>
    <w:rsid w:val="008C3F4C"/>
    <w:rsid w:val="008D071D"/>
    <w:rsid w:val="008D3B92"/>
    <w:rsid w:val="008E0902"/>
    <w:rsid w:val="008E3D60"/>
    <w:rsid w:val="008E4D26"/>
    <w:rsid w:val="008F0869"/>
    <w:rsid w:val="008F70B2"/>
    <w:rsid w:val="00902C75"/>
    <w:rsid w:val="00903A74"/>
    <w:rsid w:val="00905E62"/>
    <w:rsid w:val="0090725F"/>
    <w:rsid w:val="00907712"/>
    <w:rsid w:val="009137F7"/>
    <w:rsid w:val="00927B81"/>
    <w:rsid w:val="00931E4A"/>
    <w:rsid w:val="009330DB"/>
    <w:rsid w:val="00940B08"/>
    <w:rsid w:val="00943425"/>
    <w:rsid w:val="00945F85"/>
    <w:rsid w:val="00950E71"/>
    <w:rsid w:val="00956BCC"/>
    <w:rsid w:val="009615C8"/>
    <w:rsid w:val="00963DF1"/>
    <w:rsid w:val="00967455"/>
    <w:rsid w:val="009707D4"/>
    <w:rsid w:val="00970D3C"/>
    <w:rsid w:val="00972D93"/>
    <w:rsid w:val="0097523E"/>
    <w:rsid w:val="00980482"/>
    <w:rsid w:val="00980F2E"/>
    <w:rsid w:val="00986E03"/>
    <w:rsid w:val="00987839"/>
    <w:rsid w:val="00987E9F"/>
    <w:rsid w:val="00991D7E"/>
    <w:rsid w:val="0099273F"/>
    <w:rsid w:val="00995AC6"/>
    <w:rsid w:val="009975E4"/>
    <w:rsid w:val="00997AFE"/>
    <w:rsid w:val="009A0DF5"/>
    <w:rsid w:val="009A449F"/>
    <w:rsid w:val="009A48AA"/>
    <w:rsid w:val="009A73B2"/>
    <w:rsid w:val="009A79FA"/>
    <w:rsid w:val="009B5308"/>
    <w:rsid w:val="009C18DD"/>
    <w:rsid w:val="009C3B33"/>
    <w:rsid w:val="009C461D"/>
    <w:rsid w:val="009D659D"/>
    <w:rsid w:val="009E1FF4"/>
    <w:rsid w:val="009E20F2"/>
    <w:rsid w:val="009F0FAD"/>
    <w:rsid w:val="009F2402"/>
    <w:rsid w:val="009F53EF"/>
    <w:rsid w:val="00A211CD"/>
    <w:rsid w:val="00A344D7"/>
    <w:rsid w:val="00A36F87"/>
    <w:rsid w:val="00A40D4C"/>
    <w:rsid w:val="00A4521B"/>
    <w:rsid w:val="00A45348"/>
    <w:rsid w:val="00A5033C"/>
    <w:rsid w:val="00A5255B"/>
    <w:rsid w:val="00A52AC6"/>
    <w:rsid w:val="00A55AA2"/>
    <w:rsid w:val="00A65794"/>
    <w:rsid w:val="00A65C18"/>
    <w:rsid w:val="00A718D0"/>
    <w:rsid w:val="00A73B5B"/>
    <w:rsid w:val="00A849A9"/>
    <w:rsid w:val="00A85705"/>
    <w:rsid w:val="00A87494"/>
    <w:rsid w:val="00A87DC6"/>
    <w:rsid w:val="00A921BE"/>
    <w:rsid w:val="00A923DA"/>
    <w:rsid w:val="00A94DAF"/>
    <w:rsid w:val="00A97101"/>
    <w:rsid w:val="00A97F97"/>
    <w:rsid w:val="00AA189F"/>
    <w:rsid w:val="00AA3C92"/>
    <w:rsid w:val="00AB2482"/>
    <w:rsid w:val="00AB5415"/>
    <w:rsid w:val="00AC2D35"/>
    <w:rsid w:val="00AC400D"/>
    <w:rsid w:val="00AC74BA"/>
    <w:rsid w:val="00AC7A20"/>
    <w:rsid w:val="00AD3486"/>
    <w:rsid w:val="00AF02EC"/>
    <w:rsid w:val="00AF2F28"/>
    <w:rsid w:val="00AF497D"/>
    <w:rsid w:val="00AF7A77"/>
    <w:rsid w:val="00B004D8"/>
    <w:rsid w:val="00B12DDB"/>
    <w:rsid w:val="00B1423E"/>
    <w:rsid w:val="00B238B3"/>
    <w:rsid w:val="00B3592E"/>
    <w:rsid w:val="00B35E74"/>
    <w:rsid w:val="00B3739D"/>
    <w:rsid w:val="00B37608"/>
    <w:rsid w:val="00B46D0C"/>
    <w:rsid w:val="00B519EC"/>
    <w:rsid w:val="00B53DB2"/>
    <w:rsid w:val="00B54DCE"/>
    <w:rsid w:val="00B57254"/>
    <w:rsid w:val="00B60369"/>
    <w:rsid w:val="00B63342"/>
    <w:rsid w:val="00B6559E"/>
    <w:rsid w:val="00B75CFC"/>
    <w:rsid w:val="00B81AB1"/>
    <w:rsid w:val="00B84933"/>
    <w:rsid w:val="00B916EF"/>
    <w:rsid w:val="00B91D0F"/>
    <w:rsid w:val="00B95450"/>
    <w:rsid w:val="00BA18BE"/>
    <w:rsid w:val="00BB3236"/>
    <w:rsid w:val="00BB4D9F"/>
    <w:rsid w:val="00BB5F32"/>
    <w:rsid w:val="00BB7CD6"/>
    <w:rsid w:val="00BC3930"/>
    <w:rsid w:val="00BC5252"/>
    <w:rsid w:val="00BD4BF3"/>
    <w:rsid w:val="00BD6488"/>
    <w:rsid w:val="00BE2B80"/>
    <w:rsid w:val="00BE7499"/>
    <w:rsid w:val="00BF1C5D"/>
    <w:rsid w:val="00BF29BF"/>
    <w:rsid w:val="00BF72AE"/>
    <w:rsid w:val="00C0412F"/>
    <w:rsid w:val="00C05801"/>
    <w:rsid w:val="00C11CD0"/>
    <w:rsid w:val="00C16F81"/>
    <w:rsid w:val="00C22188"/>
    <w:rsid w:val="00C30629"/>
    <w:rsid w:val="00C31525"/>
    <w:rsid w:val="00C32DBC"/>
    <w:rsid w:val="00C35400"/>
    <w:rsid w:val="00C36C7F"/>
    <w:rsid w:val="00C44125"/>
    <w:rsid w:val="00C45344"/>
    <w:rsid w:val="00C5220B"/>
    <w:rsid w:val="00C53CF8"/>
    <w:rsid w:val="00C542F6"/>
    <w:rsid w:val="00C5798E"/>
    <w:rsid w:val="00C64D12"/>
    <w:rsid w:val="00C6568C"/>
    <w:rsid w:val="00C65A16"/>
    <w:rsid w:val="00C66CD4"/>
    <w:rsid w:val="00C74E85"/>
    <w:rsid w:val="00C75D07"/>
    <w:rsid w:val="00C7649E"/>
    <w:rsid w:val="00C76B02"/>
    <w:rsid w:val="00C773F6"/>
    <w:rsid w:val="00C8161A"/>
    <w:rsid w:val="00C85FE7"/>
    <w:rsid w:val="00C872D9"/>
    <w:rsid w:val="00C90B60"/>
    <w:rsid w:val="00C97E2E"/>
    <w:rsid w:val="00CA130B"/>
    <w:rsid w:val="00CB0122"/>
    <w:rsid w:val="00CB239D"/>
    <w:rsid w:val="00CB2802"/>
    <w:rsid w:val="00CB5C78"/>
    <w:rsid w:val="00CB6953"/>
    <w:rsid w:val="00CC7202"/>
    <w:rsid w:val="00CD08A0"/>
    <w:rsid w:val="00CE63AF"/>
    <w:rsid w:val="00CE7C6F"/>
    <w:rsid w:val="00CE7CFE"/>
    <w:rsid w:val="00CF5934"/>
    <w:rsid w:val="00CF60A5"/>
    <w:rsid w:val="00D004BF"/>
    <w:rsid w:val="00D03A0E"/>
    <w:rsid w:val="00D03EF4"/>
    <w:rsid w:val="00D0702E"/>
    <w:rsid w:val="00D079B7"/>
    <w:rsid w:val="00D128A4"/>
    <w:rsid w:val="00D14C60"/>
    <w:rsid w:val="00D16B41"/>
    <w:rsid w:val="00D211F6"/>
    <w:rsid w:val="00D23725"/>
    <w:rsid w:val="00D24645"/>
    <w:rsid w:val="00D353C9"/>
    <w:rsid w:val="00D40604"/>
    <w:rsid w:val="00D42E0E"/>
    <w:rsid w:val="00D542D1"/>
    <w:rsid w:val="00D55E76"/>
    <w:rsid w:val="00D5627A"/>
    <w:rsid w:val="00D57D94"/>
    <w:rsid w:val="00D61BA8"/>
    <w:rsid w:val="00D65594"/>
    <w:rsid w:val="00D65886"/>
    <w:rsid w:val="00D70D84"/>
    <w:rsid w:val="00D71E27"/>
    <w:rsid w:val="00D73B0B"/>
    <w:rsid w:val="00D8215F"/>
    <w:rsid w:val="00D86D02"/>
    <w:rsid w:val="00D947F1"/>
    <w:rsid w:val="00DA6E11"/>
    <w:rsid w:val="00DB5465"/>
    <w:rsid w:val="00DB5EAB"/>
    <w:rsid w:val="00DB704E"/>
    <w:rsid w:val="00DB7D0C"/>
    <w:rsid w:val="00DC2516"/>
    <w:rsid w:val="00DC27E1"/>
    <w:rsid w:val="00DC5370"/>
    <w:rsid w:val="00DC5533"/>
    <w:rsid w:val="00DC6CD5"/>
    <w:rsid w:val="00DC77BD"/>
    <w:rsid w:val="00DD1B3E"/>
    <w:rsid w:val="00DD5965"/>
    <w:rsid w:val="00DE2CDF"/>
    <w:rsid w:val="00DE36AC"/>
    <w:rsid w:val="00DE4CA0"/>
    <w:rsid w:val="00DE4FC9"/>
    <w:rsid w:val="00DE6993"/>
    <w:rsid w:val="00DE70F3"/>
    <w:rsid w:val="00DF1CC4"/>
    <w:rsid w:val="00DF6E32"/>
    <w:rsid w:val="00E11B3E"/>
    <w:rsid w:val="00E14A11"/>
    <w:rsid w:val="00E16172"/>
    <w:rsid w:val="00E209BB"/>
    <w:rsid w:val="00E24A34"/>
    <w:rsid w:val="00E27A7B"/>
    <w:rsid w:val="00E37220"/>
    <w:rsid w:val="00E4075A"/>
    <w:rsid w:val="00E42AF2"/>
    <w:rsid w:val="00E468DF"/>
    <w:rsid w:val="00E50205"/>
    <w:rsid w:val="00E5337C"/>
    <w:rsid w:val="00E554DE"/>
    <w:rsid w:val="00E64C9B"/>
    <w:rsid w:val="00E7070D"/>
    <w:rsid w:val="00E7120F"/>
    <w:rsid w:val="00E71EA6"/>
    <w:rsid w:val="00E758FD"/>
    <w:rsid w:val="00E851E7"/>
    <w:rsid w:val="00E91978"/>
    <w:rsid w:val="00E964CC"/>
    <w:rsid w:val="00E967D6"/>
    <w:rsid w:val="00E97979"/>
    <w:rsid w:val="00E97A9C"/>
    <w:rsid w:val="00EA11A9"/>
    <w:rsid w:val="00EA21D4"/>
    <w:rsid w:val="00EA47A8"/>
    <w:rsid w:val="00EA5532"/>
    <w:rsid w:val="00EB49EB"/>
    <w:rsid w:val="00ED6E44"/>
    <w:rsid w:val="00EE400B"/>
    <w:rsid w:val="00EE4677"/>
    <w:rsid w:val="00EE5858"/>
    <w:rsid w:val="00EE7AC0"/>
    <w:rsid w:val="00EF6231"/>
    <w:rsid w:val="00F049C1"/>
    <w:rsid w:val="00F063F9"/>
    <w:rsid w:val="00F1029A"/>
    <w:rsid w:val="00F109E1"/>
    <w:rsid w:val="00F226EC"/>
    <w:rsid w:val="00F238F1"/>
    <w:rsid w:val="00F23961"/>
    <w:rsid w:val="00F26073"/>
    <w:rsid w:val="00F33CCB"/>
    <w:rsid w:val="00F3776D"/>
    <w:rsid w:val="00F40938"/>
    <w:rsid w:val="00F478FC"/>
    <w:rsid w:val="00F47E46"/>
    <w:rsid w:val="00F54F4F"/>
    <w:rsid w:val="00F559FF"/>
    <w:rsid w:val="00F63FB4"/>
    <w:rsid w:val="00F70531"/>
    <w:rsid w:val="00F7380A"/>
    <w:rsid w:val="00F751BE"/>
    <w:rsid w:val="00F75F52"/>
    <w:rsid w:val="00F91595"/>
    <w:rsid w:val="00F91B26"/>
    <w:rsid w:val="00F930D9"/>
    <w:rsid w:val="00F93861"/>
    <w:rsid w:val="00F948E7"/>
    <w:rsid w:val="00F96216"/>
    <w:rsid w:val="00F96D2F"/>
    <w:rsid w:val="00FA2829"/>
    <w:rsid w:val="00FA51C0"/>
    <w:rsid w:val="00FB0BD8"/>
    <w:rsid w:val="00FB6660"/>
    <w:rsid w:val="00FD1C92"/>
    <w:rsid w:val="00FD42F6"/>
    <w:rsid w:val="00FD6272"/>
    <w:rsid w:val="00FD6F4C"/>
    <w:rsid w:val="00FE0A37"/>
    <w:rsid w:val="00FE2977"/>
    <w:rsid w:val="00FE3377"/>
    <w:rsid w:val="00FE505C"/>
    <w:rsid w:val="00FE5E13"/>
    <w:rsid w:val="00FE5E53"/>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39C6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508A4-4229-42A0-86EB-65573D48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2025-03-03T07:26:00Z</dcterms:modified>
</cp:coreProperties>
</file>