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B0523" w:rsidRDefault="00CE7CFE" w:rsidP="004E4F92">
      <w:pPr>
        <w:pStyle w:val="NoSpacing"/>
        <w:rPr>
          <w:rStyle w:val="apple-style-span"/>
          <w:rFonts w:ascii="Cambria" w:hAnsi="Cambria" w:cs="Times New Roman"/>
          <w:sz w:val="72"/>
          <w:szCs w:val="72"/>
        </w:rPr>
      </w:pPr>
    </w:p>
    <w:p w:rsidR="002F0F81" w:rsidRPr="00BB0523" w:rsidRDefault="002F0F81" w:rsidP="002F0F81">
      <w:pPr>
        <w:rPr>
          <w:rStyle w:val="apple-style-span"/>
          <w:rFonts w:ascii="Arial" w:hAnsi="Arial" w:cs="Arial"/>
          <w:sz w:val="20"/>
          <w:szCs w:val="20"/>
        </w:rPr>
      </w:pPr>
    </w:p>
    <w:p w:rsidR="002F0F81" w:rsidRPr="00BB0523" w:rsidRDefault="002F0F81" w:rsidP="002F0F81">
      <w:pPr>
        <w:rPr>
          <w:rStyle w:val="apple-style-span"/>
          <w:rFonts w:ascii="Arial" w:hAnsi="Arial" w:cs="Arial"/>
          <w:sz w:val="20"/>
          <w:szCs w:val="20"/>
        </w:rPr>
      </w:pPr>
    </w:p>
    <w:p w:rsidR="00CE7CFE" w:rsidRPr="00BB0523" w:rsidRDefault="00CE7CFE">
      <w:pPr>
        <w:jc w:val="right"/>
        <w:rPr>
          <w:rStyle w:val="apple-style-span"/>
          <w:rFonts w:ascii="Arial" w:hAnsi="Arial" w:cs="Arial"/>
          <w:sz w:val="20"/>
          <w:szCs w:val="20"/>
        </w:rPr>
      </w:pPr>
    </w:p>
    <w:p w:rsidR="00A94DAF" w:rsidRPr="00BB0523" w:rsidRDefault="00A94DAF">
      <w:pPr>
        <w:jc w:val="right"/>
        <w:rPr>
          <w:rStyle w:val="apple-style-span"/>
          <w:rFonts w:ascii="Arial" w:hAnsi="Arial" w:cs="Arial"/>
          <w:sz w:val="20"/>
          <w:szCs w:val="20"/>
        </w:rPr>
      </w:pPr>
    </w:p>
    <w:p w:rsidR="00B6406A" w:rsidRPr="00BB0523" w:rsidRDefault="004C6757" w:rsidP="004C6757">
      <w:pPr>
        <w:jc w:val="center"/>
        <w:rPr>
          <w:rFonts w:ascii="Batang" w:eastAsia="Batang" w:hAnsi="Batang"/>
          <w:sz w:val="44"/>
          <w:szCs w:val="44"/>
        </w:rPr>
      </w:pPr>
      <w:r w:rsidRPr="00BB0523">
        <w:rPr>
          <w:rFonts w:ascii="Batang" w:eastAsia="Batang" w:hAnsi="Batang"/>
          <w:b/>
          <w:bCs/>
          <w:sz w:val="48"/>
          <w:szCs w:val="48"/>
        </w:rPr>
        <w:t>C</w:t>
      </w:r>
      <w:r w:rsidRPr="00BB0523">
        <w:rPr>
          <w:rFonts w:ascii="Batang" w:eastAsia="Batang" w:hAnsi="Batang"/>
          <w:sz w:val="44"/>
          <w:szCs w:val="44"/>
        </w:rPr>
        <w:t>HRISTIAN-</w:t>
      </w:r>
      <w:r w:rsidRPr="00BB0523">
        <w:rPr>
          <w:rFonts w:ascii="Batang" w:eastAsia="Batang" w:hAnsi="Batang"/>
          <w:b/>
          <w:bCs/>
          <w:sz w:val="48"/>
          <w:szCs w:val="48"/>
        </w:rPr>
        <w:t>M</w:t>
      </w:r>
      <w:r w:rsidRPr="00BB0523">
        <w:rPr>
          <w:rFonts w:ascii="Batang" w:eastAsia="Batang" w:hAnsi="Batang"/>
          <w:sz w:val="44"/>
          <w:szCs w:val="44"/>
        </w:rPr>
        <w:t xml:space="preserve">USLIM </w:t>
      </w:r>
      <w:r w:rsidRPr="00BB0523">
        <w:rPr>
          <w:rFonts w:ascii="Batang" w:eastAsia="Batang" w:hAnsi="Batang"/>
          <w:b/>
          <w:bCs/>
          <w:sz w:val="48"/>
          <w:szCs w:val="48"/>
        </w:rPr>
        <w:t>D</w:t>
      </w:r>
      <w:r w:rsidRPr="00BB0523">
        <w:rPr>
          <w:rFonts w:ascii="Batang" w:eastAsia="Batang" w:hAnsi="Batang"/>
          <w:sz w:val="44"/>
          <w:szCs w:val="44"/>
        </w:rPr>
        <w:t xml:space="preserve">IALOGUE </w:t>
      </w:r>
    </w:p>
    <w:p w:rsidR="00A94DAF" w:rsidRPr="00BB0523" w:rsidRDefault="004C6757" w:rsidP="004C6757">
      <w:pPr>
        <w:jc w:val="center"/>
        <w:rPr>
          <w:rFonts w:ascii="Batang" w:eastAsia="Batang" w:hAnsi="Batang"/>
          <w:sz w:val="36"/>
          <w:szCs w:val="36"/>
        </w:rPr>
      </w:pPr>
      <w:r w:rsidRPr="00BB0523">
        <w:rPr>
          <w:rFonts w:ascii="Batang" w:eastAsia="Batang" w:hAnsi="Batang"/>
          <w:sz w:val="44"/>
          <w:szCs w:val="44"/>
        </w:rPr>
        <w:t xml:space="preserve">IN </w:t>
      </w:r>
      <w:r w:rsidRPr="00BB0523">
        <w:rPr>
          <w:rFonts w:ascii="Batang" w:eastAsia="Batang" w:hAnsi="Batang"/>
          <w:b/>
          <w:bCs/>
          <w:sz w:val="44"/>
          <w:szCs w:val="44"/>
        </w:rPr>
        <w:t>T</w:t>
      </w:r>
      <w:r w:rsidRPr="00BB0523">
        <w:rPr>
          <w:rFonts w:ascii="Batang" w:eastAsia="Batang" w:hAnsi="Batang"/>
          <w:sz w:val="44"/>
          <w:szCs w:val="44"/>
        </w:rPr>
        <w:t xml:space="preserve">HE </w:t>
      </w:r>
      <w:r w:rsidRPr="00BB0523">
        <w:rPr>
          <w:rFonts w:ascii="Batang" w:eastAsia="Batang" w:hAnsi="Batang"/>
          <w:b/>
          <w:bCs/>
          <w:sz w:val="48"/>
          <w:szCs w:val="48"/>
        </w:rPr>
        <w:t>T</w:t>
      </w:r>
      <w:r w:rsidRPr="00BB0523">
        <w:rPr>
          <w:rFonts w:ascii="Batang" w:eastAsia="Batang" w:hAnsi="Batang"/>
          <w:sz w:val="44"/>
          <w:szCs w:val="44"/>
        </w:rPr>
        <w:t xml:space="preserve">WENTIETH </w:t>
      </w:r>
      <w:r w:rsidRPr="00BB0523">
        <w:rPr>
          <w:rFonts w:ascii="Batang" w:eastAsia="Batang" w:hAnsi="Batang"/>
          <w:b/>
          <w:bCs/>
          <w:sz w:val="48"/>
          <w:szCs w:val="48"/>
        </w:rPr>
        <w:t>C</w:t>
      </w:r>
      <w:r w:rsidRPr="00BB0523">
        <w:rPr>
          <w:rFonts w:ascii="Batang" w:eastAsia="Batang" w:hAnsi="Batang"/>
          <w:sz w:val="44"/>
          <w:szCs w:val="44"/>
        </w:rPr>
        <w:t>ENTURY</w:t>
      </w:r>
    </w:p>
    <w:p w:rsidR="00BC0361" w:rsidRPr="00BB0523" w:rsidRDefault="00BC0361" w:rsidP="009A141A">
      <w:pPr>
        <w:pStyle w:val="NormalWeb"/>
        <w:jc w:val="center"/>
        <w:rPr>
          <w:rFonts w:ascii="Verdana" w:hAnsi="Verdana"/>
          <w:sz w:val="23"/>
          <w:szCs w:val="15"/>
        </w:rPr>
      </w:pPr>
    </w:p>
    <w:p w:rsidR="00A94DAF" w:rsidRPr="00BB0523" w:rsidRDefault="00A94DAF" w:rsidP="00BC0361">
      <w:pPr>
        <w:pStyle w:val="NormalWeb"/>
        <w:jc w:val="center"/>
        <w:rPr>
          <w:rFonts w:ascii="Verdana" w:hAnsi="Verdana"/>
          <w:sz w:val="23"/>
          <w:szCs w:val="15"/>
        </w:rPr>
      </w:pPr>
    </w:p>
    <w:p w:rsidR="00BC0361" w:rsidRPr="00BB0523" w:rsidRDefault="00BC0361" w:rsidP="00A94DAF">
      <w:pPr>
        <w:pStyle w:val="NormalWeb"/>
        <w:jc w:val="center"/>
        <w:rPr>
          <w:rFonts w:ascii="Verdana" w:hAnsi="Verdana"/>
          <w:sz w:val="23"/>
          <w:szCs w:val="15"/>
        </w:rPr>
      </w:pPr>
    </w:p>
    <w:p w:rsidR="00BC0361" w:rsidRPr="00BB0523" w:rsidRDefault="00BC0361" w:rsidP="00A94DAF">
      <w:pPr>
        <w:pStyle w:val="NormalWeb"/>
        <w:jc w:val="center"/>
        <w:rPr>
          <w:rFonts w:ascii="Verdana" w:hAnsi="Verdana"/>
          <w:sz w:val="23"/>
          <w:szCs w:val="15"/>
        </w:rPr>
      </w:pPr>
    </w:p>
    <w:p w:rsidR="00BC0361" w:rsidRPr="00BB0523" w:rsidRDefault="00BC0361" w:rsidP="00A94DAF">
      <w:pPr>
        <w:pStyle w:val="NormalWeb"/>
        <w:jc w:val="center"/>
        <w:rPr>
          <w:rFonts w:ascii="Verdana" w:hAnsi="Verdana"/>
          <w:sz w:val="23"/>
          <w:szCs w:val="15"/>
        </w:rPr>
      </w:pPr>
    </w:p>
    <w:p w:rsidR="00DE56AB" w:rsidRPr="00BB0523" w:rsidRDefault="004C6757" w:rsidP="00DA3CBA">
      <w:pPr>
        <w:pStyle w:val="NormalWeb"/>
        <w:spacing w:before="0" w:beforeAutospacing="0" w:after="0" w:afterAutospacing="0"/>
        <w:jc w:val="center"/>
        <w:rPr>
          <w:rFonts w:ascii="Trajan Pro" w:hAnsi="Trajan Pro"/>
          <w:b/>
          <w:bCs/>
          <w:shadow/>
          <w:sz w:val="40"/>
          <w:szCs w:val="40"/>
        </w:rPr>
      </w:pPr>
      <w:r w:rsidRPr="00BB0523">
        <w:rPr>
          <w:rFonts w:ascii="Trajan Pro" w:hAnsi="Trajan Pro"/>
          <w:b/>
          <w:bCs/>
          <w:shadow/>
          <w:sz w:val="40"/>
          <w:szCs w:val="40"/>
        </w:rPr>
        <w:t>RESEARCH FELLOW ISLAMIC FOUNDATION LEICESTER</w:t>
      </w:r>
    </w:p>
    <w:p w:rsidR="00BC0361" w:rsidRPr="00BB0523" w:rsidRDefault="00BC0361" w:rsidP="00BC0361">
      <w:pPr>
        <w:pStyle w:val="NormalWeb"/>
        <w:spacing w:before="0" w:beforeAutospacing="0" w:after="0" w:afterAutospacing="0"/>
        <w:jc w:val="center"/>
        <w:rPr>
          <w:rFonts w:ascii="Century Gothic" w:hAnsi="Century Gothic"/>
          <w:b/>
          <w:bCs/>
          <w:shadow/>
        </w:rPr>
      </w:pPr>
    </w:p>
    <w:p w:rsidR="00635EF7" w:rsidRPr="00BB0523" w:rsidRDefault="006A317E" w:rsidP="004C6757">
      <w:pPr>
        <w:pStyle w:val="NormalWeb"/>
        <w:spacing w:before="0" w:beforeAutospacing="0" w:after="0" w:afterAutospacing="0"/>
        <w:jc w:val="center"/>
        <w:rPr>
          <w:rFonts w:ascii="Century Gothic" w:hAnsi="Century Gothic"/>
          <w:b/>
          <w:bCs/>
          <w:shadow/>
        </w:rPr>
      </w:pPr>
      <w:r w:rsidRPr="00BB0523">
        <w:rPr>
          <w:rFonts w:ascii="Century Gothic" w:hAnsi="Century Gothic"/>
          <w:b/>
          <w:bCs/>
          <w:shadow/>
        </w:rPr>
        <w:t xml:space="preserve">BY </w:t>
      </w:r>
      <w:r w:rsidR="004C6757" w:rsidRPr="00BB0523">
        <w:rPr>
          <w:rFonts w:ascii="Century Gothic" w:hAnsi="Century Gothic"/>
          <w:b/>
          <w:bCs/>
          <w:shadow/>
        </w:rPr>
        <w:t>ATAULLAH SIDDIQUI</w:t>
      </w:r>
    </w:p>
    <w:p w:rsidR="00C542F6" w:rsidRPr="00BB0523" w:rsidRDefault="006A317E" w:rsidP="004C6757">
      <w:pPr>
        <w:pStyle w:val="NormalWeb"/>
        <w:jc w:val="center"/>
        <w:rPr>
          <w:rFonts w:ascii="Arial" w:hAnsi="Arial" w:cs="Arial"/>
          <w:b/>
          <w:bCs/>
          <w:shadow/>
          <w:sz w:val="32"/>
          <w:szCs w:val="32"/>
        </w:rPr>
      </w:pPr>
      <w:r w:rsidRPr="00BB0523">
        <w:rPr>
          <w:rFonts w:ascii="Arial" w:hAnsi="Arial" w:cs="Arial"/>
          <w:b/>
          <w:bCs/>
          <w:shadow/>
          <w:sz w:val="32"/>
          <w:szCs w:val="32"/>
        </w:rPr>
        <w:t>199</w:t>
      </w:r>
      <w:r w:rsidR="004C6757" w:rsidRPr="00BB0523">
        <w:rPr>
          <w:rFonts w:ascii="Arial" w:hAnsi="Arial" w:cs="Arial"/>
          <w:b/>
          <w:bCs/>
          <w:shadow/>
          <w:sz w:val="32"/>
          <w:szCs w:val="32"/>
        </w:rPr>
        <w:t>7</w:t>
      </w:r>
    </w:p>
    <w:tbl>
      <w:tblPr>
        <w:tblW w:w="5048" w:type="pct"/>
        <w:tblCellMar>
          <w:left w:w="360" w:type="dxa"/>
          <w:right w:w="360" w:type="dxa"/>
        </w:tblCellMar>
        <w:tblLook w:val="04A0" w:firstRow="1" w:lastRow="0" w:firstColumn="1" w:lastColumn="0" w:noHBand="0" w:noVBand="1"/>
      </w:tblPr>
      <w:tblGrid>
        <w:gridCol w:w="9538"/>
      </w:tblGrid>
      <w:tr w:rsidR="00A94DAF" w:rsidRPr="00BB0523" w:rsidTr="00A46FE8">
        <w:trPr>
          <w:trHeight w:val="298"/>
        </w:trPr>
        <w:tc>
          <w:tcPr>
            <w:tcW w:w="5000" w:type="pct"/>
            <w:shd w:val="clear" w:color="auto" w:fill="auto"/>
            <w:vAlign w:val="center"/>
          </w:tcPr>
          <w:p w:rsidR="00A94DAF" w:rsidRPr="00BB0523" w:rsidRDefault="00A94DAF" w:rsidP="00A46FE8">
            <w:pPr>
              <w:pStyle w:val="NoSpacing"/>
              <w:jc w:val="center"/>
              <w:rPr>
                <w:smallCaps/>
                <w:sz w:val="48"/>
                <w:szCs w:val="48"/>
              </w:rPr>
            </w:pPr>
          </w:p>
          <w:p w:rsidR="00BC0361" w:rsidRPr="00BB0523" w:rsidRDefault="00BC0361" w:rsidP="00A46FE8">
            <w:pPr>
              <w:pStyle w:val="NoSpacing"/>
              <w:jc w:val="center"/>
              <w:rPr>
                <w:smallCaps/>
                <w:sz w:val="48"/>
                <w:szCs w:val="48"/>
              </w:rPr>
            </w:pPr>
          </w:p>
          <w:p w:rsidR="00635EF7" w:rsidRPr="00BB0523" w:rsidRDefault="00635EF7" w:rsidP="00A46FE8">
            <w:pPr>
              <w:pStyle w:val="NoSpacing"/>
              <w:jc w:val="center"/>
              <w:rPr>
                <w:smallCaps/>
                <w:sz w:val="48"/>
                <w:szCs w:val="48"/>
              </w:rPr>
            </w:pPr>
          </w:p>
          <w:p w:rsidR="00A94DAF" w:rsidRPr="00BB0523" w:rsidRDefault="00A94DAF" w:rsidP="00A46FE8">
            <w:pPr>
              <w:pStyle w:val="NoSpacing"/>
              <w:jc w:val="center"/>
              <w:rPr>
                <w:smallCaps/>
                <w:sz w:val="56"/>
                <w:szCs w:val="56"/>
              </w:rPr>
            </w:pPr>
            <w:r w:rsidRPr="00BB0523">
              <w:rPr>
                <w:smallCaps/>
                <w:sz w:val="56"/>
                <w:szCs w:val="56"/>
              </w:rPr>
              <w:t>Prof. Khurshid Ahmad</w:t>
            </w:r>
          </w:p>
          <w:p w:rsidR="00A94DAF" w:rsidRPr="00BB0523" w:rsidRDefault="00A94DAF" w:rsidP="00A46FE8">
            <w:pPr>
              <w:pStyle w:val="NoSpacing"/>
              <w:rPr>
                <w:smallCaps/>
                <w:sz w:val="48"/>
                <w:szCs w:val="48"/>
              </w:rPr>
            </w:pPr>
          </w:p>
          <w:p w:rsidR="00BC0361" w:rsidRPr="00BB0523" w:rsidRDefault="00BC0361" w:rsidP="00A46FE8">
            <w:pPr>
              <w:pStyle w:val="NoSpacing"/>
              <w:rPr>
                <w:smallCaps/>
                <w:sz w:val="48"/>
                <w:szCs w:val="48"/>
              </w:rPr>
            </w:pPr>
          </w:p>
        </w:tc>
      </w:tr>
    </w:tbl>
    <w:p w:rsidR="006C0CFF" w:rsidRPr="00BB0523" w:rsidRDefault="006C0CFF" w:rsidP="00A46FE8">
      <w:pPr>
        <w:rPr>
          <w:lang w:bidi="he-IL"/>
        </w:rPr>
      </w:pPr>
    </w:p>
    <w:p w:rsidR="006A317E" w:rsidRPr="00BB0523" w:rsidRDefault="006A317E" w:rsidP="00A46FE8">
      <w:pPr>
        <w:rPr>
          <w:lang w:bidi="he-IL"/>
        </w:rPr>
      </w:pPr>
    </w:p>
    <w:p w:rsidR="00A46FE8" w:rsidRPr="00BB0523" w:rsidRDefault="00AD7234" w:rsidP="00A46FE8">
      <w:pPr>
        <w:rPr>
          <w:lang w:bidi="he-IL"/>
        </w:rPr>
      </w:pPr>
      <w:bookmarkStart w:id="0" w:name="_GoBack"/>
      <w:bookmarkEnd w:id="0"/>
      <w:r w:rsidRPr="00BB0523">
        <w:rPr>
          <w:noProof/>
          <w:sz w:val="20"/>
          <w:szCs w:val="20"/>
        </w:rPr>
        <w:pict>
          <v:rect id="_x0000_s1043" style="position:absolute;margin-left:-.3pt;margin-top:955.9pt;width:641.6pt;height:5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2F0B19" w:rsidRPr="00C542F6" w:rsidRDefault="002F0B19" w:rsidP="00C542F6">
                  <w:pPr>
                    <w:jc w:val="center"/>
                    <w:rPr>
                      <w:rFonts w:ascii="Arial" w:hAnsi="Arial" w:cs="Arial"/>
                      <w:b/>
                      <w:bCs/>
                      <w:color w:val="FFFFFF"/>
                    </w:rPr>
                  </w:pPr>
                </w:p>
                <w:p w:rsidR="002F0B19" w:rsidRPr="00C542F6" w:rsidRDefault="002F0B19"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A46FE8" w:rsidRPr="00BB0523" w:rsidRDefault="00A228E9" w:rsidP="006A317E">
      <w:pPr>
        <w:jc w:val="center"/>
        <w:rPr>
          <w:rFonts w:ascii="Batang" w:eastAsia="Batang" w:hAnsi="Batang" w:cstheme="minorBidi"/>
          <w:b/>
          <w:bCs/>
          <w:noProof/>
          <w:sz w:val="22"/>
          <w:szCs w:val="22"/>
          <w:u w:val="single"/>
        </w:rPr>
      </w:pPr>
      <w:r w:rsidRPr="00BB0523">
        <w:rPr>
          <w:rFonts w:ascii="Batang" w:eastAsia="Batang" w:hAnsi="Batang" w:cstheme="minorBidi"/>
          <w:b/>
          <w:bCs/>
          <w:noProof/>
          <w:sz w:val="22"/>
          <w:szCs w:val="22"/>
          <w:u w:val="single"/>
        </w:rPr>
        <w:lastRenderedPageBreak/>
        <w:t>CHRISTIAN-MUSLIM DIALOGUE IN THE T WENTIETH CENTURY</w:t>
      </w:r>
    </w:p>
    <w:p w:rsidR="00A46FE8" w:rsidRPr="00BB0523"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A46FE8" w:rsidRPr="00BB0523" w:rsidRDefault="00A46FE8" w:rsidP="00A46FE8">
      <w:pPr>
        <w:pStyle w:val="BodyText1"/>
        <w:shd w:val="clear" w:color="auto" w:fill="auto"/>
        <w:tabs>
          <w:tab w:val="left" w:pos="6500"/>
        </w:tabs>
        <w:spacing w:line="276" w:lineRule="auto"/>
        <w:contextualSpacing/>
        <w:jc w:val="center"/>
        <w:rPr>
          <w:rFonts w:asciiTheme="minorHAnsi" w:hAnsiTheme="minorHAnsi" w:cstheme="majorBidi"/>
          <w:sz w:val="23"/>
          <w:szCs w:val="23"/>
        </w:rPr>
      </w:pPr>
      <w:r w:rsidRPr="00BB0523">
        <w:rPr>
          <w:rStyle w:val="BodytextSpacing1pt"/>
          <w:rFonts w:asciiTheme="minorHAnsi" w:eastAsia="Arial" w:hAnsiTheme="minorHAnsi" w:cstheme="majorBidi"/>
          <w:sz w:val="23"/>
          <w:szCs w:val="23"/>
          <w:shd w:val="clear" w:color="auto" w:fill="auto"/>
        </w:rPr>
        <w:t xml:space="preserve">By </w:t>
      </w:r>
      <w:r w:rsidRPr="00BB0523">
        <w:rPr>
          <w:rFonts w:asciiTheme="minorHAnsi" w:hAnsiTheme="minorHAnsi" w:cstheme="majorBidi"/>
          <w:sz w:val="23"/>
          <w:szCs w:val="23"/>
        </w:rPr>
        <w:t>Senator Professor Khurshid Ahmad</w:t>
      </w:r>
    </w:p>
    <w:p w:rsidR="00D171B9" w:rsidRPr="00BB0523"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A228E9" w:rsidRPr="00BB0523" w:rsidRDefault="00A228E9" w:rsidP="0049036E">
      <w:pPr>
        <w:jc w:val="both"/>
        <w:rPr>
          <w:rFonts w:asciiTheme="minorHAnsi" w:hAnsiTheme="minorHAnsi"/>
          <w:sz w:val="23"/>
          <w:szCs w:val="23"/>
        </w:rPr>
      </w:pPr>
      <w:r w:rsidRPr="00BB0523">
        <w:rPr>
          <w:rFonts w:asciiTheme="minorHAnsi" w:hAnsiTheme="minorHAnsi"/>
          <w:sz w:val="23"/>
          <w:szCs w:val="23"/>
        </w:rPr>
        <w:t>But if the right of a blind man waiting to cross the road is determined by his colour, class, race, religion or nationality and we refuse to help him, then, Askari argues, 'something very seriously wrong has entered the human situation - an abnormality or sickness which is too familiar to comment upon'.4"4</w:t>
      </w:r>
    </w:p>
    <w:p w:rsidR="00A228E9" w:rsidRPr="00BB0523" w:rsidRDefault="00A228E9" w:rsidP="0049036E">
      <w:pPr>
        <w:pStyle w:val="Bodytext30"/>
        <w:shd w:val="clear" w:color="auto" w:fill="auto"/>
        <w:spacing w:line="276" w:lineRule="auto"/>
        <w:ind w:right="20" w:firstLine="0"/>
        <w:jc w:val="both"/>
        <w:rPr>
          <w:rFonts w:asciiTheme="minorHAnsi" w:eastAsia="Times New Roman" w:hAnsiTheme="minorHAnsi" w:cstheme="minorBidi"/>
          <w:noProof/>
          <w:sz w:val="23"/>
          <w:szCs w:val="23"/>
        </w:rPr>
      </w:pPr>
      <w:bookmarkStart w:id="1" w:name="bookmark0"/>
    </w:p>
    <w:p w:rsidR="00A228E9" w:rsidRPr="00BB0523" w:rsidRDefault="00A228E9" w:rsidP="0049036E">
      <w:pPr>
        <w:pStyle w:val="Bodytext30"/>
        <w:shd w:val="clear" w:color="auto" w:fill="auto"/>
        <w:spacing w:line="276" w:lineRule="auto"/>
        <w:ind w:right="20" w:firstLine="0"/>
        <w:jc w:val="both"/>
        <w:rPr>
          <w:rFonts w:asciiTheme="minorHAnsi" w:eastAsia="Times New Roman" w:hAnsiTheme="minorHAnsi" w:cstheme="minorBidi"/>
          <w:b/>
          <w:bCs/>
          <w:noProof/>
          <w:sz w:val="23"/>
          <w:szCs w:val="23"/>
        </w:rPr>
      </w:pPr>
      <w:r w:rsidRPr="00BB0523">
        <w:rPr>
          <w:rFonts w:asciiTheme="minorHAnsi" w:eastAsia="Times New Roman" w:hAnsiTheme="minorHAnsi" w:cstheme="minorBidi"/>
          <w:b/>
          <w:bCs/>
          <w:noProof/>
          <w:sz w:val="23"/>
          <w:szCs w:val="23"/>
        </w:rPr>
        <w:t>Khurshid Ahmad</w:t>
      </w:r>
      <w:bookmarkStart w:id="2" w:name="bookmark1"/>
      <w:bookmarkEnd w:id="1"/>
      <w:r w:rsidR="001A2916" w:rsidRPr="00BB0523">
        <w:rPr>
          <w:rFonts w:asciiTheme="minorHAnsi" w:eastAsia="Times New Roman" w:hAnsiTheme="minorHAnsi" w:cstheme="minorBidi"/>
          <w:b/>
          <w:bCs/>
          <w:noProof/>
          <w:sz w:val="23"/>
          <w:szCs w:val="23"/>
        </w:rPr>
        <w:t xml:space="preserve"> </w:t>
      </w:r>
      <w:r w:rsidRPr="00BB0523">
        <w:rPr>
          <w:rFonts w:asciiTheme="minorHAnsi" w:eastAsia="Times New Roman" w:hAnsiTheme="minorHAnsi" w:cstheme="minorBidi"/>
          <w:b/>
          <w:bCs/>
          <w:noProof/>
          <w:sz w:val="23"/>
          <w:szCs w:val="23"/>
        </w:rPr>
        <w:t>(1932- )</w:t>
      </w:r>
      <w:bookmarkEnd w:id="2"/>
    </w:p>
    <w:p w:rsidR="00A228E9" w:rsidRPr="00BB0523" w:rsidRDefault="00A228E9" w:rsidP="0049036E">
      <w:pPr>
        <w:pStyle w:val="Bodytext30"/>
        <w:shd w:val="clear" w:color="auto" w:fill="auto"/>
        <w:spacing w:line="276" w:lineRule="auto"/>
        <w:ind w:right="20" w:firstLine="0"/>
        <w:jc w:val="both"/>
        <w:rPr>
          <w:rFonts w:asciiTheme="minorHAnsi" w:eastAsia="Times New Roman" w:hAnsiTheme="minorHAnsi" w:cstheme="minorBidi"/>
          <w:noProof/>
          <w:sz w:val="23"/>
          <w:szCs w:val="23"/>
        </w:rPr>
      </w:pPr>
    </w:p>
    <w:p w:rsidR="00A228E9" w:rsidRPr="00BB0523" w:rsidRDefault="00A228E9" w:rsidP="00163640">
      <w:pPr>
        <w:jc w:val="both"/>
        <w:rPr>
          <w:rFonts w:asciiTheme="minorHAnsi" w:hAnsiTheme="minorHAnsi"/>
          <w:sz w:val="23"/>
          <w:szCs w:val="23"/>
        </w:rPr>
      </w:pPr>
      <w:r w:rsidRPr="00BB0523">
        <w:rPr>
          <w:rFonts w:asciiTheme="minorHAnsi" w:hAnsiTheme="minorHAnsi"/>
          <w:sz w:val="23"/>
          <w:szCs w:val="23"/>
        </w:rPr>
        <w:t>Khurshid A</w:t>
      </w:r>
      <w:r w:rsidR="0049036E" w:rsidRPr="00BB0523">
        <w:rPr>
          <w:rFonts w:asciiTheme="minorHAnsi" w:hAnsiTheme="minorHAnsi"/>
          <w:sz w:val="23"/>
          <w:szCs w:val="23"/>
        </w:rPr>
        <w:t>hma</w:t>
      </w:r>
      <w:r w:rsidRPr="00BB0523">
        <w:rPr>
          <w:rFonts w:asciiTheme="minorHAnsi" w:hAnsiTheme="minorHAnsi"/>
          <w:sz w:val="23"/>
          <w:szCs w:val="23"/>
        </w:rPr>
        <w:t>d was horn in Delhi in 1932. He had a traditional Is</w:t>
      </w:r>
      <w:r w:rsidRPr="00BB0523">
        <w:rPr>
          <w:rFonts w:asciiTheme="minorHAnsi" w:hAnsiTheme="minorHAnsi"/>
          <w:sz w:val="23"/>
          <w:szCs w:val="23"/>
        </w:rPr>
        <w:softHyphen/>
        <w:t>lamic education at home and completed his secondary education in an Anglo-Arabic Higher Secondary School in Delhi. At the time of In</w:t>
      </w:r>
      <w:r w:rsidRPr="00BB0523">
        <w:rPr>
          <w:rFonts w:asciiTheme="minorHAnsi" w:hAnsiTheme="minorHAnsi"/>
          <w:sz w:val="23"/>
          <w:szCs w:val="23"/>
        </w:rPr>
        <w:softHyphen/>
        <w:t>dia's partition, his family moved temporarily to Lahore and later settled in Karachi. He enrolled at the Government College of Commerce and Economics and gradu</w:t>
      </w:r>
      <w:r w:rsidR="00DA3CBA" w:rsidRPr="00BB0523">
        <w:rPr>
          <w:rFonts w:asciiTheme="minorHAnsi" w:hAnsiTheme="minorHAnsi"/>
          <w:sz w:val="23"/>
          <w:szCs w:val="23"/>
        </w:rPr>
        <w:t>ated in economics. In 1955, he t</w:t>
      </w:r>
      <w:r w:rsidRPr="00BB0523">
        <w:rPr>
          <w:rFonts w:asciiTheme="minorHAnsi" w:hAnsiTheme="minorHAnsi"/>
          <w:sz w:val="23"/>
          <w:szCs w:val="23"/>
        </w:rPr>
        <w:t>ook an MA in the same discipline; in 1958 he became a B</w:t>
      </w:r>
      <w:r w:rsidR="00163640" w:rsidRPr="00BB0523">
        <w:rPr>
          <w:rFonts w:asciiTheme="minorHAnsi" w:hAnsiTheme="minorHAnsi"/>
          <w:sz w:val="23"/>
          <w:szCs w:val="23"/>
        </w:rPr>
        <w:t>achelor of Law; and in 1964 he t</w:t>
      </w:r>
      <w:r w:rsidRPr="00BB0523">
        <w:rPr>
          <w:rFonts w:asciiTheme="minorHAnsi" w:hAnsiTheme="minorHAnsi"/>
          <w:sz w:val="23"/>
          <w:szCs w:val="23"/>
        </w:rPr>
        <w:t>ook an MA in Islamic Studies. He proved to be a brilliant student. His formal training in these disciplines was to have a decisive in</w:t>
      </w:r>
      <w:r w:rsidR="0049036E" w:rsidRPr="00BB0523">
        <w:rPr>
          <w:rFonts w:asciiTheme="minorHAnsi" w:hAnsiTheme="minorHAnsi"/>
          <w:sz w:val="23"/>
          <w:szCs w:val="23"/>
        </w:rPr>
        <w:t>f</w:t>
      </w:r>
      <w:r w:rsidRPr="00BB0523">
        <w:rPr>
          <w:rFonts w:asciiTheme="minorHAnsi" w:hAnsiTheme="minorHAnsi"/>
          <w:sz w:val="23"/>
          <w:szCs w:val="23"/>
        </w:rPr>
        <w:t>luence on his later, public life. Through the study of economics and law 'not only did he develop a propensity for empirical and sociologi</w:t>
      </w:r>
      <w:r w:rsidRPr="00BB0523">
        <w:rPr>
          <w:rFonts w:asciiTheme="minorHAnsi" w:hAnsiTheme="minorHAnsi"/>
          <w:sz w:val="23"/>
          <w:szCs w:val="23"/>
        </w:rPr>
        <w:softHyphen/>
        <w:t>cal analysis (something that is very rare among active Muslim work</w:t>
      </w:r>
      <w:r w:rsidRPr="00BB0523">
        <w:rPr>
          <w:rFonts w:asciiTheme="minorHAnsi" w:hAnsiTheme="minorHAnsi"/>
          <w:sz w:val="23"/>
          <w:szCs w:val="23"/>
        </w:rPr>
        <w:softHyphen/>
        <w:t>ers), but he also acquired that uniquely "practical" bent of his personality, the ability to give a concrete, institutional form</w:t>
      </w:r>
      <w:r w:rsidR="00C811EF" w:rsidRPr="00BB0523">
        <w:rPr>
          <w:rFonts w:asciiTheme="minorHAnsi" w:hAnsiTheme="minorHAnsi"/>
          <w:sz w:val="23"/>
          <w:szCs w:val="23"/>
        </w:rPr>
        <w:t xml:space="preserve"> to vague dreams and visions . </w:t>
      </w:r>
      <w:r w:rsidR="00C811EF" w:rsidRPr="00BB0523">
        <w:rPr>
          <w:rStyle w:val="EndnoteReference"/>
          <w:rFonts w:asciiTheme="minorHAnsi" w:hAnsiTheme="minorHAnsi"/>
          <w:sz w:val="23"/>
          <w:szCs w:val="23"/>
        </w:rPr>
        <w:endnoteReference w:id="1"/>
      </w:r>
    </w:p>
    <w:p w:rsidR="00A228E9" w:rsidRPr="00BB0523" w:rsidRDefault="00A228E9" w:rsidP="0049036E">
      <w:pPr>
        <w:jc w:val="both"/>
        <w:rPr>
          <w:rFonts w:asciiTheme="minorHAnsi" w:hAnsiTheme="minorHAnsi"/>
          <w:sz w:val="23"/>
          <w:szCs w:val="23"/>
        </w:rPr>
      </w:pPr>
    </w:p>
    <w:p w:rsidR="00C811EF" w:rsidRPr="00BB0523" w:rsidRDefault="00A228E9" w:rsidP="00DA3CBA">
      <w:pPr>
        <w:jc w:val="both"/>
        <w:rPr>
          <w:rFonts w:asciiTheme="minorHAnsi" w:hAnsiTheme="minorHAnsi"/>
          <w:sz w:val="23"/>
          <w:szCs w:val="23"/>
        </w:rPr>
      </w:pPr>
      <w:r w:rsidRPr="00BB0523">
        <w:rPr>
          <w:rFonts w:asciiTheme="minorHAnsi" w:hAnsiTheme="minorHAnsi"/>
          <w:sz w:val="23"/>
          <w:szCs w:val="23"/>
        </w:rPr>
        <w:t>Delhi provided him with a multicultural environment. He describes how from 'a very early age I was in contact with Muslims, Hindus</w:t>
      </w:r>
      <w:r w:rsidR="00DA3CBA" w:rsidRPr="00BB0523">
        <w:rPr>
          <w:rFonts w:asciiTheme="minorHAnsi" w:hAnsiTheme="minorHAnsi"/>
          <w:sz w:val="23"/>
          <w:szCs w:val="23"/>
        </w:rPr>
        <w:t>,</w:t>
      </w:r>
      <w:r w:rsidRPr="00BB0523">
        <w:rPr>
          <w:rFonts w:asciiTheme="minorHAnsi" w:hAnsiTheme="minorHAnsi"/>
          <w:sz w:val="23"/>
          <w:szCs w:val="23"/>
        </w:rPr>
        <w:t xml:space="preserve"> Chri</w:t>
      </w:r>
      <w:r w:rsidR="00DA3CBA" w:rsidRPr="00BB0523">
        <w:rPr>
          <w:rFonts w:asciiTheme="minorHAnsi" w:hAnsiTheme="minorHAnsi"/>
          <w:sz w:val="23"/>
          <w:szCs w:val="23"/>
        </w:rPr>
        <w:t>stians and Sikhs in particular'.</w:t>
      </w:r>
      <w:r w:rsidRPr="00BB0523">
        <w:rPr>
          <w:rFonts w:asciiTheme="minorHAnsi" w:hAnsiTheme="minorHAnsi"/>
          <w:sz w:val="23"/>
          <w:szCs w:val="23"/>
        </w:rPr>
        <w:t xml:space="preserve"> This encouraged him, in later lif</w:t>
      </w:r>
      <w:r w:rsidR="00DA3CBA" w:rsidRPr="00BB0523">
        <w:rPr>
          <w:rFonts w:asciiTheme="minorHAnsi" w:hAnsiTheme="minorHAnsi"/>
          <w:sz w:val="23"/>
          <w:szCs w:val="23"/>
        </w:rPr>
        <w:t>e: 'when I was working", he says, ‘</w:t>
      </w:r>
      <w:r w:rsidRPr="00BB0523">
        <w:rPr>
          <w:rFonts w:asciiTheme="minorHAnsi" w:hAnsiTheme="minorHAnsi"/>
          <w:sz w:val="23"/>
          <w:szCs w:val="23"/>
        </w:rPr>
        <w:t>for my Masters in Islamic Studies, one of the subjects was Comparative Religions. That further increased my interest in the comparative study of Is</w:t>
      </w:r>
      <w:r w:rsidR="00A3560E" w:rsidRPr="00BB0523">
        <w:rPr>
          <w:rFonts w:asciiTheme="minorHAnsi" w:hAnsiTheme="minorHAnsi"/>
          <w:sz w:val="23"/>
          <w:szCs w:val="23"/>
        </w:rPr>
        <w:t>lam, Christianity and other reli</w:t>
      </w:r>
      <w:r w:rsidRPr="00BB0523">
        <w:rPr>
          <w:rFonts w:asciiTheme="minorHAnsi" w:hAnsiTheme="minorHAnsi"/>
          <w:sz w:val="23"/>
          <w:szCs w:val="23"/>
        </w:rPr>
        <w:t>gions.</w:t>
      </w:r>
      <w:r w:rsidR="00C811EF" w:rsidRPr="00BB0523">
        <w:rPr>
          <w:rStyle w:val="EndnoteReference"/>
          <w:rFonts w:asciiTheme="minorHAnsi" w:hAnsiTheme="minorHAnsi"/>
          <w:sz w:val="23"/>
          <w:szCs w:val="23"/>
        </w:rPr>
        <w:endnoteReference w:id="2"/>
      </w:r>
    </w:p>
    <w:p w:rsidR="00A228E9" w:rsidRPr="00BB0523" w:rsidRDefault="00C811EF" w:rsidP="00C811EF">
      <w:pPr>
        <w:jc w:val="both"/>
        <w:rPr>
          <w:rFonts w:asciiTheme="minorHAnsi" w:hAnsiTheme="minorHAnsi"/>
          <w:sz w:val="23"/>
          <w:szCs w:val="23"/>
        </w:rPr>
      </w:pPr>
      <w:r w:rsidRPr="00BB0523">
        <w:rPr>
          <w:rFonts w:asciiTheme="minorHAnsi" w:hAnsiTheme="minorHAnsi"/>
          <w:sz w:val="23"/>
          <w:szCs w:val="23"/>
        </w:rPr>
        <w:t xml:space="preserve"> </w:t>
      </w:r>
    </w:p>
    <w:p w:rsidR="00A228E9" w:rsidRPr="00BB0523" w:rsidRDefault="00A228E9" w:rsidP="00C811EF">
      <w:pPr>
        <w:jc w:val="both"/>
        <w:rPr>
          <w:rFonts w:asciiTheme="minorHAnsi" w:hAnsiTheme="minorHAnsi"/>
          <w:sz w:val="23"/>
          <w:szCs w:val="23"/>
        </w:rPr>
      </w:pPr>
      <w:r w:rsidRPr="00BB0523">
        <w:rPr>
          <w:rFonts w:asciiTheme="minorHAnsi" w:hAnsiTheme="minorHAnsi"/>
          <w:sz w:val="23"/>
          <w:szCs w:val="23"/>
        </w:rPr>
        <w:t>During his student life he had an obsession - to have command of the English language. This led him to read Jawaharlal Nehru's writ</w:t>
      </w:r>
      <w:r w:rsidRPr="00BB0523">
        <w:rPr>
          <w:rFonts w:asciiTheme="minorHAnsi" w:hAnsiTheme="minorHAnsi"/>
          <w:sz w:val="23"/>
          <w:szCs w:val="23"/>
        </w:rPr>
        <w:softHyphen/>
        <w:t xml:space="preserve">ings, which guided him, gradually, towards 'secularism' and 'atheistic thought'. Through Nehru's writings he discovered N.M. Roy, whose writings further developed and deepened atheistic roots in him. Later, he says, he read Bertrand Russell. John Stuart Mill and others, whose writings inspired </w:t>
      </w:r>
      <w:r w:rsidR="00DA3CBA" w:rsidRPr="00BB0523">
        <w:rPr>
          <w:rFonts w:asciiTheme="minorHAnsi" w:hAnsiTheme="minorHAnsi"/>
          <w:sz w:val="23"/>
          <w:szCs w:val="23"/>
        </w:rPr>
        <w:t>skepticism</w:t>
      </w:r>
      <w:r w:rsidRPr="00BB0523">
        <w:rPr>
          <w:rFonts w:asciiTheme="minorHAnsi" w:hAnsiTheme="minorHAnsi"/>
          <w:sz w:val="23"/>
          <w:szCs w:val="23"/>
        </w:rPr>
        <w:t xml:space="preserve"> and doubts about various aspects of hu</w:t>
      </w:r>
      <w:r w:rsidRPr="00BB0523">
        <w:rPr>
          <w:rFonts w:asciiTheme="minorHAnsi" w:hAnsiTheme="minorHAnsi"/>
          <w:sz w:val="23"/>
          <w:szCs w:val="23"/>
        </w:rPr>
        <w:softHyphen/>
        <w:t>man life, especially about religion and God. He was searching for a direction. During these years of intellectual wandering he sought the advice of a close friend, who advised him cither to read the literature of the Communist Party or Mawdudi's writings and to understand the system of Ja</w:t>
      </w:r>
      <w:r w:rsidR="00DF7B7F" w:rsidRPr="00BB0523">
        <w:rPr>
          <w:rFonts w:asciiTheme="minorHAnsi" w:hAnsiTheme="minorHAnsi"/>
          <w:sz w:val="23"/>
          <w:szCs w:val="23"/>
        </w:rPr>
        <w:t>m</w:t>
      </w:r>
      <w:r w:rsidRPr="00BB0523">
        <w:rPr>
          <w:rFonts w:asciiTheme="minorHAnsi" w:hAnsiTheme="minorHAnsi"/>
          <w:sz w:val="23"/>
          <w:szCs w:val="23"/>
        </w:rPr>
        <w:t>aat-e-lslami. Although Mawdudi was a close friend of his father, Aziz Ahmad, Khurshid discovered him through Tanq</w:t>
      </w:r>
      <w:r w:rsidR="00DF7B7F" w:rsidRPr="00BB0523">
        <w:rPr>
          <w:rFonts w:asciiTheme="minorHAnsi" w:hAnsiTheme="minorHAnsi"/>
          <w:sz w:val="23"/>
          <w:szCs w:val="23"/>
        </w:rPr>
        <w:t>i</w:t>
      </w:r>
      <w:r w:rsidRPr="00BB0523">
        <w:rPr>
          <w:rFonts w:asciiTheme="minorHAnsi" w:hAnsiTheme="minorHAnsi"/>
          <w:sz w:val="23"/>
          <w:szCs w:val="23"/>
        </w:rPr>
        <w:t>hat (lit. Evaluation), Taf</w:t>
      </w:r>
      <w:r w:rsidR="00A375EB" w:rsidRPr="00BB0523">
        <w:rPr>
          <w:rFonts w:asciiTheme="minorHAnsi" w:hAnsiTheme="minorHAnsi"/>
          <w:sz w:val="23"/>
          <w:szCs w:val="23"/>
        </w:rPr>
        <w:t>h</w:t>
      </w:r>
      <w:r w:rsidRPr="00BB0523">
        <w:rPr>
          <w:rFonts w:asciiTheme="minorHAnsi" w:hAnsiTheme="minorHAnsi"/>
          <w:sz w:val="23"/>
          <w:szCs w:val="23"/>
        </w:rPr>
        <w:t>i</w:t>
      </w:r>
      <w:r w:rsidR="00A375EB" w:rsidRPr="00BB0523">
        <w:rPr>
          <w:rFonts w:asciiTheme="minorHAnsi" w:hAnsiTheme="minorHAnsi"/>
          <w:sz w:val="23"/>
          <w:szCs w:val="23"/>
        </w:rPr>
        <w:t>mat (lit. Explications) and Kh</w:t>
      </w:r>
      <w:r w:rsidRPr="00BB0523">
        <w:rPr>
          <w:rFonts w:asciiTheme="minorHAnsi" w:hAnsiTheme="minorHAnsi"/>
          <w:sz w:val="23"/>
          <w:szCs w:val="23"/>
        </w:rPr>
        <w:t>u</w:t>
      </w:r>
      <w:r w:rsidR="00A375EB" w:rsidRPr="00BB0523">
        <w:rPr>
          <w:rFonts w:asciiTheme="minorHAnsi" w:hAnsiTheme="minorHAnsi"/>
          <w:sz w:val="23"/>
          <w:szCs w:val="23"/>
        </w:rPr>
        <w:t>t</w:t>
      </w:r>
      <w:r w:rsidRPr="00BB0523">
        <w:rPr>
          <w:rFonts w:asciiTheme="minorHAnsi" w:hAnsiTheme="minorHAnsi"/>
          <w:sz w:val="23"/>
          <w:szCs w:val="23"/>
        </w:rPr>
        <w:t>bat (lit. Orations or Sermons). The writings of Iqbal - The Reconstruction of Religious Thought - and Mohammad Asad's Islam at the Crossroads attracted him to Islamic thought in general. These proved to be the turning point in his life.</w:t>
      </w:r>
      <w:r w:rsidR="00C811EF" w:rsidRPr="00BB0523">
        <w:rPr>
          <w:rStyle w:val="EndnoteReference"/>
          <w:rFonts w:asciiTheme="minorHAnsi" w:hAnsiTheme="minorHAnsi"/>
          <w:sz w:val="23"/>
          <w:szCs w:val="23"/>
        </w:rPr>
        <w:endnoteReference w:id="3"/>
      </w:r>
    </w:p>
    <w:p w:rsidR="00A228E9" w:rsidRPr="00BB0523" w:rsidRDefault="00A228E9" w:rsidP="0049036E">
      <w:pPr>
        <w:jc w:val="both"/>
        <w:rPr>
          <w:rFonts w:asciiTheme="minorHAnsi" w:hAnsiTheme="minorHAnsi"/>
          <w:sz w:val="23"/>
          <w:szCs w:val="23"/>
        </w:rPr>
      </w:pPr>
    </w:p>
    <w:p w:rsidR="00A228E9" w:rsidRPr="00BB0523" w:rsidRDefault="00A228E9" w:rsidP="0049036E">
      <w:pPr>
        <w:jc w:val="both"/>
        <w:rPr>
          <w:rFonts w:asciiTheme="minorHAnsi" w:hAnsiTheme="minorHAnsi"/>
          <w:sz w:val="23"/>
          <w:szCs w:val="23"/>
        </w:rPr>
      </w:pPr>
      <w:r w:rsidRPr="00BB0523">
        <w:rPr>
          <w:rFonts w:asciiTheme="minorHAnsi" w:hAnsiTheme="minorHAnsi"/>
          <w:sz w:val="23"/>
          <w:szCs w:val="23"/>
        </w:rPr>
        <w:t>Khurshid joined Islami Jamiat-e-Talaha and became its national Presi</w:t>
      </w:r>
      <w:r w:rsidRPr="00BB0523">
        <w:rPr>
          <w:rFonts w:asciiTheme="minorHAnsi" w:hAnsiTheme="minorHAnsi"/>
          <w:sz w:val="23"/>
          <w:szCs w:val="23"/>
        </w:rPr>
        <w:softHyphen/>
        <w:t xml:space="preserve">dent from 1953 to 1955. Then he joined Jamaat-e-lslami in Pakistan in 1956, was elected to its Central Executive Council in 1957, and </w:t>
      </w:r>
      <w:r w:rsidR="00A375EB" w:rsidRPr="00BB0523">
        <w:rPr>
          <w:rFonts w:asciiTheme="minorHAnsi" w:hAnsiTheme="minorHAnsi"/>
          <w:sz w:val="23"/>
          <w:szCs w:val="23"/>
        </w:rPr>
        <w:t>is currently one of the four Na</w:t>
      </w:r>
      <w:r w:rsidRPr="00BB0523">
        <w:rPr>
          <w:rFonts w:asciiTheme="minorHAnsi" w:hAnsiTheme="minorHAnsi"/>
          <w:sz w:val="23"/>
          <w:szCs w:val="23"/>
        </w:rPr>
        <w:t xml:space="preserve">ib Amir (deputy leaders) of the </w:t>
      </w:r>
      <w:r w:rsidRPr="00BB0523">
        <w:rPr>
          <w:rFonts w:asciiTheme="minorHAnsi" w:hAnsiTheme="minorHAnsi"/>
          <w:sz w:val="23"/>
          <w:szCs w:val="23"/>
        </w:rPr>
        <w:lastRenderedPageBreak/>
        <w:t>organization. As editor and translator into English of Mawdudi's thoughts, he became one of the best communicators of Jamaat-e-lslami outside Pakistan.</w:t>
      </w:r>
    </w:p>
    <w:p w:rsidR="001A2916" w:rsidRPr="00BB0523" w:rsidRDefault="001A2916" w:rsidP="0049036E">
      <w:pPr>
        <w:jc w:val="both"/>
        <w:rPr>
          <w:rFonts w:asciiTheme="minorHAnsi" w:hAnsiTheme="minorHAnsi"/>
          <w:sz w:val="23"/>
          <w:szCs w:val="23"/>
        </w:rPr>
      </w:pPr>
    </w:p>
    <w:p w:rsidR="00A228E9" w:rsidRPr="00BB0523" w:rsidRDefault="00A228E9" w:rsidP="0049036E">
      <w:pPr>
        <w:jc w:val="both"/>
        <w:rPr>
          <w:rFonts w:asciiTheme="minorHAnsi" w:hAnsiTheme="minorHAnsi"/>
          <w:sz w:val="23"/>
          <w:szCs w:val="23"/>
        </w:rPr>
      </w:pPr>
      <w:r w:rsidRPr="00BB0523">
        <w:rPr>
          <w:rFonts w:asciiTheme="minorHAnsi" w:hAnsiTheme="minorHAnsi"/>
          <w:sz w:val="23"/>
          <w:szCs w:val="23"/>
        </w:rPr>
        <w:t>He is an activist. His very mission in Jamaat-e-lslami is to establish Islam in all its totality in Pakistan. This brings out the whole question of Shari'ah - its meaning and implementation, as well as its relation to other believers. This makes a discussion on him more significant. How does an activist, and not a theologian as such, understand dia</w:t>
      </w:r>
      <w:r w:rsidRPr="00BB0523">
        <w:rPr>
          <w:rFonts w:asciiTheme="minorHAnsi" w:hAnsiTheme="minorHAnsi"/>
          <w:sz w:val="23"/>
          <w:szCs w:val="23"/>
        </w:rPr>
        <w:softHyphen/>
        <w:t>logue in its wider context? Secondly, his experience of living in the West, especially in Britain, and maintaining a continuous connection with various Islamic organizations and institutions in the West, pro</w:t>
      </w:r>
      <w:r w:rsidRPr="00BB0523">
        <w:rPr>
          <w:rFonts w:asciiTheme="minorHAnsi" w:hAnsiTheme="minorHAnsi"/>
          <w:sz w:val="23"/>
          <w:szCs w:val="23"/>
        </w:rPr>
        <w:softHyphen/>
        <w:t>vides an added dimension to his views on dialogue. Furthermore, dur</w:t>
      </w:r>
      <w:r w:rsidRPr="00BB0523">
        <w:rPr>
          <w:rFonts w:asciiTheme="minorHAnsi" w:hAnsiTheme="minorHAnsi"/>
          <w:sz w:val="23"/>
          <w:szCs w:val="23"/>
        </w:rPr>
        <w:softHyphen/>
        <w:t>ing his stay, he has actively participated in and organized dialogues, mainly with Christians, but also with Jews, at regional, national and international levels.</w:t>
      </w:r>
    </w:p>
    <w:p w:rsidR="00A228E9" w:rsidRPr="00BB0523" w:rsidRDefault="00A228E9" w:rsidP="0049036E">
      <w:pPr>
        <w:jc w:val="both"/>
        <w:rPr>
          <w:rFonts w:asciiTheme="minorHAnsi" w:hAnsiTheme="minorHAnsi"/>
          <w:sz w:val="23"/>
          <w:szCs w:val="23"/>
        </w:rPr>
      </w:pPr>
    </w:p>
    <w:p w:rsidR="00A228E9" w:rsidRPr="00BB0523" w:rsidRDefault="00A228E9" w:rsidP="00C811EF">
      <w:pPr>
        <w:jc w:val="both"/>
        <w:rPr>
          <w:rFonts w:asciiTheme="minorHAnsi" w:hAnsiTheme="minorHAnsi"/>
          <w:sz w:val="23"/>
          <w:szCs w:val="23"/>
        </w:rPr>
      </w:pPr>
      <w:r w:rsidRPr="00BB0523">
        <w:rPr>
          <w:rFonts w:asciiTheme="minorHAnsi" w:hAnsiTheme="minorHAnsi"/>
          <w:sz w:val="23"/>
          <w:szCs w:val="23"/>
        </w:rPr>
        <w:t>Khurshid first came to England in 1966. From 1969 to 1972 he joined the University of Leicester as a research scholar. This was a period for encountering questions dealing not only with the challenges that come from secular ideologies or from Western civilization as such, bu</w:t>
      </w:r>
      <w:r w:rsidR="00A375EB" w:rsidRPr="00BB0523">
        <w:rPr>
          <w:rFonts w:asciiTheme="minorHAnsi" w:hAnsiTheme="minorHAnsi"/>
          <w:sz w:val="23"/>
          <w:szCs w:val="23"/>
        </w:rPr>
        <w:t xml:space="preserve">t also with the challenges that </w:t>
      </w:r>
      <w:r w:rsidRPr="00BB0523">
        <w:rPr>
          <w:rFonts w:asciiTheme="minorHAnsi" w:hAnsiTheme="minorHAnsi"/>
          <w:sz w:val="23"/>
          <w:szCs w:val="23"/>
        </w:rPr>
        <w:t>come from the Christian and Jewish religions. He argues that there are major areas where Islam and Chris</w:t>
      </w:r>
      <w:r w:rsidRPr="00BB0523">
        <w:rPr>
          <w:rFonts w:asciiTheme="minorHAnsi" w:hAnsiTheme="minorHAnsi"/>
          <w:sz w:val="23"/>
          <w:szCs w:val="23"/>
        </w:rPr>
        <w:softHyphen/>
        <w:t>tianity cannot meet, but he stresses that 'there is also a vast area where our approach is common'. But he points out the approach of the Churches is much more accommodating of 'the Western civilization and cul</w:t>
      </w:r>
      <w:r w:rsidRPr="00BB0523">
        <w:rPr>
          <w:rFonts w:asciiTheme="minorHAnsi" w:hAnsiTheme="minorHAnsi"/>
          <w:sz w:val="23"/>
          <w:szCs w:val="23"/>
        </w:rPr>
        <w:softHyphen/>
        <w:t>ture', rather than realizing that the Church 'has a much higher role to play in the future of mankind . . .'.</w:t>
      </w:r>
      <w:r w:rsidR="00C811EF" w:rsidRPr="00BB0523">
        <w:rPr>
          <w:rStyle w:val="EndnoteReference"/>
          <w:rFonts w:asciiTheme="minorHAnsi" w:hAnsiTheme="minorHAnsi"/>
          <w:sz w:val="23"/>
          <w:szCs w:val="23"/>
        </w:rPr>
        <w:endnoteReference w:id="4"/>
      </w:r>
    </w:p>
    <w:p w:rsidR="00C14122" w:rsidRPr="00BB0523" w:rsidRDefault="00C14122" w:rsidP="0049036E">
      <w:pPr>
        <w:jc w:val="both"/>
        <w:rPr>
          <w:rFonts w:asciiTheme="minorHAnsi" w:hAnsiTheme="minorHAnsi"/>
          <w:sz w:val="23"/>
          <w:szCs w:val="23"/>
        </w:rPr>
      </w:pPr>
    </w:p>
    <w:p w:rsidR="00A228E9" w:rsidRPr="00BB0523" w:rsidRDefault="00A228E9" w:rsidP="00C811EF">
      <w:pPr>
        <w:jc w:val="both"/>
        <w:rPr>
          <w:rFonts w:asciiTheme="minorHAnsi" w:hAnsiTheme="minorHAnsi"/>
          <w:sz w:val="23"/>
          <w:szCs w:val="23"/>
        </w:rPr>
      </w:pPr>
      <w:r w:rsidRPr="00BB0523">
        <w:rPr>
          <w:rFonts w:asciiTheme="minorHAnsi" w:hAnsiTheme="minorHAnsi"/>
          <w:sz w:val="23"/>
          <w:szCs w:val="23"/>
        </w:rPr>
        <w:t>His direct involvement in dialogue began when he decided to live in England for a longer period. He established the Islamic Foundation in Leicester in 1968, but began functioning in 1973. Through the ac</w:t>
      </w:r>
      <w:r w:rsidRPr="00BB0523">
        <w:rPr>
          <w:rFonts w:asciiTheme="minorHAnsi" w:hAnsiTheme="minorHAnsi"/>
          <w:sz w:val="23"/>
          <w:szCs w:val="23"/>
        </w:rPr>
        <w:softHyphen/>
        <w:t>tivities of the Foundation, he was exposed to various national and inter</w:t>
      </w:r>
      <w:r w:rsidRPr="00BB0523">
        <w:rPr>
          <w:rFonts w:asciiTheme="minorHAnsi" w:hAnsiTheme="minorHAnsi"/>
          <w:sz w:val="23"/>
          <w:szCs w:val="23"/>
        </w:rPr>
        <w:softHyphen/>
        <w:t>national dialogues, especially with Christians. He also took the initiative to have a multi-religious dialogue invo</w:t>
      </w:r>
      <w:r w:rsidR="001A2916" w:rsidRPr="00BB0523">
        <w:rPr>
          <w:rFonts w:asciiTheme="minorHAnsi" w:hAnsiTheme="minorHAnsi"/>
          <w:sz w:val="23"/>
          <w:szCs w:val="23"/>
        </w:rPr>
        <w:t xml:space="preserve">lving Jews. This step, he notes, </w:t>
      </w:r>
      <w:r w:rsidRPr="00BB0523">
        <w:rPr>
          <w:rFonts w:asciiTheme="minorHAnsi" w:hAnsiTheme="minorHAnsi"/>
          <w:sz w:val="23"/>
          <w:szCs w:val="23"/>
        </w:rPr>
        <w:t>had 'some political risk element, but somehow', he stresses, I didn't give that much importance and I thought that as a man of religion, we should try to rise above immediate political interests'. He further says, 'if there is a possibility of developing some kind of faith-based ap</w:t>
      </w:r>
      <w:r w:rsidRPr="00BB0523">
        <w:rPr>
          <w:rFonts w:asciiTheme="minorHAnsi" w:hAnsiTheme="minorHAnsi"/>
          <w:sz w:val="23"/>
          <w:szCs w:val="23"/>
        </w:rPr>
        <w:softHyphen/>
        <w:t>proach to the problems with which humanity is confronted today, this is worth trying'.</w:t>
      </w:r>
      <w:r w:rsidR="00C811EF" w:rsidRPr="00BB0523">
        <w:rPr>
          <w:rStyle w:val="EndnoteReference"/>
          <w:rFonts w:asciiTheme="minorHAnsi" w:hAnsiTheme="minorHAnsi"/>
          <w:sz w:val="23"/>
          <w:szCs w:val="23"/>
        </w:rPr>
        <w:endnoteReference w:id="5"/>
      </w:r>
      <w:r w:rsidRPr="00BB0523">
        <w:rPr>
          <w:rFonts w:asciiTheme="minorHAnsi" w:hAnsiTheme="minorHAnsi"/>
          <w:sz w:val="23"/>
          <w:szCs w:val="23"/>
        </w:rPr>
        <w:t xml:space="preserve"> Once this multi-religious dialogue had developed he was elected Vice-President of the Standing Conference on Jews, Christians and Muslims in England (JCM), 1974-8. He became a member of the Advisory Council of the Centre for the Study of Islam and Christian- Muslim Relations (CSIC), Selly Oak Colleges, Birmingham. 1976-78. He was invited to give a </w:t>
      </w:r>
      <w:r w:rsidR="00C22E3E" w:rsidRPr="00BB0523">
        <w:rPr>
          <w:rFonts w:asciiTheme="minorHAnsi" w:hAnsiTheme="minorHAnsi"/>
          <w:sz w:val="23"/>
          <w:szCs w:val="23"/>
        </w:rPr>
        <w:t>series</w:t>
      </w:r>
      <w:r w:rsidRPr="00BB0523">
        <w:rPr>
          <w:rFonts w:asciiTheme="minorHAnsi" w:hAnsiTheme="minorHAnsi"/>
          <w:sz w:val="23"/>
          <w:szCs w:val="23"/>
        </w:rPr>
        <w:t xml:space="preserve"> of lectures as a Visiting Professor on 'Islam', 'Christian-Muslim Dialogue' and 'Islam and Orientalism' by the Free University of Amsterdam and the Catholic University of Nij</w:t>
      </w:r>
      <w:r w:rsidR="00A375EB" w:rsidRPr="00BB0523">
        <w:rPr>
          <w:rFonts w:asciiTheme="minorHAnsi" w:hAnsiTheme="minorHAnsi"/>
          <w:sz w:val="23"/>
          <w:szCs w:val="23"/>
        </w:rPr>
        <w:t>m</w:t>
      </w:r>
      <w:r w:rsidRPr="00BB0523">
        <w:rPr>
          <w:rFonts w:asciiTheme="minorHAnsi" w:hAnsiTheme="minorHAnsi"/>
          <w:sz w:val="23"/>
          <w:szCs w:val="23"/>
        </w:rPr>
        <w:t>egen in 1976. In the same year, he was invited by the Pontifical Institute for Arabic and Islamic Studies, in Rome, to give a series of lectures on Islam.</w:t>
      </w:r>
    </w:p>
    <w:p w:rsidR="00A228E9" w:rsidRPr="00BB0523" w:rsidRDefault="00A228E9" w:rsidP="0049036E">
      <w:pPr>
        <w:jc w:val="both"/>
        <w:rPr>
          <w:rFonts w:asciiTheme="minorHAnsi" w:hAnsiTheme="minorHAnsi"/>
          <w:sz w:val="23"/>
          <w:szCs w:val="23"/>
        </w:rPr>
      </w:pPr>
    </w:p>
    <w:p w:rsidR="00A228E9" w:rsidRPr="00BB0523" w:rsidRDefault="00A228E9" w:rsidP="0049036E">
      <w:pPr>
        <w:jc w:val="both"/>
        <w:rPr>
          <w:rFonts w:asciiTheme="minorHAnsi" w:hAnsiTheme="minorHAnsi"/>
          <w:b/>
          <w:bCs/>
          <w:sz w:val="23"/>
          <w:szCs w:val="23"/>
        </w:rPr>
      </w:pPr>
      <w:r w:rsidRPr="00BB0523">
        <w:rPr>
          <w:rFonts w:asciiTheme="minorHAnsi" w:hAnsiTheme="minorHAnsi"/>
          <w:b/>
          <w:bCs/>
          <w:sz w:val="23"/>
          <w:szCs w:val="23"/>
        </w:rPr>
        <w:t>DEFINITION AND BASIS OF DIALOGUE</w:t>
      </w:r>
    </w:p>
    <w:p w:rsidR="001A2916" w:rsidRPr="00BB0523" w:rsidRDefault="001A2916" w:rsidP="0049036E">
      <w:pPr>
        <w:jc w:val="both"/>
        <w:rPr>
          <w:rFonts w:asciiTheme="minorHAnsi" w:hAnsiTheme="minorHAnsi"/>
          <w:sz w:val="23"/>
          <w:szCs w:val="23"/>
        </w:rPr>
      </w:pPr>
    </w:p>
    <w:p w:rsidR="00A228E9" w:rsidRPr="00BB0523" w:rsidRDefault="00A228E9" w:rsidP="00C811EF">
      <w:pPr>
        <w:jc w:val="both"/>
        <w:rPr>
          <w:rFonts w:asciiTheme="minorHAnsi" w:hAnsiTheme="minorHAnsi"/>
          <w:sz w:val="23"/>
          <w:szCs w:val="23"/>
        </w:rPr>
      </w:pPr>
      <w:r w:rsidRPr="00BB0523">
        <w:rPr>
          <w:rFonts w:asciiTheme="minorHAnsi" w:hAnsiTheme="minorHAnsi"/>
          <w:sz w:val="23"/>
          <w:szCs w:val="23"/>
        </w:rPr>
        <w:t>For Khurshid the definition of dialogue is simple: 'instead of talking about each other, we should start talking with each other. He claims that this is 'the real spirit and ethos of dialogue'.</w:t>
      </w:r>
      <w:r w:rsidR="00C811EF" w:rsidRPr="00BB0523">
        <w:rPr>
          <w:rStyle w:val="EndnoteReference"/>
          <w:rFonts w:asciiTheme="minorHAnsi" w:hAnsiTheme="minorHAnsi"/>
          <w:sz w:val="23"/>
          <w:szCs w:val="23"/>
        </w:rPr>
        <w:endnoteReference w:id="6"/>
      </w:r>
      <w:r w:rsidRPr="00BB0523">
        <w:rPr>
          <w:rFonts w:asciiTheme="minorHAnsi" w:hAnsiTheme="minorHAnsi"/>
          <w:sz w:val="23"/>
          <w:szCs w:val="23"/>
        </w:rPr>
        <w:t xml:space="preserve"> He finds, as a Mus</w:t>
      </w:r>
      <w:r w:rsidRPr="00BB0523">
        <w:rPr>
          <w:rFonts w:asciiTheme="minorHAnsi" w:hAnsiTheme="minorHAnsi"/>
          <w:sz w:val="23"/>
          <w:szCs w:val="23"/>
        </w:rPr>
        <w:softHyphen/>
        <w:t>lim, the basis for dialogue with other religions to be in the teachings of the Qur'an. It is the unity of divine revelation which, he argues, gives one the strength and encouragement to involve oneself in dia</w:t>
      </w:r>
      <w:r w:rsidRPr="00BB0523">
        <w:rPr>
          <w:rFonts w:asciiTheme="minorHAnsi" w:hAnsiTheme="minorHAnsi"/>
          <w:sz w:val="23"/>
          <w:szCs w:val="23"/>
        </w:rPr>
        <w:softHyphen/>
        <w:t xml:space="preserve">logue. The 'element of divine message' </w:t>
      </w:r>
      <w:r w:rsidRPr="00BB0523">
        <w:rPr>
          <w:rFonts w:asciiTheme="minorHAnsi" w:hAnsiTheme="minorHAnsi"/>
          <w:sz w:val="23"/>
          <w:szCs w:val="23"/>
        </w:rPr>
        <w:lastRenderedPageBreak/>
        <w:t>in all religions must encour</w:t>
      </w:r>
      <w:r w:rsidRPr="00BB0523">
        <w:rPr>
          <w:rFonts w:asciiTheme="minorHAnsi" w:hAnsiTheme="minorHAnsi"/>
          <w:sz w:val="23"/>
          <w:szCs w:val="23"/>
        </w:rPr>
        <w:softHyphen/>
        <w:t>age us all to engage in a meaningful dialogue. He contends that the Muslim 'approach is not exclusivist, our approach is not isolationist'. A Muslim, he argues, by definition, 'belongs to the whole family of divinely guided people'. As a Muslim all 'faith-based communities have some relationship to my faith, my community and my approach to the world'. Therefore, a natural consequence 'is contact, conversation, dia</w:t>
      </w:r>
      <w:r w:rsidRPr="00BB0523">
        <w:rPr>
          <w:rFonts w:asciiTheme="minorHAnsi" w:hAnsiTheme="minorHAnsi"/>
          <w:sz w:val="23"/>
          <w:szCs w:val="23"/>
        </w:rPr>
        <w:softHyphen/>
        <w:t>logue, amongst men of faith in particular'.</w:t>
      </w:r>
      <w:r w:rsidR="00C811EF" w:rsidRPr="00BB0523">
        <w:rPr>
          <w:rStyle w:val="EndnoteReference"/>
          <w:rFonts w:asciiTheme="minorHAnsi" w:hAnsiTheme="minorHAnsi"/>
          <w:sz w:val="23"/>
          <w:szCs w:val="23"/>
        </w:rPr>
        <w:endnoteReference w:id="7"/>
      </w:r>
    </w:p>
    <w:p w:rsidR="00A228E9" w:rsidRPr="00BB0523" w:rsidRDefault="00A228E9" w:rsidP="0049036E">
      <w:pPr>
        <w:jc w:val="both"/>
        <w:rPr>
          <w:rFonts w:asciiTheme="minorHAnsi" w:hAnsiTheme="minorHAnsi"/>
          <w:sz w:val="23"/>
          <w:szCs w:val="23"/>
        </w:rPr>
      </w:pPr>
    </w:p>
    <w:p w:rsidR="00A228E9" w:rsidRPr="00BB0523" w:rsidRDefault="00A228E9" w:rsidP="00C22E3E">
      <w:pPr>
        <w:jc w:val="both"/>
        <w:rPr>
          <w:rFonts w:asciiTheme="minorHAnsi" w:hAnsiTheme="minorHAnsi"/>
          <w:sz w:val="23"/>
          <w:szCs w:val="23"/>
        </w:rPr>
      </w:pPr>
      <w:r w:rsidRPr="00BB0523">
        <w:rPr>
          <w:rFonts w:asciiTheme="minorHAnsi" w:hAnsiTheme="minorHAnsi"/>
          <w:sz w:val="23"/>
          <w:szCs w:val="23"/>
        </w:rPr>
        <w:t>Secondly, Islam is by nature a religion of Da'wah or invitation. Once a Muslim accepts that what he believes has an 'outward direction', .'an invitation open to all', and is not limited to blood-ties and political and economic interests, then he will share his faith with everybody and anybody. For Khurshid this is also a part of dialogue, which in</w:t>
      </w:r>
      <w:r w:rsidRPr="00BB0523">
        <w:rPr>
          <w:rFonts w:asciiTheme="minorHAnsi" w:hAnsiTheme="minorHAnsi"/>
          <w:sz w:val="23"/>
          <w:szCs w:val="23"/>
        </w:rPr>
        <w:softHyphen/>
        <w:t>volves 'knowing, learning, reaching, talking, discussing</w:t>
      </w:r>
      <w:r w:rsidR="00C22E3E" w:rsidRPr="00BB0523">
        <w:rPr>
          <w:rFonts w:asciiTheme="minorHAnsi" w:hAnsiTheme="minorHAnsi"/>
          <w:sz w:val="23"/>
          <w:szCs w:val="23"/>
        </w:rPr>
        <w:t xml:space="preserve"> and</w:t>
      </w:r>
      <w:r w:rsidRPr="00BB0523">
        <w:rPr>
          <w:rFonts w:asciiTheme="minorHAnsi" w:hAnsiTheme="minorHAnsi"/>
          <w:sz w:val="23"/>
          <w:szCs w:val="23"/>
        </w:rPr>
        <w:t xml:space="preserve"> persuading each other'.</w:t>
      </w:r>
      <w:r w:rsidR="00C811EF" w:rsidRPr="00BB0523">
        <w:rPr>
          <w:rStyle w:val="EndnoteReference"/>
          <w:rFonts w:asciiTheme="minorHAnsi" w:hAnsiTheme="minorHAnsi"/>
          <w:sz w:val="23"/>
          <w:szCs w:val="23"/>
        </w:rPr>
        <w:endnoteReference w:id="8"/>
      </w:r>
      <w:r w:rsidRPr="00BB0523">
        <w:rPr>
          <w:rFonts w:asciiTheme="minorHAnsi" w:hAnsiTheme="minorHAnsi"/>
          <w:sz w:val="23"/>
          <w:szCs w:val="23"/>
        </w:rPr>
        <w:t xml:space="preserve"> </w:t>
      </w:r>
    </w:p>
    <w:p w:rsidR="00A228E9" w:rsidRPr="00BB0523" w:rsidRDefault="00A228E9" w:rsidP="0049036E">
      <w:pPr>
        <w:jc w:val="both"/>
        <w:rPr>
          <w:rFonts w:asciiTheme="minorHAnsi" w:hAnsiTheme="minorHAnsi"/>
          <w:sz w:val="23"/>
          <w:szCs w:val="23"/>
        </w:rPr>
      </w:pPr>
    </w:p>
    <w:p w:rsidR="00A228E9" w:rsidRPr="00BB0523" w:rsidRDefault="00A228E9" w:rsidP="00D30A23">
      <w:pPr>
        <w:jc w:val="both"/>
        <w:rPr>
          <w:rFonts w:asciiTheme="minorHAnsi" w:hAnsiTheme="minorHAnsi"/>
          <w:sz w:val="23"/>
          <w:szCs w:val="23"/>
        </w:rPr>
      </w:pPr>
      <w:r w:rsidRPr="00BB0523">
        <w:rPr>
          <w:rFonts w:asciiTheme="minorHAnsi" w:hAnsiTheme="minorHAnsi"/>
          <w:sz w:val="23"/>
          <w:szCs w:val="23"/>
        </w:rPr>
        <w:t>Thirdly, he emphasizes, God has given people (he right to choose and freedom of choice, 'even the right of a man to refuse to accept God as his Lord'. This shows, he claims, that 'variety (and) plurality</w:t>
      </w:r>
      <w:r w:rsidR="00C22E3E" w:rsidRPr="00BB0523">
        <w:rPr>
          <w:rFonts w:asciiTheme="minorHAnsi" w:hAnsiTheme="minorHAnsi"/>
          <w:sz w:val="23"/>
          <w:szCs w:val="23"/>
        </w:rPr>
        <w:t xml:space="preserve"> is not abnormal, it is not an a</w:t>
      </w:r>
      <w:r w:rsidRPr="00BB0523">
        <w:rPr>
          <w:rFonts w:asciiTheme="minorHAnsi" w:hAnsiTheme="minorHAnsi"/>
          <w:sz w:val="23"/>
          <w:szCs w:val="23"/>
        </w:rPr>
        <w:t>berration ... it is not something to be eliminated, it has to be accepted.' Khurshid stresses this is only possible 'through dialogue, through contact, otherwise we would go for either a strategy of isolation where everyone lives in his own world or a strategy of elimination where there would be a perpetual struggle and warfare . .'.</w:t>
      </w:r>
      <w:r w:rsidR="00C811EF" w:rsidRPr="00BB0523">
        <w:rPr>
          <w:rStyle w:val="EndnoteReference"/>
          <w:rFonts w:asciiTheme="minorHAnsi" w:hAnsiTheme="minorHAnsi"/>
          <w:sz w:val="23"/>
          <w:szCs w:val="23"/>
        </w:rPr>
        <w:endnoteReference w:id="9"/>
      </w:r>
    </w:p>
    <w:p w:rsidR="00A228E9" w:rsidRPr="00BB0523" w:rsidRDefault="00A228E9" w:rsidP="0049036E">
      <w:pPr>
        <w:jc w:val="both"/>
        <w:rPr>
          <w:rFonts w:asciiTheme="minorHAnsi" w:hAnsiTheme="minorHAnsi"/>
          <w:sz w:val="23"/>
          <w:szCs w:val="23"/>
        </w:rPr>
      </w:pPr>
    </w:p>
    <w:p w:rsidR="00A228E9" w:rsidRPr="00BB0523" w:rsidRDefault="00A228E9" w:rsidP="00C811EF">
      <w:pPr>
        <w:jc w:val="both"/>
        <w:rPr>
          <w:rFonts w:asciiTheme="minorHAnsi" w:hAnsiTheme="minorHAnsi"/>
          <w:sz w:val="23"/>
          <w:szCs w:val="23"/>
        </w:rPr>
      </w:pPr>
      <w:r w:rsidRPr="00BB0523">
        <w:rPr>
          <w:rFonts w:asciiTheme="minorHAnsi" w:hAnsiTheme="minorHAnsi"/>
          <w:sz w:val="23"/>
          <w:szCs w:val="23"/>
        </w:rPr>
        <w:t>Fourthly, he stresses that the Qur'an has laid out in clear terms that a Muslim is not allowed to abuse the gods of others. 'While we do not subscribe to them, we do not regard them as right and just, which means a state of co-existence'. He calls this 'a state of pro-existence, where you respect each others' position without agreeing to it or sub</w:t>
      </w:r>
      <w:r w:rsidRPr="00BB0523">
        <w:rPr>
          <w:rFonts w:asciiTheme="minorHAnsi" w:hAnsiTheme="minorHAnsi"/>
          <w:sz w:val="23"/>
          <w:szCs w:val="23"/>
        </w:rPr>
        <w:softHyphen/>
        <w:t>scribing to it'.</w:t>
      </w:r>
      <w:r w:rsidR="00C811EF" w:rsidRPr="00BB0523">
        <w:rPr>
          <w:rStyle w:val="EndnoteReference"/>
          <w:rFonts w:asciiTheme="minorHAnsi" w:hAnsiTheme="minorHAnsi"/>
          <w:sz w:val="23"/>
          <w:szCs w:val="23"/>
        </w:rPr>
        <w:endnoteReference w:id="10"/>
      </w:r>
    </w:p>
    <w:p w:rsidR="00A228E9" w:rsidRPr="00BB0523" w:rsidRDefault="00A228E9" w:rsidP="0049036E">
      <w:pPr>
        <w:jc w:val="both"/>
        <w:rPr>
          <w:rFonts w:asciiTheme="minorHAnsi" w:hAnsiTheme="minorHAnsi"/>
          <w:sz w:val="23"/>
          <w:szCs w:val="23"/>
        </w:rPr>
      </w:pPr>
    </w:p>
    <w:p w:rsidR="00A228E9" w:rsidRPr="00BB0523" w:rsidRDefault="00A228E9" w:rsidP="00053B4E">
      <w:pPr>
        <w:jc w:val="both"/>
        <w:rPr>
          <w:rFonts w:asciiTheme="minorHAnsi" w:hAnsiTheme="minorHAnsi"/>
          <w:sz w:val="23"/>
          <w:szCs w:val="23"/>
        </w:rPr>
      </w:pPr>
      <w:r w:rsidRPr="00BB0523">
        <w:rPr>
          <w:rFonts w:asciiTheme="minorHAnsi" w:hAnsiTheme="minorHAnsi"/>
          <w:sz w:val="23"/>
          <w:szCs w:val="23"/>
        </w:rPr>
        <w:t>Fifthly, he argues that the Qur'anic critique of Christianity and its encouragement and invitation to Christians to share in a common cause should be taken seriously (Al-</w:t>
      </w:r>
      <w:r w:rsidR="00D30A23" w:rsidRPr="00BB0523">
        <w:rPr>
          <w:rFonts w:asciiTheme="minorHAnsi" w:hAnsiTheme="minorHAnsi"/>
          <w:sz w:val="23"/>
          <w:szCs w:val="23"/>
        </w:rPr>
        <w:t>e</w:t>
      </w:r>
      <w:r w:rsidRPr="00BB0523">
        <w:rPr>
          <w:rFonts w:asciiTheme="minorHAnsi" w:hAnsiTheme="minorHAnsi"/>
          <w:sz w:val="23"/>
          <w:szCs w:val="23"/>
        </w:rPr>
        <w:t xml:space="preserve">-Imran 3:64). This is the verse that </w:t>
      </w:r>
      <w:r w:rsidR="00053B4E" w:rsidRPr="00BB0523">
        <w:rPr>
          <w:rFonts w:asciiTheme="minorHAnsi" w:hAnsiTheme="minorHAnsi"/>
          <w:sz w:val="23"/>
          <w:szCs w:val="23"/>
        </w:rPr>
        <w:t>h</w:t>
      </w:r>
      <w:r w:rsidRPr="00BB0523">
        <w:rPr>
          <w:rFonts w:asciiTheme="minorHAnsi" w:hAnsiTheme="minorHAnsi"/>
          <w:sz w:val="23"/>
          <w:szCs w:val="23"/>
        </w:rPr>
        <w:t>e calls 'Ayatul-He</w:t>
      </w:r>
      <w:r w:rsidR="001A2916" w:rsidRPr="00BB0523">
        <w:rPr>
          <w:rFonts w:asciiTheme="minorHAnsi" w:hAnsiTheme="minorHAnsi"/>
          <w:sz w:val="23"/>
          <w:szCs w:val="23"/>
        </w:rPr>
        <w:t>w</w:t>
      </w:r>
      <w:r w:rsidRPr="00BB0523">
        <w:rPr>
          <w:rFonts w:asciiTheme="minorHAnsi" w:hAnsiTheme="minorHAnsi"/>
          <w:sz w:val="23"/>
          <w:szCs w:val="23"/>
        </w:rPr>
        <w:t>ar,</w:t>
      </w:r>
      <w:r w:rsidR="00C811EF" w:rsidRPr="00BB0523">
        <w:rPr>
          <w:rStyle w:val="EndnoteReference"/>
          <w:rFonts w:asciiTheme="minorHAnsi" w:hAnsiTheme="minorHAnsi"/>
          <w:sz w:val="23"/>
          <w:szCs w:val="23"/>
        </w:rPr>
        <w:endnoteReference w:id="11"/>
      </w:r>
      <w:r w:rsidRPr="00BB0523">
        <w:rPr>
          <w:rFonts w:asciiTheme="minorHAnsi" w:hAnsiTheme="minorHAnsi"/>
          <w:sz w:val="23"/>
          <w:szCs w:val="23"/>
        </w:rPr>
        <w:t xml:space="preserve"> (verse of dialogue), which makes it 'incumbent upon the Muslims to invite the Christians and Jews and by implication to all to a dialogue, to a discussion that if there is some area of agree</w:t>
      </w:r>
      <w:r w:rsidRPr="00BB0523">
        <w:rPr>
          <w:rFonts w:asciiTheme="minorHAnsi" w:hAnsiTheme="minorHAnsi"/>
          <w:sz w:val="23"/>
          <w:szCs w:val="23"/>
        </w:rPr>
        <w:softHyphen/>
        <w:t>ment then the area of disagreement should not hold us from at least co-operating as far as the area of agreement is concerned'. He stresses that in dialogue there has to be some common ground, otherwise, as he puts it, 'it would be a dialogue between deaf and dumb'.</w:t>
      </w:r>
      <w:r w:rsidR="00C811EF" w:rsidRPr="00BB0523">
        <w:rPr>
          <w:rStyle w:val="EndnoteReference"/>
          <w:rFonts w:asciiTheme="minorHAnsi" w:hAnsiTheme="minorHAnsi"/>
          <w:sz w:val="23"/>
          <w:szCs w:val="23"/>
        </w:rPr>
        <w:endnoteReference w:id="12"/>
      </w:r>
    </w:p>
    <w:p w:rsidR="00A228E9" w:rsidRPr="00BB0523" w:rsidRDefault="00A228E9" w:rsidP="0049036E">
      <w:pPr>
        <w:jc w:val="both"/>
        <w:rPr>
          <w:rFonts w:asciiTheme="minorHAnsi" w:hAnsiTheme="minorHAnsi"/>
          <w:sz w:val="23"/>
          <w:szCs w:val="23"/>
        </w:rPr>
      </w:pPr>
    </w:p>
    <w:p w:rsidR="00A228E9" w:rsidRPr="00BB0523" w:rsidRDefault="00A228E9" w:rsidP="00C811EF">
      <w:pPr>
        <w:jc w:val="both"/>
        <w:rPr>
          <w:rFonts w:asciiTheme="minorHAnsi" w:hAnsiTheme="minorHAnsi"/>
          <w:sz w:val="23"/>
          <w:szCs w:val="23"/>
        </w:rPr>
      </w:pPr>
      <w:r w:rsidRPr="00BB0523">
        <w:rPr>
          <w:rFonts w:asciiTheme="minorHAnsi" w:hAnsiTheme="minorHAnsi"/>
          <w:sz w:val="23"/>
          <w:szCs w:val="23"/>
        </w:rPr>
        <w:t xml:space="preserve">He finds that even within the area of </w:t>
      </w:r>
      <w:r w:rsidR="00A375EB" w:rsidRPr="00BB0523">
        <w:rPr>
          <w:rFonts w:asciiTheme="minorHAnsi" w:hAnsiTheme="minorHAnsi"/>
          <w:sz w:val="23"/>
          <w:szCs w:val="23"/>
        </w:rPr>
        <w:t>difference</w:t>
      </w:r>
      <w:r w:rsidRPr="00BB0523">
        <w:rPr>
          <w:rFonts w:asciiTheme="minorHAnsi" w:hAnsiTheme="minorHAnsi"/>
          <w:sz w:val="23"/>
          <w:szCs w:val="23"/>
        </w:rPr>
        <w:t xml:space="preserve"> there is a point where we can share with others. He points out, though, 'our concept of Taw hid may not be shared by others', somehow we all 'claim to believe in that God. Look toward Him as the</w:t>
      </w:r>
      <w:r w:rsidR="00A375EB" w:rsidRPr="00BB0523">
        <w:rPr>
          <w:rFonts w:asciiTheme="minorHAnsi" w:hAnsiTheme="minorHAnsi"/>
          <w:sz w:val="23"/>
          <w:szCs w:val="23"/>
        </w:rPr>
        <w:t xml:space="preserve"> Guide, the Lord, believe that [</w:t>
      </w:r>
      <w:r w:rsidRPr="00BB0523">
        <w:rPr>
          <w:rFonts w:asciiTheme="minorHAnsi" w:hAnsiTheme="minorHAnsi"/>
          <w:sz w:val="23"/>
          <w:szCs w:val="23"/>
        </w:rPr>
        <w:t>our</w:t>
      </w:r>
      <w:r w:rsidR="00A375EB" w:rsidRPr="00BB0523">
        <w:rPr>
          <w:rFonts w:asciiTheme="minorHAnsi" w:hAnsiTheme="minorHAnsi"/>
          <w:sz w:val="23"/>
          <w:szCs w:val="23"/>
        </w:rPr>
        <w:t>]</w:t>
      </w:r>
      <w:r w:rsidRPr="00BB0523">
        <w:rPr>
          <w:rFonts w:asciiTheme="minorHAnsi" w:hAnsiTheme="minorHAnsi"/>
          <w:sz w:val="23"/>
          <w:szCs w:val="23"/>
        </w:rPr>
        <w:t xml:space="preserve"> return is towards Him [and] .</w:t>
      </w:r>
      <w:r w:rsidR="00D30A23" w:rsidRPr="00BB0523">
        <w:rPr>
          <w:rFonts w:asciiTheme="minorHAnsi" w:hAnsiTheme="minorHAnsi"/>
          <w:sz w:val="23"/>
          <w:szCs w:val="23"/>
        </w:rPr>
        <w:t xml:space="preserve"> </w:t>
      </w:r>
      <w:r w:rsidRPr="00BB0523">
        <w:rPr>
          <w:rFonts w:asciiTheme="minorHAnsi" w:hAnsiTheme="minorHAnsi"/>
          <w:sz w:val="23"/>
          <w:szCs w:val="23"/>
        </w:rPr>
        <w:t>. . look towards Him for salva</w:t>
      </w:r>
      <w:r w:rsidRPr="00BB0523">
        <w:rPr>
          <w:rFonts w:asciiTheme="minorHAnsi" w:hAnsiTheme="minorHAnsi"/>
          <w:sz w:val="23"/>
          <w:szCs w:val="23"/>
        </w:rPr>
        <w:softHyphen/>
        <w:t>tion, for guidance, for light, for grace, whatever that be'. In this ap</w:t>
      </w:r>
      <w:r w:rsidRPr="00BB0523">
        <w:rPr>
          <w:rFonts w:asciiTheme="minorHAnsi" w:hAnsiTheme="minorHAnsi"/>
          <w:sz w:val="23"/>
          <w:szCs w:val="23"/>
        </w:rPr>
        <w:softHyphen/>
        <w:t>proach to God he finds an area 'which can provide a basis of commonality, of co-operation, of co-existence'. Along with that, 'there can be an area of differences where we can continue to discuss and differ and live with our differences and that is what dialogue is .</w:t>
      </w:r>
      <w:r w:rsidR="00C811EF" w:rsidRPr="00BB0523">
        <w:rPr>
          <w:rStyle w:val="EndnoteReference"/>
          <w:rFonts w:asciiTheme="minorHAnsi" w:hAnsiTheme="minorHAnsi"/>
          <w:sz w:val="23"/>
          <w:szCs w:val="23"/>
        </w:rPr>
        <w:endnoteReference w:id="13"/>
      </w:r>
    </w:p>
    <w:p w:rsidR="00A228E9" w:rsidRPr="00BB0523" w:rsidRDefault="00A228E9" w:rsidP="0049036E">
      <w:pPr>
        <w:jc w:val="both"/>
        <w:rPr>
          <w:rFonts w:asciiTheme="minorHAnsi" w:hAnsiTheme="minorHAnsi"/>
          <w:sz w:val="23"/>
          <w:szCs w:val="23"/>
        </w:rPr>
      </w:pPr>
    </w:p>
    <w:p w:rsidR="00A228E9" w:rsidRPr="00BB0523" w:rsidRDefault="00A228E9" w:rsidP="00D30A23">
      <w:pPr>
        <w:jc w:val="both"/>
        <w:rPr>
          <w:rFonts w:asciiTheme="minorHAnsi" w:hAnsiTheme="minorHAnsi"/>
          <w:sz w:val="23"/>
          <w:szCs w:val="23"/>
        </w:rPr>
      </w:pPr>
      <w:r w:rsidRPr="00BB0523">
        <w:rPr>
          <w:rFonts w:asciiTheme="minorHAnsi" w:hAnsiTheme="minorHAnsi"/>
          <w:sz w:val="23"/>
          <w:szCs w:val="23"/>
        </w:rPr>
        <w:t>Finally, Khurshid traces in the Qur'an two fundamental needs of human beings - survival and procreation. In both these areas he ar</w:t>
      </w:r>
      <w:r w:rsidRPr="00BB0523">
        <w:rPr>
          <w:rFonts w:asciiTheme="minorHAnsi" w:hAnsiTheme="minorHAnsi"/>
          <w:sz w:val="23"/>
          <w:szCs w:val="23"/>
        </w:rPr>
        <w:softHyphen/>
        <w:t>gues that Islam has 'opened the gates of a perpetual relationship' be</w:t>
      </w:r>
      <w:r w:rsidRPr="00BB0523">
        <w:rPr>
          <w:rFonts w:asciiTheme="minorHAnsi" w:hAnsiTheme="minorHAnsi"/>
          <w:sz w:val="23"/>
          <w:szCs w:val="23"/>
        </w:rPr>
        <w:softHyphen/>
        <w:t xml:space="preserve">tween Muslims and Christians and Muslims and Jews. He stresses that Kosher </w:t>
      </w:r>
      <w:r w:rsidRPr="00BB0523">
        <w:rPr>
          <w:rFonts w:asciiTheme="minorHAnsi" w:hAnsiTheme="minorHAnsi"/>
          <w:sz w:val="23"/>
          <w:szCs w:val="23"/>
        </w:rPr>
        <w:lastRenderedPageBreak/>
        <w:t>meat is also 'Kosher for me'. He has some hesitation, though, about eating meat slaughtered by the Christians because 'when Chris</w:t>
      </w:r>
      <w:r w:rsidRPr="00BB0523">
        <w:rPr>
          <w:rFonts w:asciiTheme="minorHAnsi" w:hAnsiTheme="minorHAnsi"/>
          <w:sz w:val="23"/>
          <w:szCs w:val="23"/>
        </w:rPr>
        <w:softHyphen/>
      </w:r>
      <w:r w:rsidR="001A2916" w:rsidRPr="00BB0523">
        <w:rPr>
          <w:rFonts w:asciiTheme="minorHAnsi" w:hAnsiTheme="minorHAnsi"/>
          <w:sz w:val="23"/>
          <w:szCs w:val="23"/>
        </w:rPr>
        <w:t>tianity was proposed in Europe [</w:t>
      </w:r>
      <w:r w:rsidRPr="00BB0523">
        <w:rPr>
          <w:rFonts w:asciiTheme="minorHAnsi" w:hAnsiTheme="minorHAnsi"/>
          <w:sz w:val="23"/>
          <w:szCs w:val="23"/>
        </w:rPr>
        <w:t>it</w:t>
      </w:r>
      <w:r w:rsidR="001A2916" w:rsidRPr="00BB0523">
        <w:rPr>
          <w:rFonts w:asciiTheme="minorHAnsi" w:hAnsiTheme="minorHAnsi"/>
          <w:sz w:val="23"/>
          <w:szCs w:val="23"/>
        </w:rPr>
        <w:t>]</w:t>
      </w:r>
      <w:r w:rsidRPr="00BB0523">
        <w:rPr>
          <w:rFonts w:asciiTheme="minorHAnsi" w:hAnsiTheme="minorHAnsi"/>
          <w:sz w:val="23"/>
          <w:szCs w:val="23"/>
        </w:rPr>
        <w:t xml:space="preserve"> somehow moved away from the Judaic-Christian tradition of the credulous civilization that was the Mid</w:t>
      </w:r>
      <w:r w:rsidRPr="00BB0523">
        <w:rPr>
          <w:rFonts w:asciiTheme="minorHAnsi" w:hAnsiTheme="minorHAnsi"/>
          <w:sz w:val="23"/>
          <w:szCs w:val="23"/>
        </w:rPr>
        <w:softHyphen/>
        <w:t xml:space="preserve">dle East, </w:t>
      </w:r>
      <w:r w:rsidR="00D30A23" w:rsidRPr="00BB0523">
        <w:rPr>
          <w:rFonts w:asciiTheme="minorHAnsi" w:hAnsiTheme="minorHAnsi"/>
          <w:sz w:val="23"/>
          <w:szCs w:val="23"/>
        </w:rPr>
        <w:t>[</w:t>
      </w:r>
      <w:r w:rsidRPr="00BB0523">
        <w:rPr>
          <w:rFonts w:asciiTheme="minorHAnsi" w:hAnsiTheme="minorHAnsi"/>
          <w:sz w:val="23"/>
          <w:szCs w:val="23"/>
        </w:rPr>
        <w:t>and</w:t>
      </w:r>
      <w:r w:rsidR="00D30A23" w:rsidRPr="00BB0523">
        <w:rPr>
          <w:rFonts w:asciiTheme="minorHAnsi" w:hAnsiTheme="minorHAnsi"/>
          <w:sz w:val="23"/>
          <w:szCs w:val="23"/>
        </w:rPr>
        <w:t>]</w:t>
      </w:r>
      <w:r w:rsidRPr="00BB0523">
        <w:rPr>
          <w:rFonts w:asciiTheme="minorHAnsi" w:hAnsiTheme="minorHAnsi"/>
          <w:sz w:val="23"/>
          <w:szCs w:val="23"/>
        </w:rPr>
        <w:t xml:space="preserve"> they departed from the manner of</w:t>
      </w:r>
      <w:r w:rsidR="001A2916" w:rsidRPr="00BB0523">
        <w:rPr>
          <w:rFonts w:asciiTheme="minorHAnsi" w:hAnsiTheme="minorHAnsi"/>
          <w:sz w:val="23"/>
          <w:szCs w:val="23"/>
        </w:rPr>
        <w:t xml:space="preserve"> slaughtering of the animals to.</w:t>
      </w:r>
      <w:r w:rsidR="00C811EF" w:rsidRPr="00BB0523">
        <w:rPr>
          <w:rStyle w:val="EndnoteReference"/>
          <w:rFonts w:asciiTheme="minorHAnsi" w:hAnsiTheme="minorHAnsi"/>
          <w:sz w:val="23"/>
          <w:szCs w:val="23"/>
        </w:rPr>
        <w:endnoteReference w:id="14"/>
      </w:r>
      <w:r w:rsidRPr="00BB0523">
        <w:rPr>
          <w:rFonts w:asciiTheme="minorHAnsi" w:hAnsiTheme="minorHAnsi"/>
          <w:sz w:val="23"/>
          <w:szCs w:val="23"/>
        </w:rPr>
        <w:t xml:space="preserve"> Yet he finds a valid basis for meeting at the dining table, at least with the Jews.</w:t>
      </w:r>
    </w:p>
    <w:p w:rsidR="00A228E9" w:rsidRPr="00BB0523" w:rsidRDefault="00A228E9" w:rsidP="0049036E">
      <w:pPr>
        <w:jc w:val="both"/>
        <w:rPr>
          <w:rFonts w:asciiTheme="minorHAnsi" w:hAnsiTheme="minorHAnsi"/>
          <w:sz w:val="23"/>
          <w:szCs w:val="23"/>
        </w:rPr>
      </w:pPr>
    </w:p>
    <w:p w:rsidR="00A228E9" w:rsidRPr="00BB0523" w:rsidRDefault="00D30A23" w:rsidP="00EC661D">
      <w:pPr>
        <w:jc w:val="both"/>
        <w:rPr>
          <w:rFonts w:asciiTheme="minorHAnsi" w:hAnsiTheme="minorHAnsi"/>
          <w:sz w:val="23"/>
          <w:szCs w:val="23"/>
        </w:rPr>
      </w:pPr>
      <w:r w:rsidRPr="00BB0523">
        <w:rPr>
          <w:rFonts w:asciiTheme="minorHAnsi" w:hAnsiTheme="minorHAnsi"/>
          <w:sz w:val="23"/>
          <w:szCs w:val="23"/>
        </w:rPr>
        <w:t>H</w:t>
      </w:r>
      <w:r w:rsidR="00A228E9" w:rsidRPr="00BB0523">
        <w:rPr>
          <w:rFonts w:asciiTheme="minorHAnsi" w:hAnsiTheme="minorHAnsi"/>
          <w:sz w:val="23"/>
          <w:szCs w:val="23"/>
        </w:rPr>
        <w:t>e also points out that Islam has given permission to Muslims to marry a Christian or Jewish woman, and she can remain a Christian or a Jew and be the 'wile of a Muslim, a member of its family and re</w:t>
      </w:r>
      <w:r w:rsidR="00A228E9" w:rsidRPr="00BB0523">
        <w:rPr>
          <w:rFonts w:asciiTheme="minorHAnsi" w:hAnsiTheme="minorHAnsi"/>
          <w:sz w:val="23"/>
          <w:szCs w:val="23"/>
        </w:rPr>
        <w:softHyphen/>
        <w:t>sponsible for the procreation of humanity'. Khurshid argues these are two major 'dimensions of human conditions and in both there is a contact between the three religions, their co-existence, their perpetual dialogues have been institutionalized</w:t>
      </w:r>
      <w:r w:rsidR="00EC661D" w:rsidRPr="00BB0523">
        <w:rPr>
          <w:rFonts w:asciiTheme="minorHAnsi" w:hAnsiTheme="minorHAnsi"/>
          <w:sz w:val="23"/>
          <w:szCs w:val="23"/>
        </w:rPr>
        <w:t>’</w:t>
      </w:r>
      <w:r w:rsidR="00A228E9" w:rsidRPr="00BB0523">
        <w:rPr>
          <w:rFonts w:asciiTheme="minorHAnsi" w:hAnsiTheme="minorHAnsi"/>
          <w:sz w:val="23"/>
          <w:szCs w:val="23"/>
        </w:rPr>
        <w:t>.</w:t>
      </w:r>
      <w:r w:rsidR="00EC661D" w:rsidRPr="00BB0523">
        <w:rPr>
          <w:rStyle w:val="EndnoteReference"/>
          <w:rFonts w:asciiTheme="minorHAnsi" w:hAnsiTheme="minorHAnsi"/>
          <w:sz w:val="23"/>
          <w:szCs w:val="23"/>
        </w:rPr>
        <w:endnoteReference w:id="15"/>
      </w:r>
    </w:p>
    <w:p w:rsidR="00A228E9" w:rsidRPr="00BB0523" w:rsidRDefault="00A228E9" w:rsidP="0049036E">
      <w:pPr>
        <w:jc w:val="both"/>
        <w:rPr>
          <w:rFonts w:asciiTheme="minorHAnsi" w:hAnsiTheme="minorHAnsi"/>
          <w:sz w:val="23"/>
          <w:szCs w:val="23"/>
        </w:rPr>
      </w:pPr>
    </w:p>
    <w:p w:rsidR="00A228E9" w:rsidRPr="00BB0523" w:rsidRDefault="001A2916" w:rsidP="0049036E">
      <w:pPr>
        <w:jc w:val="both"/>
        <w:rPr>
          <w:rFonts w:asciiTheme="minorHAnsi" w:hAnsiTheme="minorHAnsi"/>
          <w:b/>
          <w:bCs/>
          <w:sz w:val="23"/>
          <w:szCs w:val="23"/>
        </w:rPr>
      </w:pPr>
      <w:r w:rsidRPr="00BB0523">
        <w:rPr>
          <w:rFonts w:asciiTheme="minorHAnsi" w:hAnsiTheme="minorHAnsi"/>
          <w:b/>
          <w:bCs/>
          <w:sz w:val="23"/>
          <w:szCs w:val="23"/>
        </w:rPr>
        <w:t>DA’ WALL/</w:t>
      </w:r>
      <w:r w:rsidR="00A228E9" w:rsidRPr="00BB0523">
        <w:rPr>
          <w:rFonts w:asciiTheme="minorHAnsi" w:hAnsiTheme="minorHAnsi"/>
          <w:b/>
          <w:bCs/>
          <w:sz w:val="23"/>
          <w:szCs w:val="23"/>
        </w:rPr>
        <w:t>MISSION AND DIALOGUE</w:t>
      </w:r>
    </w:p>
    <w:p w:rsidR="001A2916" w:rsidRPr="00BB0523" w:rsidRDefault="001A2916" w:rsidP="0049036E">
      <w:pPr>
        <w:jc w:val="both"/>
        <w:rPr>
          <w:rFonts w:asciiTheme="minorHAnsi" w:hAnsiTheme="minorHAnsi"/>
          <w:sz w:val="23"/>
          <w:szCs w:val="23"/>
        </w:rPr>
      </w:pPr>
    </w:p>
    <w:p w:rsidR="00A228E9" w:rsidRPr="00BB0523" w:rsidRDefault="00A228E9" w:rsidP="00EC661D">
      <w:pPr>
        <w:jc w:val="both"/>
        <w:rPr>
          <w:rFonts w:asciiTheme="minorHAnsi" w:hAnsiTheme="minorHAnsi"/>
          <w:sz w:val="23"/>
          <w:szCs w:val="23"/>
        </w:rPr>
      </w:pPr>
      <w:r w:rsidRPr="00BB0523">
        <w:rPr>
          <w:rFonts w:asciiTheme="minorHAnsi" w:hAnsiTheme="minorHAnsi"/>
          <w:sz w:val="23"/>
          <w:szCs w:val="23"/>
        </w:rPr>
        <w:t>Khurshid suggests Da'wa</w:t>
      </w:r>
      <w:r w:rsidR="00A375EB" w:rsidRPr="00BB0523">
        <w:rPr>
          <w:rFonts w:asciiTheme="minorHAnsi" w:hAnsiTheme="minorHAnsi"/>
          <w:sz w:val="23"/>
          <w:szCs w:val="23"/>
        </w:rPr>
        <w:t>h</w:t>
      </w:r>
      <w:r w:rsidR="00D30A23" w:rsidRPr="00BB0523">
        <w:rPr>
          <w:rFonts w:asciiTheme="minorHAnsi" w:hAnsiTheme="minorHAnsi"/>
          <w:sz w:val="23"/>
          <w:szCs w:val="23"/>
        </w:rPr>
        <w:t xml:space="preserve"> </w:t>
      </w:r>
      <w:r w:rsidRPr="00BB0523">
        <w:rPr>
          <w:rFonts w:asciiTheme="minorHAnsi" w:hAnsiTheme="minorHAnsi"/>
          <w:sz w:val="23"/>
          <w:szCs w:val="23"/>
        </w:rPr>
        <w:t>is a 'built-in mechanism' in Islam. Da'wa</w:t>
      </w:r>
      <w:r w:rsidR="00A375EB" w:rsidRPr="00BB0523">
        <w:rPr>
          <w:rFonts w:asciiTheme="minorHAnsi" w:hAnsiTheme="minorHAnsi"/>
          <w:sz w:val="23"/>
          <w:szCs w:val="23"/>
        </w:rPr>
        <w:t>h</w:t>
      </w:r>
      <w:r w:rsidRPr="00BB0523">
        <w:rPr>
          <w:rFonts w:asciiTheme="minorHAnsi" w:hAnsiTheme="minorHAnsi"/>
          <w:sz w:val="23"/>
          <w:szCs w:val="23"/>
        </w:rPr>
        <w:t>, he argues, 'keeps the community as well as individuals who compose it, active and upright, ensures the moral health of the individual and the community and acts as a corrective force and a blessing for the whole of mankind'.</w:t>
      </w:r>
      <w:r w:rsidR="00EC661D" w:rsidRPr="00BB0523">
        <w:rPr>
          <w:rStyle w:val="EndnoteReference"/>
          <w:rFonts w:asciiTheme="minorHAnsi" w:hAnsiTheme="minorHAnsi"/>
          <w:sz w:val="23"/>
          <w:szCs w:val="23"/>
        </w:rPr>
        <w:endnoteReference w:id="16"/>
      </w:r>
      <w:r w:rsidRPr="00BB0523">
        <w:rPr>
          <w:rFonts w:asciiTheme="minorHAnsi" w:hAnsiTheme="minorHAnsi"/>
          <w:sz w:val="23"/>
          <w:szCs w:val="23"/>
        </w:rPr>
        <w:t xml:space="preserve"> Islam's primary concern, and therefore the pur</w:t>
      </w:r>
      <w:r w:rsidRPr="00BB0523">
        <w:rPr>
          <w:rFonts w:asciiTheme="minorHAnsi" w:hAnsiTheme="minorHAnsi"/>
          <w:sz w:val="23"/>
          <w:szCs w:val="23"/>
        </w:rPr>
        <w:softHyphen/>
        <w:t>pose of Da'wah, is 'to build correct relationships between God and man, between man and man and between man and society. The cen</w:t>
      </w:r>
      <w:r w:rsidRPr="00BB0523">
        <w:rPr>
          <w:rFonts w:asciiTheme="minorHAnsi" w:hAnsiTheme="minorHAnsi"/>
          <w:sz w:val="23"/>
          <w:szCs w:val="23"/>
        </w:rPr>
        <w:softHyphen/>
        <w:t>tral issue, according to Islam, he stresses, 'is not man's need to know the person of God and to extricate himself from a vicarious predica</w:t>
      </w:r>
      <w:r w:rsidRPr="00BB0523">
        <w:rPr>
          <w:rFonts w:asciiTheme="minorHAnsi" w:hAnsiTheme="minorHAnsi"/>
          <w:sz w:val="23"/>
          <w:szCs w:val="23"/>
        </w:rPr>
        <w:softHyphen/>
        <w:t>ment by seeking the grace of a Saviour, but his need for Hid</w:t>
      </w:r>
      <w:r w:rsidR="00A375EB" w:rsidRPr="00BB0523">
        <w:rPr>
          <w:rFonts w:asciiTheme="minorHAnsi" w:hAnsiTheme="minorHAnsi"/>
          <w:sz w:val="23"/>
          <w:szCs w:val="23"/>
        </w:rPr>
        <w:t>a</w:t>
      </w:r>
      <w:r w:rsidRPr="00BB0523">
        <w:rPr>
          <w:rFonts w:asciiTheme="minorHAnsi" w:hAnsiTheme="minorHAnsi"/>
          <w:sz w:val="23"/>
          <w:szCs w:val="23"/>
        </w:rPr>
        <w:t>yah (Divine Guidance) to enable him to know the will of God and to try to live in obedience to it'.</w:t>
      </w:r>
      <w:r w:rsidR="00EC661D" w:rsidRPr="00BB0523">
        <w:rPr>
          <w:rStyle w:val="EndnoteReference"/>
          <w:rFonts w:asciiTheme="minorHAnsi" w:hAnsiTheme="minorHAnsi"/>
          <w:sz w:val="23"/>
          <w:szCs w:val="23"/>
        </w:rPr>
        <w:endnoteReference w:id="17"/>
      </w:r>
      <w:r w:rsidRPr="00BB0523">
        <w:rPr>
          <w:rFonts w:asciiTheme="minorHAnsi" w:hAnsiTheme="minorHAnsi"/>
          <w:sz w:val="23"/>
          <w:szCs w:val="23"/>
        </w:rPr>
        <w:t xml:space="preserve"> Here one can find a profound difference of approach between Islam and Christianity towards life, its mission and purpose.</w:t>
      </w:r>
    </w:p>
    <w:p w:rsidR="00A228E9" w:rsidRPr="00BB0523" w:rsidRDefault="00A228E9" w:rsidP="0049036E">
      <w:pPr>
        <w:jc w:val="both"/>
        <w:rPr>
          <w:rFonts w:asciiTheme="minorHAnsi" w:hAnsiTheme="minorHAnsi"/>
          <w:sz w:val="23"/>
          <w:szCs w:val="23"/>
        </w:rPr>
      </w:pPr>
    </w:p>
    <w:p w:rsidR="00A228E9" w:rsidRPr="00BB0523" w:rsidRDefault="00A375EB" w:rsidP="00EC661D">
      <w:pPr>
        <w:jc w:val="both"/>
        <w:rPr>
          <w:rFonts w:asciiTheme="minorHAnsi" w:hAnsiTheme="minorHAnsi"/>
          <w:sz w:val="23"/>
          <w:szCs w:val="23"/>
        </w:rPr>
      </w:pPr>
      <w:r w:rsidRPr="00BB0523">
        <w:rPr>
          <w:rFonts w:asciiTheme="minorHAnsi" w:hAnsiTheme="minorHAnsi"/>
          <w:sz w:val="23"/>
          <w:szCs w:val="23"/>
        </w:rPr>
        <w:t>Da'wah</w:t>
      </w:r>
      <w:r w:rsidR="00A228E9" w:rsidRPr="00BB0523">
        <w:rPr>
          <w:rFonts w:asciiTheme="minorHAnsi" w:hAnsiTheme="minorHAnsi"/>
          <w:sz w:val="23"/>
          <w:szCs w:val="23"/>
        </w:rPr>
        <w:t>, in his opinion,-has to be given in an atmosphere of free</w:t>
      </w:r>
      <w:r w:rsidR="00A228E9" w:rsidRPr="00BB0523">
        <w:rPr>
          <w:rFonts w:asciiTheme="minorHAnsi" w:hAnsiTheme="minorHAnsi"/>
          <w:sz w:val="23"/>
          <w:szCs w:val="23"/>
        </w:rPr>
        <w:softHyphen/>
        <w:t>dom, where individuals have choice. Islam, he argues, 'does not be</w:t>
      </w:r>
      <w:r w:rsidR="00A228E9" w:rsidRPr="00BB0523">
        <w:rPr>
          <w:rFonts w:asciiTheme="minorHAnsi" w:hAnsiTheme="minorHAnsi"/>
          <w:sz w:val="23"/>
          <w:szCs w:val="23"/>
        </w:rPr>
        <w:softHyphen/>
        <w:t>lieve in forced uniformity which is against the demands of nature</w:t>
      </w:r>
      <w:r w:rsidRPr="00BB0523">
        <w:rPr>
          <w:rFonts w:asciiTheme="minorHAnsi" w:hAnsiTheme="minorHAnsi"/>
          <w:sz w:val="23"/>
          <w:szCs w:val="23"/>
        </w:rPr>
        <w:t>’</w:t>
      </w:r>
      <w:r w:rsidR="00A228E9" w:rsidRPr="00BB0523">
        <w:rPr>
          <w:rFonts w:asciiTheme="minorHAnsi" w:hAnsiTheme="minorHAnsi"/>
          <w:sz w:val="23"/>
          <w:szCs w:val="23"/>
        </w:rPr>
        <w:t>. Islam, in his view, 'accepts differences as authentic</w:t>
      </w:r>
      <w:r w:rsidR="00EC661D" w:rsidRPr="00BB0523">
        <w:rPr>
          <w:rFonts w:asciiTheme="minorHAnsi" w:hAnsiTheme="minorHAnsi"/>
          <w:sz w:val="23"/>
          <w:szCs w:val="23"/>
        </w:rPr>
        <w:t>’</w:t>
      </w:r>
      <w:r w:rsidR="00A228E9" w:rsidRPr="00BB0523">
        <w:rPr>
          <w:rFonts w:asciiTheme="minorHAnsi" w:hAnsiTheme="minorHAnsi"/>
          <w:sz w:val="23"/>
          <w:szCs w:val="23"/>
        </w:rPr>
        <w:t>. This acceptance provides 'a modus vivendi for different individuals, societies, cultures, religions and civilizations to live side by side with each other, com</w:t>
      </w:r>
      <w:r w:rsidR="00A228E9" w:rsidRPr="00BB0523">
        <w:rPr>
          <w:rFonts w:asciiTheme="minorHAnsi" w:hAnsiTheme="minorHAnsi"/>
          <w:sz w:val="23"/>
          <w:szCs w:val="23"/>
        </w:rPr>
        <w:softHyphen/>
        <w:t>peting in what is good, tolerating where they differ and as such able to work for seeking what is good for mankind and what brings man nearer to God'.</w:t>
      </w:r>
      <w:r w:rsidR="00EC661D" w:rsidRPr="00BB0523">
        <w:rPr>
          <w:rStyle w:val="EndnoteReference"/>
          <w:rFonts w:asciiTheme="minorHAnsi" w:hAnsiTheme="minorHAnsi"/>
          <w:sz w:val="23"/>
          <w:szCs w:val="23"/>
        </w:rPr>
        <w:endnoteReference w:id="18"/>
      </w:r>
      <w:r w:rsidR="00A228E9" w:rsidRPr="00BB0523">
        <w:rPr>
          <w:rFonts w:asciiTheme="minorHAnsi" w:hAnsiTheme="minorHAnsi"/>
          <w:sz w:val="23"/>
          <w:szCs w:val="23"/>
        </w:rPr>
        <w:t xml:space="preserve"> He further argues that just to turn towards God is not enough, cooperation 'in society and its organization </w:t>
      </w:r>
      <w:r w:rsidRPr="00BB0523">
        <w:rPr>
          <w:rFonts w:asciiTheme="minorHAnsi" w:hAnsiTheme="minorHAnsi"/>
          <w:sz w:val="23"/>
          <w:szCs w:val="23"/>
        </w:rPr>
        <w:t>to achieve Adl (justice) and lh</w:t>
      </w:r>
      <w:r w:rsidR="00A228E9" w:rsidRPr="00BB0523">
        <w:rPr>
          <w:rFonts w:asciiTheme="minorHAnsi" w:hAnsiTheme="minorHAnsi"/>
          <w:sz w:val="23"/>
          <w:szCs w:val="23"/>
        </w:rPr>
        <w:t>san (moral excellence and benevolence) is a Divine-imperative'.</w:t>
      </w:r>
      <w:r w:rsidR="00EC661D" w:rsidRPr="00BB0523">
        <w:rPr>
          <w:rStyle w:val="EndnoteReference"/>
          <w:rFonts w:asciiTheme="minorHAnsi" w:hAnsiTheme="minorHAnsi"/>
          <w:sz w:val="23"/>
          <w:szCs w:val="23"/>
        </w:rPr>
        <w:endnoteReference w:id="19"/>
      </w:r>
    </w:p>
    <w:p w:rsidR="00A228E9" w:rsidRPr="00BB0523" w:rsidRDefault="00A228E9" w:rsidP="0049036E">
      <w:pPr>
        <w:jc w:val="both"/>
        <w:rPr>
          <w:rFonts w:asciiTheme="minorHAnsi" w:hAnsiTheme="minorHAnsi"/>
          <w:sz w:val="23"/>
          <w:szCs w:val="23"/>
        </w:rPr>
      </w:pPr>
    </w:p>
    <w:p w:rsidR="00EC661D" w:rsidRPr="00BB0523" w:rsidRDefault="00A375EB" w:rsidP="00053B4E">
      <w:pPr>
        <w:jc w:val="both"/>
        <w:rPr>
          <w:rFonts w:asciiTheme="minorHAnsi" w:hAnsiTheme="minorHAnsi"/>
          <w:sz w:val="23"/>
          <w:szCs w:val="23"/>
        </w:rPr>
      </w:pPr>
      <w:r w:rsidRPr="00BB0523">
        <w:rPr>
          <w:rFonts w:asciiTheme="minorHAnsi" w:hAnsiTheme="minorHAnsi"/>
          <w:sz w:val="23"/>
          <w:szCs w:val="23"/>
        </w:rPr>
        <w:t>Can dialogue be part</w:t>
      </w:r>
      <w:r w:rsidR="00A228E9" w:rsidRPr="00BB0523">
        <w:rPr>
          <w:rFonts w:asciiTheme="minorHAnsi" w:hAnsiTheme="minorHAnsi"/>
          <w:sz w:val="23"/>
          <w:szCs w:val="23"/>
        </w:rPr>
        <w:t xml:space="preserve"> of Da'wah or mission? Khurshid has no qualms about it. As we have seen earlier, dialogue to him is a part of Da'wah, He is prepared to </w:t>
      </w:r>
      <w:r w:rsidRPr="00BB0523">
        <w:rPr>
          <w:rFonts w:asciiTheme="minorHAnsi" w:hAnsiTheme="minorHAnsi"/>
          <w:sz w:val="23"/>
          <w:szCs w:val="23"/>
        </w:rPr>
        <w:t>a</w:t>
      </w:r>
      <w:r w:rsidR="00A228E9" w:rsidRPr="00BB0523">
        <w:rPr>
          <w:rFonts w:asciiTheme="minorHAnsi" w:hAnsiTheme="minorHAnsi"/>
          <w:sz w:val="23"/>
          <w:szCs w:val="23"/>
        </w:rPr>
        <w:t xml:space="preserve">ccept dialogue as a part of mission. 'I have no quarrel with it', he finds, 'as long as it is a religious mission ... as long as it is dialogue, as long as it is an invitation, as long as it is an effort to share. I welcome it.' One must not try, as he puts it, to 'cheat' or 'masquerade', and </w:t>
      </w:r>
      <w:r w:rsidR="00053B4E" w:rsidRPr="00BB0523">
        <w:rPr>
          <w:rFonts w:asciiTheme="minorHAnsi" w:hAnsiTheme="minorHAnsi"/>
          <w:sz w:val="23"/>
          <w:szCs w:val="23"/>
        </w:rPr>
        <w:t>he</w:t>
      </w:r>
      <w:r w:rsidR="00A228E9" w:rsidRPr="00BB0523">
        <w:rPr>
          <w:rFonts w:asciiTheme="minorHAnsi" w:hAnsiTheme="minorHAnsi"/>
          <w:sz w:val="23"/>
          <w:szCs w:val="23"/>
        </w:rPr>
        <w:t xml:space="preserve"> stresses the importance of not allowing 'such methods as will imperil the morality, the spirituality and (he religi</w:t>
      </w:r>
      <w:r w:rsidR="00A228E9" w:rsidRPr="00BB0523">
        <w:rPr>
          <w:rFonts w:asciiTheme="minorHAnsi" w:hAnsiTheme="minorHAnsi"/>
          <w:sz w:val="23"/>
          <w:szCs w:val="23"/>
        </w:rPr>
        <w:softHyphen/>
        <w:t>osity of the whole effort' either by the Christians or by the Muslims.</w:t>
      </w:r>
      <w:r w:rsidR="00EC661D" w:rsidRPr="00BB0523">
        <w:rPr>
          <w:rStyle w:val="EndnoteReference"/>
          <w:rFonts w:asciiTheme="minorHAnsi" w:hAnsiTheme="minorHAnsi"/>
          <w:sz w:val="23"/>
          <w:szCs w:val="23"/>
        </w:rPr>
        <w:endnoteReference w:id="20"/>
      </w:r>
      <w:r w:rsidR="00A228E9" w:rsidRPr="00BB0523">
        <w:rPr>
          <w:rFonts w:asciiTheme="minorHAnsi" w:hAnsiTheme="minorHAnsi"/>
          <w:sz w:val="23"/>
          <w:szCs w:val="23"/>
        </w:rPr>
        <w:t xml:space="preserve"> </w:t>
      </w:r>
    </w:p>
    <w:p w:rsidR="00EC661D" w:rsidRPr="00BB0523" w:rsidRDefault="00EC661D" w:rsidP="00EC661D">
      <w:pPr>
        <w:jc w:val="both"/>
        <w:rPr>
          <w:rFonts w:asciiTheme="minorHAnsi" w:hAnsiTheme="minorHAnsi"/>
          <w:sz w:val="23"/>
          <w:szCs w:val="23"/>
        </w:rPr>
      </w:pPr>
    </w:p>
    <w:p w:rsidR="00A228E9" w:rsidRPr="00BB0523" w:rsidRDefault="00A228E9" w:rsidP="00053B4E">
      <w:pPr>
        <w:jc w:val="both"/>
        <w:rPr>
          <w:rFonts w:asciiTheme="minorHAnsi" w:hAnsiTheme="minorHAnsi"/>
          <w:sz w:val="23"/>
          <w:szCs w:val="23"/>
        </w:rPr>
      </w:pPr>
      <w:r w:rsidRPr="00BB0523">
        <w:rPr>
          <w:rFonts w:asciiTheme="minorHAnsi" w:hAnsiTheme="minorHAnsi"/>
          <w:sz w:val="23"/>
          <w:szCs w:val="23"/>
        </w:rPr>
        <w:t>Khurshid has articulated the areas of mission which Muslims feel unhappy about. He points out that, in the past, some missionaries who arrived in Asian or African countries 'might have been motivated by the best of spiritual intentions' and he emphasizes this is not among the points in dispute. The Churches' emphasis on diakon</w:t>
      </w:r>
      <w:r w:rsidR="00A375EB" w:rsidRPr="00BB0523">
        <w:rPr>
          <w:rFonts w:asciiTheme="minorHAnsi" w:hAnsiTheme="minorHAnsi"/>
          <w:sz w:val="23"/>
          <w:szCs w:val="23"/>
        </w:rPr>
        <w:t>ia</w:t>
      </w:r>
      <w:r w:rsidRPr="00BB0523">
        <w:rPr>
          <w:rFonts w:asciiTheme="minorHAnsi" w:hAnsiTheme="minorHAnsi"/>
          <w:sz w:val="23"/>
          <w:szCs w:val="23"/>
        </w:rPr>
        <w:t xml:space="preserve"> (service), he says, 'is a laudable </w:t>
      </w:r>
      <w:r w:rsidRPr="00BB0523">
        <w:rPr>
          <w:rFonts w:asciiTheme="minorHAnsi" w:hAnsiTheme="minorHAnsi"/>
          <w:sz w:val="23"/>
          <w:szCs w:val="23"/>
        </w:rPr>
        <w:lastRenderedPageBreak/>
        <w:t>objective and effort, no one can be opposed to that'. What he opposes is 'when diakonia becomes an instrument of pros</w:t>
      </w:r>
      <w:r w:rsidR="00A375EB" w:rsidRPr="00BB0523">
        <w:rPr>
          <w:rFonts w:asciiTheme="minorHAnsi" w:hAnsiTheme="minorHAnsi"/>
          <w:sz w:val="23"/>
          <w:szCs w:val="23"/>
        </w:rPr>
        <w:t>e</w:t>
      </w:r>
      <w:r w:rsidRPr="00BB0523">
        <w:rPr>
          <w:rFonts w:asciiTheme="minorHAnsi" w:hAnsiTheme="minorHAnsi"/>
          <w:sz w:val="23"/>
          <w:szCs w:val="23"/>
        </w:rPr>
        <w:t>lytization, conversion and influences a person not morally, intel</w:t>
      </w:r>
      <w:r w:rsidRPr="00BB0523">
        <w:rPr>
          <w:rFonts w:asciiTheme="minorHAnsi" w:hAnsiTheme="minorHAnsi"/>
          <w:sz w:val="23"/>
          <w:szCs w:val="23"/>
        </w:rPr>
        <w:softHyphen/>
        <w:t>lectually, ideologically, reaching a person not through dialogue or dis</w:t>
      </w:r>
      <w:r w:rsidRPr="00BB0523">
        <w:rPr>
          <w:rFonts w:asciiTheme="minorHAnsi" w:hAnsiTheme="minorHAnsi"/>
          <w:sz w:val="23"/>
          <w:szCs w:val="23"/>
        </w:rPr>
        <w:softHyphen/>
        <w:t>cussion but trying to</w:t>
      </w:r>
      <w:r w:rsidR="00053B4E" w:rsidRPr="00BB0523">
        <w:rPr>
          <w:rFonts w:asciiTheme="minorHAnsi" w:hAnsiTheme="minorHAnsi"/>
          <w:sz w:val="23"/>
          <w:szCs w:val="23"/>
        </w:rPr>
        <w:t xml:space="preserve"> exploit his weakness, whether h</w:t>
      </w:r>
      <w:r w:rsidRPr="00BB0523">
        <w:rPr>
          <w:rFonts w:asciiTheme="minorHAnsi" w:hAnsiTheme="minorHAnsi"/>
          <w:sz w:val="23"/>
          <w:szCs w:val="23"/>
        </w:rPr>
        <w:t>e is a child . . . sick or under strain, poor. . .'.</w:t>
      </w:r>
      <w:r w:rsidR="00EC661D" w:rsidRPr="00BB0523">
        <w:rPr>
          <w:rStyle w:val="EndnoteReference"/>
          <w:rFonts w:asciiTheme="minorHAnsi" w:hAnsiTheme="minorHAnsi"/>
          <w:sz w:val="23"/>
          <w:szCs w:val="23"/>
        </w:rPr>
        <w:endnoteReference w:id="21"/>
      </w:r>
      <w:r w:rsidR="0076107E" w:rsidRPr="00BB0523">
        <w:rPr>
          <w:rFonts w:asciiTheme="minorHAnsi" w:hAnsiTheme="minorHAnsi"/>
          <w:sz w:val="23"/>
          <w:szCs w:val="23"/>
        </w:rPr>
        <w:t xml:space="preserve"> </w:t>
      </w:r>
    </w:p>
    <w:p w:rsidR="00A228E9" w:rsidRPr="00BB0523" w:rsidRDefault="00A228E9" w:rsidP="0049036E">
      <w:pPr>
        <w:jc w:val="both"/>
        <w:rPr>
          <w:rFonts w:asciiTheme="minorHAnsi" w:hAnsiTheme="minorHAnsi"/>
          <w:sz w:val="23"/>
          <w:szCs w:val="23"/>
        </w:rPr>
      </w:pPr>
    </w:p>
    <w:p w:rsidR="00A228E9" w:rsidRPr="00BB0523" w:rsidRDefault="00A228E9" w:rsidP="0049036E">
      <w:pPr>
        <w:jc w:val="both"/>
        <w:rPr>
          <w:rFonts w:asciiTheme="minorHAnsi" w:hAnsiTheme="minorHAnsi"/>
          <w:sz w:val="23"/>
          <w:szCs w:val="23"/>
        </w:rPr>
      </w:pPr>
      <w:r w:rsidRPr="00BB0523">
        <w:rPr>
          <w:rFonts w:asciiTheme="minorHAnsi" w:hAnsiTheme="minorHAnsi"/>
          <w:sz w:val="23"/>
          <w:szCs w:val="23"/>
        </w:rPr>
        <w:t>Khurshid, writing as guest editor of the International Review of Mission, sums up the Muslim critique of Christian mission in the following four points:</w:t>
      </w:r>
    </w:p>
    <w:p w:rsidR="00A375EB" w:rsidRPr="00BB0523" w:rsidRDefault="00A375EB" w:rsidP="0049036E">
      <w:pPr>
        <w:jc w:val="both"/>
        <w:rPr>
          <w:rFonts w:asciiTheme="minorHAnsi" w:hAnsiTheme="minorHAnsi"/>
          <w:sz w:val="23"/>
          <w:szCs w:val="23"/>
        </w:rPr>
      </w:pPr>
    </w:p>
    <w:p w:rsidR="00CB2C6F" w:rsidRPr="00BB0523" w:rsidRDefault="00CB2C6F" w:rsidP="00CB2C6F">
      <w:pPr>
        <w:pStyle w:val="ListParagraph"/>
        <w:numPr>
          <w:ilvl w:val="0"/>
          <w:numId w:val="4"/>
        </w:numPr>
        <w:jc w:val="both"/>
        <w:rPr>
          <w:rFonts w:asciiTheme="minorHAnsi" w:hAnsiTheme="minorHAnsi"/>
          <w:sz w:val="23"/>
          <w:szCs w:val="23"/>
        </w:rPr>
      </w:pPr>
      <w:r w:rsidRPr="00BB0523">
        <w:rPr>
          <w:rFonts w:asciiTheme="minorHAnsi" w:hAnsiTheme="minorHAnsi"/>
          <w:sz w:val="23"/>
          <w:szCs w:val="23"/>
        </w:rPr>
        <w:t>Gross and flagrant misrepresentation of the teachings of Islam and of the life and message of the Prophet Muhammad (peace be upon him). Instead of examining Islam as it is, a totally unreal picture of Islam was concocted and used to denigrate Islam and Muslims. Al</w:t>
      </w:r>
      <w:r w:rsidRPr="00BB0523">
        <w:rPr>
          <w:rFonts w:asciiTheme="minorHAnsi" w:hAnsiTheme="minorHAnsi"/>
          <w:sz w:val="23"/>
          <w:szCs w:val="23"/>
        </w:rPr>
        <w:softHyphen/>
        <w:t>though the high watermark of this type of approach to the study of Islam has passed, the effort still persists, even though low in profile and under many a disguise.</w:t>
      </w:r>
    </w:p>
    <w:p w:rsidR="00CB2C6F" w:rsidRPr="00BB0523" w:rsidRDefault="00CB2C6F" w:rsidP="00CB2C6F">
      <w:pPr>
        <w:pStyle w:val="ListParagraph"/>
        <w:numPr>
          <w:ilvl w:val="0"/>
          <w:numId w:val="4"/>
        </w:numPr>
        <w:jc w:val="both"/>
        <w:rPr>
          <w:rFonts w:asciiTheme="minorHAnsi" w:hAnsiTheme="minorHAnsi"/>
          <w:sz w:val="23"/>
          <w:szCs w:val="23"/>
        </w:rPr>
      </w:pPr>
      <w:r w:rsidRPr="00BB0523">
        <w:rPr>
          <w:rFonts w:asciiTheme="minorHAnsi" w:hAnsiTheme="minorHAnsi"/>
          <w:sz w:val="23"/>
          <w:szCs w:val="23"/>
        </w:rPr>
        <w:t>The methodology of Christian mission concentrated upon influencing the object in a state of weakness and helplessness. Instead of direct invitation, approaches were made to those who were disadvantaged, exploiting their weaknesses for the sake of proselytism. The poor, the sick and the immature were made special targets of economic- assistance, medical aid and education. Many a Christian mission acted as an organic part of colonialism and cultural imperialism. All this was a very unfair way to bring people to any religion.</w:t>
      </w:r>
    </w:p>
    <w:p w:rsidR="00CB2C6F" w:rsidRPr="00BB0523" w:rsidRDefault="00CB2C6F" w:rsidP="001C2019">
      <w:pPr>
        <w:pStyle w:val="ListParagraph"/>
        <w:numPr>
          <w:ilvl w:val="0"/>
          <w:numId w:val="4"/>
        </w:numPr>
        <w:jc w:val="both"/>
        <w:rPr>
          <w:rFonts w:asciiTheme="minorHAnsi" w:hAnsiTheme="minorHAnsi"/>
          <w:sz w:val="23"/>
          <w:szCs w:val="23"/>
        </w:rPr>
      </w:pPr>
      <w:r w:rsidRPr="00BB0523">
        <w:rPr>
          <w:rFonts w:asciiTheme="minorHAnsi" w:hAnsiTheme="minorHAnsi"/>
          <w:sz w:val="23"/>
          <w:szCs w:val="23"/>
        </w:rPr>
        <w:t>Whatever the ultimate aim, subversion of the faith and culture of Islam seems t</w:t>
      </w:r>
      <w:r w:rsidR="001C2019" w:rsidRPr="00BB0523">
        <w:rPr>
          <w:rFonts w:asciiTheme="minorHAnsi" w:hAnsiTheme="minorHAnsi"/>
          <w:sz w:val="23"/>
          <w:szCs w:val="23"/>
        </w:rPr>
        <w:t>o h</w:t>
      </w:r>
      <w:r w:rsidRPr="00BB0523">
        <w:rPr>
          <w:rFonts w:asciiTheme="minorHAnsi" w:hAnsiTheme="minorHAnsi"/>
          <w:sz w:val="23"/>
          <w:szCs w:val="23"/>
        </w:rPr>
        <w:t xml:space="preserve">ave been the prime target of the Christian missionary enterprise. Nationalism, secularism, modernism, socialism, even communism were fostered, supported and encouraged, while the revival of Islam and the strengthening of Islamic moral life among the Muslims were, and even now are, looked upon as anathema. </w:t>
      </w:r>
    </w:p>
    <w:p w:rsidR="00CB2C6F" w:rsidRPr="00BB0523" w:rsidRDefault="00CB2C6F" w:rsidP="00CB2C6F">
      <w:pPr>
        <w:pStyle w:val="ListParagraph"/>
        <w:numPr>
          <w:ilvl w:val="0"/>
          <w:numId w:val="4"/>
        </w:numPr>
        <w:jc w:val="both"/>
        <w:rPr>
          <w:rFonts w:asciiTheme="minorHAnsi" w:hAnsiTheme="minorHAnsi"/>
          <w:sz w:val="23"/>
          <w:szCs w:val="23"/>
        </w:rPr>
      </w:pPr>
      <w:r w:rsidRPr="00BB0523">
        <w:rPr>
          <w:rFonts w:asciiTheme="minorHAnsi" w:hAnsiTheme="minorHAnsi"/>
          <w:sz w:val="23"/>
          <w:szCs w:val="23"/>
        </w:rPr>
        <w:t>Muslims were treated as political rivals and as such subjected to overt and covert discrimination and repression. Their just causes fail to evoke any significant moral response from the Christian world . . . Muslims are puzzled when they compare the relative lack of Christian concern over the increasing de-Christianization of the Christian world with their obsession to what amounts to de- Islamization of the Muslim world.</w:t>
      </w:r>
      <w:r w:rsidRPr="00BB0523">
        <w:rPr>
          <w:rStyle w:val="EndnoteReference"/>
          <w:rFonts w:asciiTheme="minorHAnsi" w:hAnsiTheme="minorHAnsi"/>
          <w:sz w:val="23"/>
          <w:szCs w:val="23"/>
        </w:rPr>
        <w:endnoteReference w:id="22"/>
      </w:r>
    </w:p>
    <w:p w:rsidR="00A228E9" w:rsidRPr="00BB0523" w:rsidRDefault="00A228E9" w:rsidP="0049036E">
      <w:pPr>
        <w:jc w:val="both"/>
        <w:rPr>
          <w:rFonts w:asciiTheme="minorHAnsi" w:hAnsiTheme="minorHAnsi"/>
          <w:sz w:val="23"/>
          <w:szCs w:val="23"/>
        </w:rPr>
      </w:pPr>
    </w:p>
    <w:p w:rsidR="009448BE" w:rsidRPr="00BB0523" w:rsidRDefault="00A228E9" w:rsidP="0049036E">
      <w:pPr>
        <w:jc w:val="both"/>
        <w:rPr>
          <w:rFonts w:asciiTheme="minorHAnsi" w:hAnsiTheme="minorHAnsi"/>
          <w:sz w:val="23"/>
          <w:szCs w:val="23"/>
        </w:rPr>
      </w:pPr>
      <w:r w:rsidRPr="00BB0523">
        <w:rPr>
          <w:rFonts w:asciiTheme="minorHAnsi" w:hAnsiTheme="minorHAnsi"/>
          <w:sz w:val="23"/>
          <w:szCs w:val="23"/>
        </w:rPr>
        <w:t xml:space="preserve">In later dialogues he pursued this line of argument. </w:t>
      </w:r>
    </w:p>
    <w:p w:rsidR="009448BE" w:rsidRPr="00BB0523" w:rsidRDefault="009448BE" w:rsidP="0049036E">
      <w:pPr>
        <w:jc w:val="both"/>
        <w:rPr>
          <w:rFonts w:asciiTheme="minorHAnsi" w:hAnsiTheme="minorHAnsi"/>
          <w:sz w:val="23"/>
          <w:szCs w:val="23"/>
        </w:rPr>
      </w:pPr>
    </w:p>
    <w:p w:rsidR="00A228E9" w:rsidRPr="00BB0523" w:rsidRDefault="00A228E9" w:rsidP="0049036E">
      <w:pPr>
        <w:jc w:val="both"/>
        <w:rPr>
          <w:rFonts w:asciiTheme="minorHAnsi" w:hAnsiTheme="minorHAnsi"/>
          <w:b/>
          <w:bCs/>
          <w:sz w:val="23"/>
          <w:szCs w:val="23"/>
        </w:rPr>
      </w:pPr>
      <w:r w:rsidRPr="00BB0523">
        <w:rPr>
          <w:rFonts w:asciiTheme="minorHAnsi" w:hAnsiTheme="minorHAnsi"/>
          <w:b/>
          <w:bCs/>
          <w:sz w:val="23"/>
          <w:szCs w:val="23"/>
        </w:rPr>
        <w:t>THE CHURCHES AND DIALOGUE</w:t>
      </w:r>
    </w:p>
    <w:p w:rsidR="009448BE" w:rsidRPr="00BB0523" w:rsidRDefault="009448BE" w:rsidP="0049036E">
      <w:pPr>
        <w:jc w:val="both"/>
        <w:rPr>
          <w:rFonts w:asciiTheme="minorHAnsi" w:hAnsiTheme="minorHAnsi"/>
          <w:sz w:val="23"/>
          <w:szCs w:val="23"/>
        </w:rPr>
      </w:pPr>
    </w:p>
    <w:p w:rsidR="00A228E9" w:rsidRPr="00BB0523" w:rsidRDefault="00A228E9" w:rsidP="00CB2C6F">
      <w:pPr>
        <w:jc w:val="both"/>
        <w:rPr>
          <w:rFonts w:asciiTheme="minorHAnsi" w:hAnsiTheme="minorHAnsi"/>
          <w:sz w:val="23"/>
          <w:szCs w:val="23"/>
        </w:rPr>
      </w:pPr>
      <w:r w:rsidRPr="00BB0523">
        <w:rPr>
          <w:rFonts w:asciiTheme="minorHAnsi" w:hAnsiTheme="minorHAnsi"/>
          <w:sz w:val="23"/>
          <w:szCs w:val="23"/>
        </w:rPr>
        <w:t xml:space="preserve">The initiative of the Churches especially the Second Vatican Council and after, and the World Council of Churches, Khurshid points out, </w:t>
      </w:r>
      <w:r w:rsidR="00543915" w:rsidRPr="00BB0523">
        <w:rPr>
          <w:rFonts w:asciiTheme="minorHAnsi" w:hAnsiTheme="minorHAnsi"/>
          <w:sz w:val="23"/>
          <w:szCs w:val="23"/>
        </w:rPr>
        <w:t xml:space="preserve">it </w:t>
      </w:r>
      <w:r w:rsidRPr="00BB0523">
        <w:rPr>
          <w:rFonts w:asciiTheme="minorHAnsi" w:hAnsiTheme="minorHAnsi"/>
          <w:sz w:val="23"/>
          <w:szCs w:val="23"/>
        </w:rPr>
        <w:t>has been very encouraging. But whereas dialogue began with enthusi</w:t>
      </w:r>
      <w:r w:rsidRPr="00BB0523">
        <w:rPr>
          <w:rFonts w:asciiTheme="minorHAnsi" w:hAnsiTheme="minorHAnsi"/>
          <w:sz w:val="23"/>
          <w:szCs w:val="23"/>
        </w:rPr>
        <w:softHyphen/>
        <w:t>asm and hope, now he finds 'stalemate or simple repetition of what was said earlier</w:t>
      </w:r>
      <w:r w:rsidR="00CB2C6F" w:rsidRPr="00BB0523">
        <w:rPr>
          <w:rFonts w:asciiTheme="minorHAnsi" w:hAnsiTheme="minorHAnsi"/>
          <w:sz w:val="23"/>
          <w:szCs w:val="23"/>
        </w:rPr>
        <w:t>’</w:t>
      </w:r>
      <w:r w:rsidRPr="00BB0523">
        <w:rPr>
          <w:rFonts w:asciiTheme="minorHAnsi" w:hAnsiTheme="minorHAnsi"/>
          <w:sz w:val="23"/>
          <w:szCs w:val="23"/>
        </w:rPr>
        <w:t>. A position where 'we are moving', he says, 'in blind alleys and the breakthrough is not around'.</w:t>
      </w:r>
      <w:r w:rsidR="00CB2C6F" w:rsidRPr="00BB0523">
        <w:rPr>
          <w:rStyle w:val="EndnoteReference"/>
          <w:rFonts w:asciiTheme="minorHAnsi" w:hAnsiTheme="minorHAnsi"/>
          <w:sz w:val="23"/>
          <w:szCs w:val="23"/>
        </w:rPr>
        <w:endnoteReference w:id="23"/>
      </w:r>
      <w:r w:rsidRPr="00BB0523">
        <w:rPr>
          <w:rFonts w:asciiTheme="minorHAnsi" w:hAnsiTheme="minorHAnsi"/>
          <w:sz w:val="23"/>
          <w:szCs w:val="23"/>
        </w:rPr>
        <w:t xml:space="preserve"> He claims the WCC 'made a good beginning, but somehow midway they realized that the way things had unfolded did not enable them to achieve</w:t>
      </w:r>
      <w:r w:rsidR="009448BE" w:rsidRPr="00BB0523">
        <w:rPr>
          <w:rFonts w:asciiTheme="minorHAnsi" w:hAnsiTheme="minorHAnsi"/>
          <w:sz w:val="23"/>
          <w:szCs w:val="23"/>
        </w:rPr>
        <w:t xml:space="preserve"> the objective they had in mind</w:t>
      </w:r>
      <w:r w:rsidRPr="00BB0523">
        <w:rPr>
          <w:rFonts w:asciiTheme="minorHAnsi" w:hAnsiTheme="minorHAnsi"/>
          <w:sz w:val="23"/>
          <w:szCs w:val="23"/>
        </w:rPr>
        <w:t>.</w:t>
      </w:r>
      <w:r w:rsidR="00CB2C6F" w:rsidRPr="00BB0523">
        <w:rPr>
          <w:rStyle w:val="EndnoteReference"/>
          <w:rFonts w:asciiTheme="minorHAnsi" w:hAnsiTheme="minorHAnsi"/>
          <w:sz w:val="23"/>
          <w:szCs w:val="23"/>
        </w:rPr>
        <w:endnoteReference w:id="24"/>
      </w:r>
    </w:p>
    <w:p w:rsidR="00A228E9" w:rsidRPr="00BB0523" w:rsidRDefault="00A228E9" w:rsidP="0049036E">
      <w:pPr>
        <w:jc w:val="both"/>
        <w:rPr>
          <w:rFonts w:asciiTheme="minorHAnsi" w:hAnsiTheme="minorHAnsi"/>
          <w:sz w:val="23"/>
          <w:szCs w:val="23"/>
        </w:rPr>
      </w:pPr>
    </w:p>
    <w:p w:rsidR="00E604AF" w:rsidRPr="00BB0523" w:rsidRDefault="00AD7234" w:rsidP="00CB2C6F">
      <w:pPr>
        <w:jc w:val="both"/>
        <w:rPr>
          <w:rFonts w:asciiTheme="minorHAnsi" w:hAnsiTheme="minorHAnsi"/>
          <w:sz w:val="23"/>
          <w:szCs w:val="23"/>
        </w:rPr>
      </w:pPr>
      <w:r w:rsidRPr="00BB0523">
        <w:rPr>
          <w:rFonts w:asciiTheme="minorHAnsi" w:hAnsiTheme="minorHAnsi"/>
          <w:noProof/>
          <w:sz w:val="23"/>
          <w:szCs w:val="23"/>
        </w:rPr>
        <w:pict>
          <v:shapetype id="_x0000_t32" coordsize="21600,21600" o:spt="32" o:oned="t" path="m,l21600,21600e" filled="f">
            <v:path arrowok="t" fillok="f" o:connecttype="none"/>
            <o:lock v:ext="edit" shapetype="t"/>
          </v:shapetype>
          <v:shape id="_x0000_s1062" type="#_x0000_t32" style="position:absolute;left:0;text-align:left;margin-left:110.35pt;margin-top:-130.1pt;width:221.6pt;height:0;z-index:251662848" o:connectortype="straight" stroked="f"/>
        </w:pict>
      </w:r>
      <w:r w:rsidR="00775E2F" w:rsidRPr="00BB0523">
        <w:rPr>
          <w:rFonts w:asciiTheme="minorHAnsi" w:hAnsiTheme="minorHAnsi"/>
          <w:sz w:val="23"/>
          <w:szCs w:val="23"/>
        </w:rPr>
        <w:t>Referring</w:t>
      </w:r>
      <w:r w:rsidR="00A228E9" w:rsidRPr="00BB0523">
        <w:rPr>
          <w:rFonts w:asciiTheme="minorHAnsi" w:hAnsiTheme="minorHAnsi"/>
          <w:sz w:val="23"/>
          <w:szCs w:val="23"/>
        </w:rPr>
        <w:t xml:space="preserve"> to the Second Vatican Council's appeal 'to forget the past', he notes, /'the message that I get from the . . . Council and what I myself believe in is that the past should not </w:t>
      </w:r>
      <w:r w:rsidR="00A228E9" w:rsidRPr="00BB0523">
        <w:rPr>
          <w:rFonts w:asciiTheme="minorHAnsi" w:hAnsiTheme="minorHAnsi"/>
          <w:sz w:val="23"/>
          <w:szCs w:val="23"/>
        </w:rPr>
        <w:lastRenderedPageBreak/>
        <w:t>become a shackle'.</w:t>
      </w:r>
      <w:r w:rsidR="00CB2C6F" w:rsidRPr="00BB0523">
        <w:rPr>
          <w:rStyle w:val="EndnoteReference"/>
          <w:rFonts w:asciiTheme="minorHAnsi" w:hAnsiTheme="minorHAnsi"/>
          <w:sz w:val="23"/>
          <w:szCs w:val="23"/>
        </w:rPr>
        <w:endnoteReference w:id="25"/>
      </w:r>
      <w:r w:rsidR="00A228E9" w:rsidRPr="00BB0523">
        <w:rPr>
          <w:rFonts w:asciiTheme="minorHAnsi" w:hAnsiTheme="minorHAnsi"/>
          <w:sz w:val="23"/>
          <w:szCs w:val="23"/>
        </w:rPr>
        <w:t xml:space="preserve"> He suggests that in the past there were many things which had been very good, 'reassuring' and 'rewarding', yet others were 'obnoxious', 'dis</w:t>
      </w:r>
      <w:r w:rsidR="00A228E9" w:rsidRPr="00BB0523">
        <w:rPr>
          <w:rFonts w:asciiTheme="minorHAnsi" w:hAnsiTheme="minorHAnsi"/>
          <w:sz w:val="23"/>
          <w:szCs w:val="23"/>
        </w:rPr>
        <w:softHyphen/>
        <w:t>turbing'. He argues that both are important today. It is 'only through learning from the past that the present and the future can be protected'.</w:t>
      </w:r>
      <w:r w:rsidR="00CB2C6F" w:rsidRPr="00BB0523">
        <w:rPr>
          <w:rStyle w:val="EndnoteReference"/>
          <w:rFonts w:asciiTheme="minorHAnsi" w:hAnsiTheme="minorHAnsi"/>
          <w:sz w:val="23"/>
          <w:szCs w:val="23"/>
        </w:rPr>
        <w:endnoteReference w:id="26"/>
      </w:r>
    </w:p>
    <w:p w:rsidR="00E604AF" w:rsidRPr="00BB0523" w:rsidRDefault="00E604AF" w:rsidP="0049036E">
      <w:pPr>
        <w:jc w:val="both"/>
        <w:rPr>
          <w:rFonts w:asciiTheme="minorHAnsi" w:hAnsiTheme="minorHAnsi"/>
          <w:sz w:val="23"/>
          <w:szCs w:val="23"/>
        </w:rPr>
      </w:pPr>
    </w:p>
    <w:p w:rsidR="00A228E9" w:rsidRPr="00BB0523" w:rsidRDefault="00A228E9" w:rsidP="00CE038C">
      <w:pPr>
        <w:jc w:val="both"/>
        <w:rPr>
          <w:rFonts w:asciiTheme="minorHAnsi" w:hAnsiTheme="minorHAnsi"/>
          <w:sz w:val="23"/>
          <w:szCs w:val="23"/>
        </w:rPr>
      </w:pPr>
      <w:r w:rsidRPr="00BB0523">
        <w:rPr>
          <w:rFonts w:asciiTheme="minorHAnsi" w:hAnsiTheme="minorHAnsi"/>
          <w:sz w:val="23"/>
          <w:szCs w:val="23"/>
        </w:rPr>
        <w:t>He suggests that the past should not be allowed to become a 'bottle</w:t>
      </w:r>
      <w:r w:rsidRPr="00BB0523">
        <w:rPr>
          <w:rFonts w:asciiTheme="minorHAnsi" w:hAnsiTheme="minorHAnsi"/>
          <w:sz w:val="23"/>
          <w:szCs w:val="23"/>
        </w:rPr>
        <w:softHyphen/>
        <w:t>neck', neither should the difference be 'exaggerated'. One cannot ig</w:t>
      </w:r>
      <w:r w:rsidRPr="00BB0523">
        <w:rPr>
          <w:rFonts w:asciiTheme="minorHAnsi" w:hAnsiTheme="minorHAnsi"/>
          <w:sz w:val="23"/>
          <w:szCs w:val="23"/>
        </w:rPr>
        <w:softHyphen/>
        <w:t>nore the past; ignoring the past, Khurshid argues, is 'a positive disadvantage. He stresses the need to recognize the differences, but these should not become a hurdle in dialogue.</w:t>
      </w:r>
    </w:p>
    <w:p w:rsidR="00E604AF" w:rsidRPr="00BB0523" w:rsidRDefault="00E604AF" w:rsidP="0049036E">
      <w:pPr>
        <w:jc w:val="both"/>
        <w:rPr>
          <w:rFonts w:asciiTheme="minorHAnsi" w:hAnsiTheme="minorHAnsi"/>
          <w:sz w:val="23"/>
          <w:szCs w:val="23"/>
        </w:rPr>
      </w:pPr>
    </w:p>
    <w:p w:rsidR="00A228E9" w:rsidRPr="00BB0523" w:rsidRDefault="00A228E9" w:rsidP="00776FE0">
      <w:pPr>
        <w:jc w:val="both"/>
        <w:rPr>
          <w:rFonts w:asciiTheme="minorHAnsi" w:hAnsiTheme="minorHAnsi"/>
          <w:sz w:val="23"/>
          <w:szCs w:val="23"/>
        </w:rPr>
      </w:pPr>
      <w:r w:rsidRPr="00BB0523">
        <w:rPr>
          <w:rFonts w:asciiTheme="minorHAnsi" w:hAnsiTheme="minorHAnsi"/>
          <w:sz w:val="23"/>
          <w:szCs w:val="23"/>
        </w:rPr>
        <w:t xml:space="preserve">Khurshid describes the last 40 years of the Churches' initiative and experiment in dialogue as a 'positive' step. He reminds us that 'four decades . . . are not sufficient time to make final </w:t>
      </w:r>
      <w:r w:rsidR="001C2019" w:rsidRPr="00BB0523">
        <w:rPr>
          <w:rFonts w:asciiTheme="minorHAnsi" w:hAnsiTheme="minorHAnsi"/>
          <w:sz w:val="23"/>
          <w:szCs w:val="23"/>
        </w:rPr>
        <w:t>judgment</w:t>
      </w:r>
      <w:r w:rsidRPr="00BB0523">
        <w:rPr>
          <w:rFonts w:asciiTheme="minorHAnsi" w:hAnsiTheme="minorHAnsi"/>
          <w:sz w:val="23"/>
          <w:szCs w:val="23"/>
        </w:rPr>
        <w:t>'</w:t>
      </w:r>
      <w:r w:rsidR="00CB2C6F" w:rsidRPr="00BB0523">
        <w:rPr>
          <w:rStyle w:val="EndnoteReference"/>
          <w:rFonts w:asciiTheme="minorHAnsi" w:hAnsiTheme="minorHAnsi"/>
          <w:sz w:val="23"/>
          <w:szCs w:val="23"/>
        </w:rPr>
        <w:endnoteReference w:id="27"/>
      </w:r>
      <w:r w:rsidRPr="00BB0523">
        <w:rPr>
          <w:rFonts w:asciiTheme="minorHAnsi" w:hAnsiTheme="minorHAnsi"/>
          <w:sz w:val="23"/>
          <w:szCs w:val="23"/>
        </w:rPr>
        <w:t xml:space="preserve"> on the issues of dialogue. He notes that despite the 'deg</w:t>
      </w:r>
      <w:r w:rsidR="00CE038C" w:rsidRPr="00BB0523">
        <w:rPr>
          <w:rFonts w:asciiTheme="minorHAnsi" w:hAnsiTheme="minorHAnsi"/>
          <w:sz w:val="23"/>
          <w:szCs w:val="23"/>
        </w:rPr>
        <w:t>ree of coolness', com</w:t>
      </w:r>
      <w:r w:rsidR="00CE038C" w:rsidRPr="00BB0523">
        <w:rPr>
          <w:rFonts w:asciiTheme="minorHAnsi" w:hAnsiTheme="minorHAnsi"/>
          <w:sz w:val="23"/>
          <w:szCs w:val="23"/>
        </w:rPr>
        <w:softHyphen/>
        <w:t>pared to earlie</w:t>
      </w:r>
      <w:r w:rsidR="00776FE0" w:rsidRPr="00BB0523">
        <w:rPr>
          <w:rFonts w:asciiTheme="minorHAnsi" w:hAnsiTheme="minorHAnsi"/>
          <w:sz w:val="23"/>
          <w:szCs w:val="23"/>
        </w:rPr>
        <w:t>r</w:t>
      </w:r>
      <w:r w:rsidRPr="00BB0523">
        <w:rPr>
          <w:rFonts w:asciiTheme="minorHAnsi" w:hAnsiTheme="minorHAnsi"/>
          <w:sz w:val="23"/>
          <w:szCs w:val="23"/>
        </w:rPr>
        <w:t xml:space="preserve"> dialogue, 'the chapter is not closed' and it would </w:t>
      </w:r>
      <w:r w:rsidR="00776FE0" w:rsidRPr="00BB0523">
        <w:rPr>
          <w:rFonts w:asciiTheme="minorHAnsi" w:hAnsiTheme="minorHAnsi"/>
          <w:sz w:val="23"/>
          <w:szCs w:val="23"/>
        </w:rPr>
        <w:t>be</w:t>
      </w:r>
      <w:r w:rsidRPr="00BB0523">
        <w:rPr>
          <w:rFonts w:asciiTheme="minorHAnsi" w:hAnsiTheme="minorHAnsi"/>
          <w:sz w:val="23"/>
          <w:szCs w:val="23"/>
        </w:rPr>
        <w:t xml:space="preserve"> better if both Christians and Muslims 'leave i</w:t>
      </w:r>
      <w:r w:rsidR="00776FE0" w:rsidRPr="00BB0523">
        <w:rPr>
          <w:rFonts w:asciiTheme="minorHAnsi" w:hAnsiTheme="minorHAnsi"/>
          <w:sz w:val="23"/>
          <w:szCs w:val="23"/>
        </w:rPr>
        <w:t>t</w:t>
      </w:r>
      <w:r w:rsidRPr="00BB0523">
        <w:rPr>
          <w:rFonts w:asciiTheme="minorHAnsi" w:hAnsiTheme="minorHAnsi"/>
          <w:sz w:val="23"/>
          <w:szCs w:val="23"/>
        </w:rPr>
        <w:t xml:space="preserve"> open'.</w:t>
      </w:r>
    </w:p>
    <w:p w:rsidR="00CE038C" w:rsidRPr="00BB0523" w:rsidRDefault="00CE038C" w:rsidP="0049036E">
      <w:pPr>
        <w:jc w:val="both"/>
        <w:rPr>
          <w:rFonts w:asciiTheme="minorHAnsi" w:hAnsiTheme="minorHAnsi"/>
          <w:sz w:val="23"/>
          <w:szCs w:val="23"/>
        </w:rPr>
      </w:pPr>
    </w:p>
    <w:p w:rsidR="00A228E9" w:rsidRPr="00BB0523" w:rsidRDefault="00A228E9" w:rsidP="00776FE0">
      <w:pPr>
        <w:jc w:val="both"/>
        <w:rPr>
          <w:rFonts w:asciiTheme="minorHAnsi" w:hAnsiTheme="minorHAnsi"/>
          <w:b/>
          <w:bCs/>
          <w:sz w:val="23"/>
          <w:szCs w:val="23"/>
        </w:rPr>
      </w:pPr>
      <w:r w:rsidRPr="00BB0523">
        <w:rPr>
          <w:rFonts w:asciiTheme="minorHAnsi" w:hAnsiTheme="minorHAnsi"/>
          <w:b/>
          <w:bCs/>
          <w:sz w:val="23"/>
          <w:szCs w:val="23"/>
        </w:rPr>
        <w:t xml:space="preserve">MUSLIMS IN </w:t>
      </w:r>
      <w:r w:rsidR="00776FE0" w:rsidRPr="00BB0523">
        <w:rPr>
          <w:rFonts w:asciiTheme="minorHAnsi" w:hAnsiTheme="minorHAnsi"/>
          <w:b/>
          <w:bCs/>
          <w:sz w:val="23"/>
          <w:szCs w:val="23"/>
        </w:rPr>
        <w:t>THE</w:t>
      </w:r>
      <w:r w:rsidRPr="00BB0523">
        <w:rPr>
          <w:rFonts w:asciiTheme="minorHAnsi" w:hAnsiTheme="minorHAnsi"/>
          <w:b/>
          <w:bCs/>
          <w:sz w:val="23"/>
          <w:szCs w:val="23"/>
        </w:rPr>
        <w:t xml:space="preserve"> WEST AND DIALOGUE O</w:t>
      </w:r>
      <w:r w:rsidR="00776FE0" w:rsidRPr="00BB0523">
        <w:rPr>
          <w:rFonts w:asciiTheme="minorHAnsi" w:hAnsiTheme="minorHAnsi"/>
          <w:b/>
          <w:bCs/>
          <w:sz w:val="23"/>
          <w:szCs w:val="23"/>
        </w:rPr>
        <w:t>F</w:t>
      </w:r>
      <w:r w:rsidRPr="00BB0523">
        <w:rPr>
          <w:rFonts w:asciiTheme="minorHAnsi" w:hAnsiTheme="minorHAnsi"/>
          <w:b/>
          <w:bCs/>
          <w:sz w:val="23"/>
          <w:szCs w:val="23"/>
        </w:rPr>
        <w:t xml:space="preserve"> CULTUKES</w:t>
      </w:r>
    </w:p>
    <w:p w:rsidR="00A228E9" w:rsidRPr="00BB0523" w:rsidRDefault="00A228E9" w:rsidP="0049036E">
      <w:pPr>
        <w:jc w:val="both"/>
        <w:rPr>
          <w:rFonts w:asciiTheme="minorHAnsi" w:hAnsiTheme="minorHAnsi"/>
          <w:sz w:val="23"/>
          <w:szCs w:val="23"/>
        </w:rPr>
      </w:pPr>
    </w:p>
    <w:p w:rsidR="00A228E9" w:rsidRPr="00BB0523" w:rsidRDefault="00A228E9" w:rsidP="00CB2C6F">
      <w:pPr>
        <w:jc w:val="both"/>
        <w:rPr>
          <w:rFonts w:asciiTheme="minorHAnsi" w:hAnsiTheme="minorHAnsi"/>
          <w:sz w:val="23"/>
          <w:szCs w:val="23"/>
        </w:rPr>
      </w:pPr>
      <w:r w:rsidRPr="00BB0523">
        <w:rPr>
          <w:rFonts w:asciiTheme="minorHAnsi" w:hAnsiTheme="minorHAnsi"/>
          <w:sz w:val="23"/>
          <w:szCs w:val="23"/>
        </w:rPr>
        <w:t>Khurshid's reclining theme is Islam and the West. He looks at the whole encounter between the two. Muslim minorities in Europe, and religious plurality and democracy from Islamic resurgence perspective. He describes the West as a 'concept and a culture'. He places much emphasis on the for</w:t>
      </w:r>
      <w:r w:rsidR="00E604AF" w:rsidRPr="00BB0523">
        <w:rPr>
          <w:rFonts w:asciiTheme="minorHAnsi" w:hAnsiTheme="minorHAnsi"/>
          <w:sz w:val="23"/>
          <w:szCs w:val="23"/>
        </w:rPr>
        <w:t>ces of history and civilization.</w:t>
      </w:r>
      <w:r w:rsidR="00CB2C6F" w:rsidRPr="00BB0523">
        <w:rPr>
          <w:rStyle w:val="EndnoteReference"/>
          <w:rFonts w:asciiTheme="minorHAnsi" w:hAnsiTheme="minorHAnsi"/>
          <w:sz w:val="23"/>
          <w:szCs w:val="23"/>
        </w:rPr>
        <w:endnoteReference w:id="28"/>
      </w:r>
      <w:r w:rsidR="00E604AF" w:rsidRPr="00BB0523">
        <w:rPr>
          <w:rFonts w:asciiTheme="minorHAnsi" w:hAnsiTheme="minorHAnsi"/>
          <w:sz w:val="23"/>
          <w:szCs w:val="23"/>
        </w:rPr>
        <w:t xml:space="preserve"> There</w:t>
      </w:r>
      <w:r w:rsidRPr="00BB0523">
        <w:rPr>
          <w:rFonts w:asciiTheme="minorHAnsi" w:hAnsiTheme="minorHAnsi"/>
          <w:sz w:val="23"/>
          <w:szCs w:val="23"/>
        </w:rPr>
        <w:t>fore, the West is not purely a geographical entity, and he describes Western culture as being '</w:t>
      </w:r>
      <w:r w:rsidR="00CE038C" w:rsidRPr="00BB0523">
        <w:rPr>
          <w:rFonts w:asciiTheme="minorHAnsi" w:hAnsiTheme="minorHAnsi"/>
          <w:sz w:val="23"/>
          <w:szCs w:val="23"/>
        </w:rPr>
        <w:t>in its late phase of maturity.</w:t>
      </w:r>
      <w:r w:rsidR="00CB2C6F" w:rsidRPr="00BB0523">
        <w:rPr>
          <w:rStyle w:val="EndnoteReference"/>
          <w:rFonts w:asciiTheme="minorHAnsi" w:hAnsiTheme="minorHAnsi"/>
          <w:sz w:val="23"/>
          <w:szCs w:val="23"/>
        </w:rPr>
        <w:endnoteReference w:id="29"/>
      </w:r>
      <w:r w:rsidR="00E604AF" w:rsidRPr="00BB0523">
        <w:rPr>
          <w:rFonts w:asciiTheme="minorHAnsi" w:hAnsiTheme="minorHAnsi"/>
          <w:sz w:val="23"/>
          <w:szCs w:val="23"/>
        </w:rPr>
        <w:t xml:space="preserve"> </w:t>
      </w:r>
    </w:p>
    <w:p w:rsidR="00A228E9" w:rsidRPr="00BB0523" w:rsidRDefault="00A228E9" w:rsidP="0049036E">
      <w:pPr>
        <w:jc w:val="both"/>
        <w:rPr>
          <w:rFonts w:asciiTheme="minorHAnsi" w:hAnsiTheme="minorHAnsi"/>
          <w:sz w:val="23"/>
          <w:szCs w:val="23"/>
        </w:rPr>
      </w:pPr>
    </w:p>
    <w:p w:rsidR="00A228E9" w:rsidRPr="00BB0523" w:rsidRDefault="00A228E9" w:rsidP="00CB2C6F">
      <w:pPr>
        <w:jc w:val="both"/>
        <w:rPr>
          <w:rFonts w:asciiTheme="minorHAnsi" w:hAnsiTheme="minorHAnsi"/>
          <w:sz w:val="23"/>
          <w:szCs w:val="23"/>
        </w:rPr>
      </w:pPr>
      <w:r w:rsidRPr="00BB0523">
        <w:rPr>
          <w:rFonts w:asciiTheme="minorHAnsi" w:hAnsiTheme="minorHAnsi"/>
          <w:sz w:val="23"/>
          <w:szCs w:val="23"/>
        </w:rPr>
        <w:t>He compares the West with Isla</w:t>
      </w:r>
      <w:r w:rsidR="00CE038C" w:rsidRPr="00BB0523">
        <w:rPr>
          <w:rFonts w:asciiTheme="minorHAnsi" w:hAnsiTheme="minorHAnsi"/>
          <w:sz w:val="23"/>
          <w:szCs w:val="23"/>
        </w:rPr>
        <w:t>m - Islam being faith and a civ</w:t>
      </w:r>
      <w:r w:rsidRPr="00BB0523">
        <w:rPr>
          <w:rFonts w:asciiTheme="minorHAnsi" w:hAnsiTheme="minorHAnsi"/>
          <w:sz w:val="23"/>
          <w:szCs w:val="23"/>
        </w:rPr>
        <w:t>iliza</w:t>
      </w:r>
      <w:r w:rsidRPr="00BB0523">
        <w:rPr>
          <w:rFonts w:asciiTheme="minorHAnsi" w:hAnsiTheme="minorHAnsi"/>
          <w:sz w:val="23"/>
          <w:szCs w:val="23"/>
        </w:rPr>
        <w:softHyphen/>
        <w:t>tion - and argues that the West did not perceive Islam as a civilization or religion, but 'merely as a rival political power. Describing the popular image of Islam (of 'Arabian Nights' and 'Anti-Christ') in the West, he argues, 'these images were blown into existence to serve specific pur</w:t>
      </w:r>
      <w:r w:rsidRPr="00BB0523">
        <w:rPr>
          <w:rFonts w:asciiTheme="minorHAnsi" w:hAnsiTheme="minorHAnsi"/>
          <w:sz w:val="23"/>
          <w:szCs w:val="23"/>
        </w:rPr>
        <w:softHyphen/>
        <w:t>poses', and claims that 'they were in</w:t>
      </w:r>
      <w:r w:rsidR="00CE038C" w:rsidRPr="00BB0523">
        <w:rPr>
          <w:rFonts w:asciiTheme="minorHAnsi" w:hAnsiTheme="minorHAnsi"/>
          <w:sz w:val="23"/>
          <w:szCs w:val="23"/>
        </w:rPr>
        <w:t>fl</w:t>
      </w:r>
      <w:r w:rsidRPr="00BB0523">
        <w:rPr>
          <w:rFonts w:asciiTheme="minorHAnsi" w:hAnsiTheme="minorHAnsi"/>
          <w:sz w:val="23"/>
          <w:szCs w:val="23"/>
        </w:rPr>
        <w:t>ated or de</w:t>
      </w:r>
      <w:r w:rsidR="00CE038C" w:rsidRPr="00BB0523">
        <w:rPr>
          <w:rFonts w:asciiTheme="minorHAnsi" w:hAnsiTheme="minorHAnsi"/>
          <w:sz w:val="23"/>
          <w:szCs w:val="23"/>
        </w:rPr>
        <w:t>f</w:t>
      </w:r>
      <w:r w:rsidRPr="00BB0523">
        <w:rPr>
          <w:rFonts w:asciiTheme="minorHAnsi" w:hAnsiTheme="minorHAnsi"/>
          <w:sz w:val="23"/>
          <w:szCs w:val="23"/>
        </w:rPr>
        <w:t>la</w:t>
      </w:r>
      <w:r w:rsidR="00CE038C" w:rsidRPr="00BB0523">
        <w:rPr>
          <w:rFonts w:asciiTheme="minorHAnsi" w:hAnsiTheme="minorHAnsi"/>
          <w:sz w:val="23"/>
          <w:szCs w:val="23"/>
        </w:rPr>
        <w:t>t</w:t>
      </w:r>
      <w:r w:rsidRPr="00BB0523">
        <w:rPr>
          <w:rFonts w:asciiTheme="minorHAnsi" w:hAnsiTheme="minorHAnsi"/>
          <w:sz w:val="23"/>
          <w:szCs w:val="23"/>
        </w:rPr>
        <w:t>ed to suit the shill</w:t>
      </w:r>
      <w:r w:rsidRPr="00BB0523">
        <w:rPr>
          <w:rFonts w:asciiTheme="minorHAnsi" w:hAnsiTheme="minorHAnsi"/>
          <w:sz w:val="23"/>
          <w:szCs w:val="23"/>
        </w:rPr>
        <w:softHyphen/>
        <w:t>ing sands of politico-religious relationships between the world of Islam and the West'.</w:t>
      </w:r>
      <w:r w:rsidR="00CB2C6F" w:rsidRPr="00BB0523">
        <w:rPr>
          <w:rStyle w:val="EndnoteReference"/>
          <w:rFonts w:asciiTheme="minorHAnsi" w:hAnsiTheme="minorHAnsi"/>
          <w:sz w:val="23"/>
          <w:szCs w:val="23"/>
        </w:rPr>
        <w:endnoteReference w:id="30"/>
      </w:r>
      <w:r w:rsidRPr="00BB0523">
        <w:rPr>
          <w:rFonts w:asciiTheme="minorHAnsi" w:hAnsiTheme="minorHAnsi"/>
          <w:sz w:val="23"/>
          <w:szCs w:val="23"/>
        </w:rPr>
        <w:t xml:space="preserve"> He notes that although these images have now begun to fade, they 'pollute the public mind and constitute an obstacle to the growth of a correct and sympathetic understanding of Islam and the Muslim life'.</w:t>
      </w:r>
      <w:r w:rsidR="00CB2C6F" w:rsidRPr="00BB0523">
        <w:rPr>
          <w:rStyle w:val="EndnoteReference"/>
          <w:rFonts w:asciiTheme="minorHAnsi" w:hAnsiTheme="minorHAnsi"/>
          <w:sz w:val="23"/>
          <w:szCs w:val="23"/>
        </w:rPr>
        <w:endnoteReference w:id="31"/>
      </w:r>
    </w:p>
    <w:p w:rsidR="00A228E9" w:rsidRPr="00BB0523" w:rsidRDefault="00A228E9" w:rsidP="0049036E">
      <w:pPr>
        <w:jc w:val="both"/>
        <w:rPr>
          <w:rFonts w:asciiTheme="minorHAnsi" w:hAnsiTheme="minorHAnsi"/>
          <w:sz w:val="23"/>
          <w:szCs w:val="23"/>
        </w:rPr>
      </w:pPr>
    </w:p>
    <w:p w:rsidR="00A228E9" w:rsidRPr="00BB0523" w:rsidRDefault="00A228E9" w:rsidP="00CB2C6F">
      <w:pPr>
        <w:jc w:val="both"/>
        <w:rPr>
          <w:rFonts w:asciiTheme="minorHAnsi" w:hAnsiTheme="minorHAnsi"/>
          <w:sz w:val="23"/>
          <w:szCs w:val="23"/>
        </w:rPr>
      </w:pPr>
      <w:r w:rsidRPr="00BB0523">
        <w:rPr>
          <w:rFonts w:asciiTheme="minorHAnsi" w:hAnsiTheme="minorHAnsi"/>
          <w:sz w:val="23"/>
          <w:szCs w:val="23"/>
        </w:rPr>
        <w:t>In the contemporary situation, he finds that the Islamic resurgence in the West is seen as 'fanaticism' and 'militant'. Khurshid believes the resurgent Islam or Islamic movements 'have their roots deep in the society of the Muslim people, medieval as well as modern*. He re</w:t>
      </w:r>
      <w:r w:rsidRPr="00BB0523">
        <w:rPr>
          <w:rFonts w:asciiTheme="minorHAnsi" w:hAnsiTheme="minorHAnsi"/>
          <w:sz w:val="23"/>
          <w:szCs w:val="23"/>
        </w:rPr>
        <w:softHyphen/>
        <w:t>marks that these 'movements have mostly been conveniently ignored by the Western observers of the Islamic scene, who have confined their gaze to the ripples on the surface of the water, never caring to under</w:t>
      </w:r>
      <w:r w:rsidRPr="00BB0523">
        <w:rPr>
          <w:rFonts w:asciiTheme="minorHAnsi" w:hAnsiTheme="minorHAnsi"/>
          <w:sz w:val="23"/>
          <w:szCs w:val="23"/>
        </w:rPr>
        <w:softHyphen/>
        <w:t>stand the currents and cross-currents beneath the surface'.</w:t>
      </w:r>
      <w:r w:rsidR="00CB2C6F" w:rsidRPr="00BB0523">
        <w:rPr>
          <w:rStyle w:val="EndnoteReference"/>
          <w:rFonts w:asciiTheme="minorHAnsi" w:hAnsiTheme="minorHAnsi"/>
          <w:sz w:val="23"/>
          <w:szCs w:val="23"/>
        </w:rPr>
        <w:endnoteReference w:id="32"/>
      </w:r>
    </w:p>
    <w:p w:rsidR="00A228E9" w:rsidRPr="00BB0523" w:rsidRDefault="00A228E9" w:rsidP="0049036E">
      <w:pPr>
        <w:jc w:val="both"/>
        <w:rPr>
          <w:rFonts w:asciiTheme="minorHAnsi" w:hAnsiTheme="minorHAnsi"/>
          <w:sz w:val="23"/>
          <w:szCs w:val="23"/>
        </w:rPr>
      </w:pPr>
    </w:p>
    <w:p w:rsidR="00A228E9" w:rsidRPr="00BB0523" w:rsidRDefault="00A228E9" w:rsidP="00900DCD">
      <w:pPr>
        <w:jc w:val="both"/>
        <w:rPr>
          <w:rFonts w:asciiTheme="minorHAnsi" w:hAnsiTheme="minorHAnsi"/>
          <w:sz w:val="23"/>
          <w:szCs w:val="23"/>
        </w:rPr>
      </w:pPr>
      <w:r w:rsidRPr="00BB0523">
        <w:rPr>
          <w:rFonts w:asciiTheme="minorHAnsi" w:hAnsiTheme="minorHAnsi"/>
          <w:sz w:val="23"/>
          <w:szCs w:val="23"/>
        </w:rPr>
        <w:t>The urge, that the West should understand what Muslims are say</w:t>
      </w:r>
      <w:r w:rsidRPr="00BB0523">
        <w:rPr>
          <w:rFonts w:asciiTheme="minorHAnsi" w:hAnsiTheme="minorHAnsi"/>
          <w:sz w:val="23"/>
          <w:szCs w:val="23"/>
        </w:rPr>
        <w:softHyphen/>
        <w:t>ing, is ever more alive in his writing and speeches. He reminds live West again: 'Muslims do not constitute a threat to the West.' He de</w:t>
      </w:r>
      <w:r w:rsidRPr="00BB0523">
        <w:rPr>
          <w:rFonts w:asciiTheme="minorHAnsi" w:hAnsiTheme="minorHAnsi"/>
          <w:sz w:val="23"/>
          <w:szCs w:val="23"/>
        </w:rPr>
        <w:softHyphen/>
        <w:t>scribes how there 'is no indication or even a remote possibility of any Muslim armed incursion into any Western country or even a threat of sabotag</w:t>
      </w:r>
      <w:r w:rsidR="00E2114A" w:rsidRPr="00BB0523">
        <w:rPr>
          <w:rFonts w:asciiTheme="minorHAnsi" w:hAnsiTheme="minorHAnsi"/>
          <w:sz w:val="23"/>
          <w:szCs w:val="23"/>
        </w:rPr>
        <w:t>e of their political system'. H</w:t>
      </w:r>
      <w:r w:rsidRPr="00BB0523">
        <w:rPr>
          <w:rFonts w:asciiTheme="minorHAnsi" w:hAnsiTheme="minorHAnsi"/>
          <w:sz w:val="23"/>
          <w:szCs w:val="23"/>
        </w:rPr>
        <w:t>e e</w:t>
      </w:r>
      <w:r w:rsidR="00CE038C" w:rsidRPr="00BB0523">
        <w:rPr>
          <w:rFonts w:asciiTheme="minorHAnsi" w:hAnsiTheme="minorHAnsi"/>
          <w:sz w:val="23"/>
          <w:szCs w:val="23"/>
        </w:rPr>
        <w:t>mphasizes that 'Muslims are only</w:t>
      </w:r>
      <w:r w:rsidRPr="00BB0523">
        <w:rPr>
          <w:rFonts w:asciiTheme="minorHAnsi" w:hAnsiTheme="minorHAnsi"/>
          <w:sz w:val="23"/>
          <w:szCs w:val="23"/>
        </w:rPr>
        <w:t xml:space="preserve"> trying to set their own house in order. They </w:t>
      </w:r>
      <w:r w:rsidRPr="00BB0523">
        <w:rPr>
          <w:rFonts w:asciiTheme="minorHAnsi" w:hAnsiTheme="minorHAnsi"/>
          <w:sz w:val="23"/>
          <w:szCs w:val="23"/>
        </w:rPr>
        <w:lastRenderedPageBreak/>
        <w:t>want the right to o</w:t>
      </w:r>
      <w:r w:rsidR="00CE038C" w:rsidRPr="00BB0523">
        <w:rPr>
          <w:rFonts w:asciiTheme="minorHAnsi" w:hAnsiTheme="minorHAnsi"/>
          <w:sz w:val="23"/>
          <w:szCs w:val="23"/>
        </w:rPr>
        <w:t>rder</w:t>
      </w:r>
      <w:r w:rsidRPr="00BB0523">
        <w:rPr>
          <w:rFonts w:asciiTheme="minorHAnsi" w:hAnsiTheme="minorHAnsi"/>
          <w:sz w:val="23"/>
          <w:szCs w:val="23"/>
        </w:rPr>
        <w:t xml:space="preserve"> their individual and collective lives and institutions in accord</w:t>
      </w:r>
      <w:r w:rsidRPr="00BB0523">
        <w:rPr>
          <w:rFonts w:asciiTheme="minorHAnsi" w:hAnsiTheme="minorHAnsi"/>
          <w:sz w:val="23"/>
          <w:szCs w:val="23"/>
        </w:rPr>
        <w:softHyphen/>
        <w:t>ance wi</w:t>
      </w:r>
      <w:r w:rsidR="005B1087" w:rsidRPr="00BB0523">
        <w:rPr>
          <w:rFonts w:asciiTheme="minorHAnsi" w:hAnsiTheme="minorHAnsi"/>
          <w:sz w:val="23"/>
          <w:szCs w:val="23"/>
        </w:rPr>
        <w:t xml:space="preserve">th </w:t>
      </w:r>
      <w:r w:rsidRPr="00BB0523">
        <w:rPr>
          <w:rFonts w:asciiTheme="minorHAnsi" w:hAnsiTheme="minorHAnsi"/>
          <w:sz w:val="23"/>
          <w:szCs w:val="23"/>
        </w:rPr>
        <w:t>then own values a</w:t>
      </w:r>
      <w:r w:rsidR="005B1087" w:rsidRPr="00BB0523">
        <w:rPr>
          <w:rFonts w:asciiTheme="minorHAnsi" w:hAnsiTheme="minorHAnsi"/>
          <w:sz w:val="23"/>
          <w:szCs w:val="23"/>
        </w:rPr>
        <w:t>nd</w:t>
      </w:r>
      <w:r w:rsidRPr="00BB0523">
        <w:rPr>
          <w:rFonts w:asciiTheme="minorHAnsi" w:hAnsiTheme="minorHAnsi"/>
          <w:sz w:val="23"/>
          <w:szCs w:val="23"/>
        </w:rPr>
        <w:t xml:space="preserve"> ideals'.</w:t>
      </w:r>
      <w:r w:rsidR="005B1087" w:rsidRPr="00BB0523">
        <w:rPr>
          <w:rStyle w:val="EndnoteReference"/>
          <w:rFonts w:asciiTheme="minorHAnsi" w:hAnsiTheme="minorHAnsi"/>
          <w:sz w:val="23"/>
          <w:szCs w:val="23"/>
        </w:rPr>
        <w:endnoteReference w:id="33"/>
      </w:r>
      <w:r w:rsidR="003A4158" w:rsidRPr="00BB0523">
        <w:rPr>
          <w:rFonts w:asciiTheme="minorHAnsi" w:hAnsiTheme="minorHAnsi"/>
          <w:sz w:val="23"/>
          <w:szCs w:val="23"/>
        </w:rPr>
        <w:t xml:space="preserve"> </w:t>
      </w:r>
      <w:r w:rsidR="00053B4E" w:rsidRPr="00BB0523">
        <w:rPr>
          <w:rFonts w:asciiTheme="minorHAnsi" w:hAnsiTheme="minorHAnsi"/>
          <w:sz w:val="23"/>
          <w:szCs w:val="23"/>
        </w:rPr>
        <w:t>He argues that the</w:t>
      </w:r>
      <w:r w:rsidRPr="00BB0523">
        <w:rPr>
          <w:rFonts w:asciiTheme="minorHAnsi" w:hAnsiTheme="minorHAnsi"/>
          <w:sz w:val="23"/>
          <w:szCs w:val="23"/>
        </w:rPr>
        <w:t xml:space="preserve"> Islamic resurgence is not against modernization, but Muslims want to do this 'in the context </w:t>
      </w:r>
      <w:r w:rsidR="005B1087" w:rsidRPr="00BB0523">
        <w:rPr>
          <w:rFonts w:asciiTheme="minorHAnsi" w:hAnsiTheme="minorHAnsi"/>
          <w:sz w:val="23"/>
          <w:szCs w:val="23"/>
        </w:rPr>
        <w:t>of</w:t>
      </w:r>
      <w:r w:rsidRPr="00BB0523">
        <w:rPr>
          <w:rFonts w:asciiTheme="minorHAnsi" w:hAnsiTheme="minorHAnsi"/>
          <w:sz w:val="23"/>
          <w:szCs w:val="23"/>
        </w:rPr>
        <w:t xml:space="preserve"> their own culture and values'. What they disapprove of is 'impositions </w:t>
      </w:r>
      <w:r w:rsidR="005B1087" w:rsidRPr="00BB0523">
        <w:rPr>
          <w:rFonts w:asciiTheme="minorHAnsi" w:hAnsiTheme="minorHAnsi"/>
          <w:sz w:val="23"/>
          <w:szCs w:val="23"/>
        </w:rPr>
        <w:t>of</w:t>
      </w:r>
      <w:r w:rsidRPr="00BB0523">
        <w:rPr>
          <w:rFonts w:asciiTheme="minorHAnsi" w:hAnsiTheme="minorHAnsi"/>
          <w:sz w:val="23"/>
          <w:szCs w:val="23"/>
        </w:rPr>
        <w:t xml:space="preserve"> Western culture and values' upon a people 'who have then own distinct culture and civilization'.</w:t>
      </w:r>
      <w:r w:rsidR="005B1087" w:rsidRPr="00BB0523">
        <w:rPr>
          <w:rStyle w:val="EndnoteReference"/>
          <w:rFonts w:asciiTheme="minorHAnsi" w:hAnsiTheme="minorHAnsi"/>
          <w:sz w:val="23"/>
          <w:szCs w:val="23"/>
        </w:rPr>
        <w:endnoteReference w:id="34"/>
      </w:r>
      <w:r w:rsidRPr="00BB0523">
        <w:rPr>
          <w:rFonts w:asciiTheme="minorHAnsi" w:hAnsiTheme="minorHAnsi"/>
          <w:sz w:val="23"/>
          <w:szCs w:val="23"/>
        </w:rPr>
        <w:t xml:space="preserve"> He emphasizes that there is </w:t>
      </w:r>
      <w:r w:rsidR="003A4158" w:rsidRPr="00BB0523">
        <w:rPr>
          <w:rFonts w:asciiTheme="minorHAnsi" w:hAnsiTheme="minorHAnsi"/>
          <w:sz w:val="23"/>
          <w:szCs w:val="23"/>
        </w:rPr>
        <w:t>a possibility of</w:t>
      </w:r>
      <w:r w:rsidRPr="00BB0523">
        <w:rPr>
          <w:rFonts w:asciiTheme="minorHAnsi" w:hAnsiTheme="minorHAnsi"/>
          <w:sz w:val="23"/>
          <w:szCs w:val="23"/>
        </w:rPr>
        <w:t xml:space="preserve"> coining close</w:t>
      </w:r>
      <w:r w:rsidR="004A218C" w:rsidRPr="00BB0523">
        <w:rPr>
          <w:rFonts w:asciiTheme="minorHAnsi" w:hAnsiTheme="minorHAnsi"/>
          <w:sz w:val="23"/>
          <w:szCs w:val="23"/>
        </w:rPr>
        <w:t>r</w:t>
      </w:r>
      <w:r w:rsidR="005B1087" w:rsidRPr="00BB0523">
        <w:rPr>
          <w:rFonts w:asciiTheme="minorHAnsi" w:hAnsiTheme="minorHAnsi"/>
          <w:sz w:val="23"/>
          <w:szCs w:val="23"/>
        </w:rPr>
        <w:t xml:space="preserve"> </w:t>
      </w:r>
      <w:r w:rsidRPr="00BB0523">
        <w:rPr>
          <w:rFonts w:asciiTheme="minorHAnsi" w:hAnsiTheme="minorHAnsi"/>
          <w:sz w:val="23"/>
          <w:szCs w:val="23"/>
        </w:rPr>
        <w:t>and having a close</w:t>
      </w:r>
      <w:r w:rsidR="004A218C" w:rsidRPr="00BB0523">
        <w:rPr>
          <w:rFonts w:asciiTheme="minorHAnsi" w:hAnsiTheme="minorHAnsi"/>
          <w:sz w:val="23"/>
          <w:szCs w:val="23"/>
        </w:rPr>
        <w:t>r</w:t>
      </w:r>
      <w:r w:rsidR="005B1087" w:rsidRPr="00BB0523">
        <w:rPr>
          <w:rFonts w:asciiTheme="minorHAnsi" w:hAnsiTheme="minorHAnsi"/>
          <w:sz w:val="23"/>
          <w:szCs w:val="23"/>
        </w:rPr>
        <w:t xml:space="preserve"> </w:t>
      </w:r>
      <w:r w:rsidR="004A218C" w:rsidRPr="00BB0523">
        <w:rPr>
          <w:rFonts w:asciiTheme="minorHAnsi" w:hAnsiTheme="minorHAnsi"/>
          <w:sz w:val="23"/>
          <w:szCs w:val="23"/>
        </w:rPr>
        <w:t>relationship between Islam and</w:t>
      </w:r>
      <w:r w:rsidRPr="00BB0523">
        <w:rPr>
          <w:rFonts w:asciiTheme="minorHAnsi" w:hAnsiTheme="minorHAnsi"/>
          <w:sz w:val="23"/>
          <w:szCs w:val="23"/>
        </w:rPr>
        <w:t xml:space="preserve"> the Wes</w:t>
      </w:r>
      <w:r w:rsidR="004A218C" w:rsidRPr="00BB0523">
        <w:rPr>
          <w:rFonts w:asciiTheme="minorHAnsi" w:hAnsiTheme="minorHAnsi"/>
          <w:sz w:val="23"/>
          <w:szCs w:val="23"/>
        </w:rPr>
        <w:t>t. 'If China and the United Stat</w:t>
      </w:r>
      <w:r w:rsidRPr="00BB0523">
        <w:rPr>
          <w:rFonts w:asciiTheme="minorHAnsi" w:hAnsiTheme="minorHAnsi"/>
          <w:sz w:val="23"/>
          <w:szCs w:val="23"/>
        </w:rPr>
        <w:t xml:space="preserve">es and </w:t>
      </w:r>
      <w:r w:rsidR="00900DCD" w:rsidRPr="00BB0523">
        <w:rPr>
          <w:rFonts w:asciiTheme="minorHAnsi" w:hAnsiTheme="minorHAnsi"/>
          <w:sz w:val="23"/>
          <w:szCs w:val="23"/>
        </w:rPr>
        <w:t>R</w:t>
      </w:r>
      <w:r w:rsidRPr="00BB0523">
        <w:rPr>
          <w:rFonts w:asciiTheme="minorHAnsi" w:hAnsiTheme="minorHAnsi"/>
          <w:sz w:val="23"/>
          <w:szCs w:val="23"/>
        </w:rPr>
        <w:t>ussia . .</w:t>
      </w:r>
      <w:r w:rsidR="00900DCD" w:rsidRPr="00BB0523">
        <w:rPr>
          <w:rFonts w:asciiTheme="minorHAnsi" w:hAnsiTheme="minorHAnsi"/>
          <w:sz w:val="23"/>
          <w:szCs w:val="23"/>
        </w:rPr>
        <w:t xml:space="preserve"> </w:t>
      </w:r>
      <w:r w:rsidRPr="00BB0523">
        <w:rPr>
          <w:rFonts w:asciiTheme="minorHAnsi" w:hAnsiTheme="minorHAnsi"/>
          <w:sz w:val="23"/>
          <w:szCs w:val="23"/>
        </w:rPr>
        <w:t>.</w:t>
      </w:r>
      <w:r w:rsidR="00900DCD" w:rsidRPr="00BB0523">
        <w:rPr>
          <w:rFonts w:asciiTheme="minorHAnsi" w:hAnsiTheme="minorHAnsi"/>
          <w:sz w:val="23"/>
          <w:szCs w:val="23"/>
        </w:rPr>
        <w:t xml:space="preserve"> </w:t>
      </w:r>
      <w:r w:rsidRPr="00BB0523">
        <w:rPr>
          <w:rFonts w:asciiTheme="minorHAnsi" w:hAnsiTheme="minorHAnsi"/>
          <w:sz w:val="23"/>
          <w:szCs w:val="23"/>
        </w:rPr>
        <w:t xml:space="preserve">and India can have friendly relations without sharing </w:t>
      </w:r>
      <w:r w:rsidR="004A218C" w:rsidRPr="00BB0523">
        <w:rPr>
          <w:rFonts w:asciiTheme="minorHAnsi" w:hAnsiTheme="minorHAnsi"/>
          <w:sz w:val="23"/>
          <w:szCs w:val="23"/>
        </w:rPr>
        <w:t>[</w:t>
      </w:r>
      <w:r w:rsidRPr="00BB0523">
        <w:rPr>
          <w:rFonts w:asciiTheme="minorHAnsi" w:hAnsiTheme="minorHAnsi"/>
          <w:sz w:val="23"/>
          <w:szCs w:val="23"/>
        </w:rPr>
        <w:t>a</w:t>
      </w:r>
      <w:r w:rsidR="004A218C" w:rsidRPr="00BB0523">
        <w:rPr>
          <w:rFonts w:asciiTheme="minorHAnsi" w:hAnsiTheme="minorHAnsi"/>
          <w:sz w:val="23"/>
          <w:szCs w:val="23"/>
        </w:rPr>
        <w:t>]</w:t>
      </w:r>
      <w:r w:rsidRPr="00BB0523">
        <w:rPr>
          <w:rFonts w:asciiTheme="minorHAnsi" w:hAnsiTheme="minorHAnsi"/>
          <w:sz w:val="23"/>
          <w:szCs w:val="23"/>
        </w:rPr>
        <w:t xml:space="preserve"> com</w:t>
      </w:r>
      <w:r w:rsidRPr="00BB0523">
        <w:rPr>
          <w:rFonts w:asciiTheme="minorHAnsi" w:hAnsiTheme="minorHAnsi"/>
          <w:sz w:val="23"/>
          <w:szCs w:val="23"/>
        </w:rPr>
        <w:softHyphen/>
        <w:t xml:space="preserve">mon </w:t>
      </w:r>
      <w:r w:rsidR="005F2CC1" w:rsidRPr="00BB0523">
        <w:rPr>
          <w:rFonts w:asciiTheme="minorHAnsi" w:hAnsiTheme="minorHAnsi"/>
          <w:sz w:val="23"/>
          <w:szCs w:val="23"/>
        </w:rPr>
        <w:t xml:space="preserve">culture </w:t>
      </w:r>
      <w:r w:rsidRPr="00BB0523">
        <w:rPr>
          <w:rFonts w:asciiTheme="minorHAnsi" w:hAnsiTheme="minorHAnsi"/>
          <w:sz w:val="23"/>
          <w:szCs w:val="23"/>
        </w:rPr>
        <w:t>and politico-economic system, why not the West and the Muslim world?' Much depends upon how the West look</w:t>
      </w:r>
      <w:r w:rsidR="00900DCD" w:rsidRPr="00BB0523">
        <w:rPr>
          <w:rFonts w:asciiTheme="minorHAnsi" w:hAnsiTheme="minorHAnsi"/>
          <w:sz w:val="23"/>
          <w:szCs w:val="23"/>
        </w:rPr>
        <w:t>s</w:t>
      </w:r>
      <w:r w:rsidRPr="00BB0523">
        <w:rPr>
          <w:rFonts w:asciiTheme="minorHAnsi" w:hAnsiTheme="minorHAnsi"/>
          <w:sz w:val="23"/>
          <w:szCs w:val="23"/>
        </w:rPr>
        <w:t xml:space="preserve"> upon this phenomenon of Islamic resurgence an</w:t>
      </w:r>
      <w:r w:rsidR="00461B29" w:rsidRPr="00BB0523">
        <w:rPr>
          <w:rFonts w:asciiTheme="minorHAnsi" w:hAnsiTheme="minorHAnsi"/>
          <w:sz w:val="23"/>
          <w:szCs w:val="23"/>
        </w:rPr>
        <w:t>d wants to come to terms with it</w:t>
      </w:r>
      <w:r w:rsidRPr="00BB0523">
        <w:rPr>
          <w:rFonts w:asciiTheme="minorHAnsi" w:hAnsiTheme="minorHAnsi"/>
          <w:sz w:val="23"/>
          <w:szCs w:val="23"/>
        </w:rPr>
        <w:t>.</w:t>
      </w:r>
      <w:r w:rsidR="00FF51AC" w:rsidRPr="00BB0523">
        <w:rPr>
          <w:rStyle w:val="EndnoteReference"/>
          <w:rFonts w:asciiTheme="minorHAnsi" w:hAnsiTheme="minorHAnsi"/>
          <w:sz w:val="23"/>
          <w:szCs w:val="23"/>
        </w:rPr>
        <w:endnoteReference w:id="35"/>
      </w:r>
      <w:r w:rsidR="00461B29" w:rsidRPr="00BB0523">
        <w:rPr>
          <w:rFonts w:asciiTheme="minorHAnsi" w:hAnsiTheme="minorHAnsi"/>
          <w:sz w:val="23"/>
          <w:szCs w:val="23"/>
        </w:rPr>
        <w:t xml:space="preserve"> </w:t>
      </w:r>
      <w:r w:rsidR="00900DCD" w:rsidRPr="00BB0523">
        <w:rPr>
          <w:rFonts w:asciiTheme="minorHAnsi" w:hAnsiTheme="minorHAnsi"/>
          <w:sz w:val="23"/>
          <w:szCs w:val="23"/>
        </w:rPr>
        <w:t>(Khurshid's s</w:t>
      </w:r>
      <w:r w:rsidRPr="00BB0523">
        <w:rPr>
          <w:rFonts w:asciiTheme="minorHAnsi" w:hAnsiTheme="minorHAnsi"/>
          <w:sz w:val="23"/>
          <w:szCs w:val="23"/>
        </w:rPr>
        <w:t xml:space="preserve">talics). He urges passionately that differences should be resolved 'peacefully through dialogue and understanding, through respect </w:t>
      </w:r>
      <w:r w:rsidR="00FF51AC" w:rsidRPr="00BB0523">
        <w:rPr>
          <w:rFonts w:asciiTheme="minorHAnsi" w:hAnsiTheme="minorHAnsi"/>
          <w:sz w:val="23"/>
          <w:szCs w:val="23"/>
        </w:rPr>
        <w:t>f</w:t>
      </w:r>
      <w:r w:rsidRPr="00BB0523">
        <w:rPr>
          <w:rFonts w:asciiTheme="minorHAnsi" w:hAnsiTheme="minorHAnsi"/>
          <w:sz w:val="23"/>
          <w:szCs w:val="23"/>
        </w:rPr>
        <w:t>or each other's rights and genuine concerns'.</w:t>
      </w:r>
      <w:r w:rsidR="00FF51AC" w:rsidRPr="00BB0523">
        <w:rPr>
          <w:rStyle w:val="EndnoteReference"/>
          <w:rFonts w:asciiTheme="minorHAnsi" w:hAnsiTheme="minorHAnsi"/>
          <w:sz w:val="23"/>
          <w:szCs w:val="23"/>
        </w:rPr>
        <w:endnoteReference w:id="36"/>
      </w:r>
      <w:r w:rsidR="00461B29" w:rsidRPr="00BB0523">
        <w:rPr>
          <w:rFonts w:asciiTheme="minorHAnsi" w:hAnsiTheme="minorHAnsi"/>
          <w:sz w:val="23"/>
          <w:szCs w:val="23"/>
        </w:rPr>
        <w:t xml:space="preserve"> </w:t>
      </w:r>
      <w:r w:rsidR="00FF51AC" w:rsidRPr="00BB0523">
        <w:rPr>
          <w:rFonts w:asciiTheme="minorHAnsi" w:hAnsiTheme="minorHAnsi"/>
          <w:sz w:val="23"/>
          <w:szCs w:val="23"/>
        </w:rPr>
        <w:t>In a long a</w:t>
      </w:r>
      <w:r w:rsidR="00900DCD" w:rsidRPr="00BB0523">
        <w:rPr>
          <w:rFonts w:asciiTheme="minorHAnsi" w:hAnsiTheme="minorHAnsi"/>
          <w:sz w:val="23"/>
          <w:szCs w:val="23"/>
        </w:rPr>
        <w:t>r</w:t>
      </w:r>
      <w:r w:rsidR="00FF51AC" w:rsidRPr="00BB0523">
        <w:rPr>
          <w:rFonts w:asciiTheme="minorHAnsi" w:hAnsiTheme="minorHAnsi"/>
          <w:sz w:val="23"/>
          <w:szCs w:val="23"/>
        </w:rPr>
        <w:t>ti</w:t>
      </w:r>
      <w:r w:rsidRPr="00BB0523">
        <w:rPr>
          <w:rFonts w:asciiTheme="minorHAnsi" w:hAnsiTheme="minorHAnsi"/>
          <w:sz w:val="23"/>
          <w:szCs w:val="23"/>
        </w:rPr>
        <w:t>cle</w:t>
      </w:r>
      <w:r w:rsidR="00FF51AC" w:rsidRPr="00BB0523">
        <w:rPr>
          <w:rFonts w:asciiTheme="minorHAnsi" w:hAnsiTheme="minorHAnsi"/>
          <w:sz w:val="23"/>
          <w:szCs w:val="23"/>
        </w:rPr>
        <w:t xml:space="preserve"> </w:t>
      </w:r>
      <w:r w:rsidRPr="00BB0523">
        <w:rPr>
          <w:rFonts w:asciiTheme="minorHAnsi" w:hAnsiTheme="minorHAnsi"/>
          <w:sz w:val="23"/>
          <w:szCs w:val="23"/>
        </w:rPr>
        <w:t>on the subject, he points out that the disagreement between France and America in the GAIT agreement on cultural issues is a good in</w:t>
      </w:r>
      <w:r w:rsidRPr="00BB0523">
        <w:rPr>
          <w:rFonts w:asciiTheme="minorHAnsi" w:hAnsiTheme="minorHAnsi"/>
          <w:sz w:val="23"/>
          <w:szCs w:val="23"/>
        </w:rPr>
        <w:softHyphen/>
        <w:t>dicator A completely free trade policy may put Europe, and France in particular, at risk from American cultural invasion. Khurshid asks, 'Is it too much if Muslims expect the same sensitivity to be shown to their own cultural concerns and religious sensitivities?</w:t>
      </w:r>
      <w:r w:rsidR="00FF51AC" w:rsidRPr="00BB0523">
        <w:rPr>
          <w:rStyle w:val="EndnoteReference"/>
          <w:rFonts w:asciiTheme="minorHAnsi" w:hAnsiTheme="minorHAnsi"/>
          <w:sz w:val="23"/>
          <w:szCs w:val="23"/>
        </w:rPr>
        <w:endnoteReference w:id="37"/>
      </w:r>
    </w:p>
    <w:p w:rsidR="00A228E9" w:rsidRPr="00BB0523" w:rsidRDefault="00A228E9" w:rsidP="0049036E">
      <w:pPr>
        <w:jc w:val="both"/>
        <w:rPr>
          <w:rFonts w:asciiTheme="minorHAnsi" w:hAnsiTheme="minorHAnsi"/>
          <w:sz w:val="23"/>
          <w:szCs w:val="23"/>
        </w:rPr>
      </w:pPr>
    </w:p>
    <w:p w:rsidR="00A228E9" w:rsidRPr="00BB0523" w:rsidRDefault="00310696" w:rsidP="00D8669E">
      <w:pPr>
        <w:jc w:val="both"/>
        <w:rPr>
          <w:rFonts w:asciiTheme="minorHAnsi" w:hAnsiTheme="minorHAnsi"/>
          <w:sz w:val="23"/>
          <w:szCs w:val="23"/>
        </w:rPr>
      </w:pPr>
      <w:r w:rsidRPr="00BB0523">
        <w:rPr>
          <w:rFonts w:asciiTheme="minorHAnsi" w:hAnsiTheme="minorHAnsi"/>
          <w:sz w:val="23"/>
          <w:szCs w:val="23"/>
        </w:rPr>
        <w:t xml:space="preserve">Describing the Muslim situation in Europe, and referring to the educated elite, Khurshid argues that this small percentage of Muslims have wielded a considerable influence in community affairs, they can articulate the community's case to the local and national social and political bodies. Hut their involvement within the community is often minimal. The bulk of the community consists of unskilled or semi skilled </w:t>
      </w:r>
      <w:r w:rsidR="00D8669E" w:rsidRPr="00BB0523">
        <w:rPr>
          <w:rFonts w:asciiTheme="minorHAnsi" w:hAnsiTheme="minorHAnsi"/>
          <w:sz w:val="23"/>
          <w:szCs w:val="23"/>
        </w:rPr>
        <w:t>labourers</w:t>
      </w:r>
      <w:r w:rsidRPr="00BB0523">
        <w:rPr>
          <w:rFonts w:asciiTheme="minorHAnsi" w:hAnsiTheme="minorHAnsi"/>
          <w:sz w:val="23"/>
          <w:szCs w:val="23"/>
        </w:rPr>
        <w:t xml:space="preserve">. </w:t>
      </w:r>
      <w:r w:rsidR="00D8669E" w:rsidRPr="00BB0523">
        <w:rPr>
          <w:rFonts w:asciiTheme="minorHAnsi" w:hAnsiTheme="minorHAnsi"/>
          <w:sz w:val="23"/>
          <w:szCs w:val="23"/>
        </w:rPr>
        <w:t>‘</w:t>
      </w:r>
      <w:r w:rsidRPr="00BB0523">
        <w:rPr>
          <w:rFonts w:asciiTheme="minorHAnsi" w:hAnsiTheme="minorHAnsi"/>
          <w:sz w:val="23"/>
          <w:szCs w:val="23"/>
        </w:rPr>
        <w:t>Their commitment', he finds, 'to religion is more traditional and less rational.' Referring to the community's elders, or the first-generation immigrants, in most cases, it has been seen, they have a limited knowledge of the indigenous languages, English. French or German, and they 'find it difficult to develop a dialogue on religion or ideological matters with the local people'. 'Psychologically', he argues, 'also most of them arc .primarily interested in the wage nexus. This has naturally affected their outlook and areas of interest.</w:t>
      </w:r>
      <w:r w:rsidRPr="00BB0523">
        <w:rPr>
          <w:rStyle w:val="EndnoteReference"/>
          <w:rFonts w:asciiTheme="minorHAnsi" w:hAnsiTheme="minorHAnsi"/>
          <w:sz w:val="23"/>
          <w:szCs w:val="23"/>
        </w:rPr>
        <w:endnoteReference w:id="38"/>
      </w:r>
    </w:p>
    <w:p w:rsidR="00310696" w:rsidRPr="00BB0523" w:rsidRDefault="00310696" w:rsidP="0049036E">
      <w:pPr>
        <w:jc w:val="both"/>
        <w:rPr>
          <w:rFonts w:asciiTheme="minorHAnsi" w:hAnsiTheme="minorHAnsi"/>
          <w:sz w:val="23"/>
          <w:szCs w:val="23"/>
        </w:rPr>
      </w:pPr>
    </w:p>
    <w:p w:rsidR="00A228E9" w:rsidRPr="00BB0523" w:rsidRDefault="00A228E9" w:rsidP="00CB36EE">
      <w:pPr>
        <w:jc w:val="both"/>
        <w:rPr>
          <w:rFonts w:asciiTheme="minorHAnsi" w:hAnsiTheme="minorHAnsi"/>
          <w:sz w:val="23"/>
          <w:szCs w:val="23"/>
        </w:rPr>
      </w:pPr>
      <w:r w:rsidRPr="00BB0523">
        <w:rPr>
          <w:rFonts w:asciiTheme="minorHAnsi" w:hAnsiTheme="minorHAnsi"/>
          <w:sz w:val="23"/>
          <w:szCs w:val="23"/>
        </w:rPr>
        <w:t>Khurshid points out that the most important problem Muslims in the West are facing is 'to maintain and strengthen their distinct religious and cultural identity while participating positively in. the national life of their homeland.</w:t>
      </w:r>
      <w:r w:rsidR="00310696" w:rsidRPr="00BB0523">
        <w:rPr>
          <w:rStyle w:val="EndnoteReference"/>
          <w:rFonts w:asciiTheme="minorHAnsi" w:hAnsiTheme="minorHAnsi"/>
          <w:sz w:val="23"/>
          <w:szCs w:val="23"/>
        </w:rPr>
        <w:endnoteReference w:id="39"/>
      </w:r>
      <w:r w:rsidRPr="00BB0523">
        <w:rPr>
          <w:rFonts w:asciiTheme="minorHAnsi" w:hAnsiTheme="minorHAnsi"/>
          <w:sz w:val="23"/>
          <w:szCs w:val="23"/>
        </w:rPr>
        <w:t xml:space="preserve"> Muslim culture, he stresses, is a Value-oriented culture and the Muslim community derives its identity from its re</w:t>
      </w:r>
      <w:r w:rsidRPr="00BB0523">
        <w:rPr>
          <w:rFonts w:asciiTheme="minorHAnsi" w:hAnsiTheme="minorHAnsi"/>
          <w:sz w:val="23"/>
          <w:szCs w:val="23"/>
        </w:rPr>
        <w:softHyphen/>
        <w:t>ligion. That is why religion is not regarded as a personal affair.'</w:t>
      </w:r>
      <w:r w:rsidR="00310696" w:rsidRPr="00BB0523">
        <w:rPr>
          <w:rStyle w:val="EndnoteReference"/>
          <w:rFonts w:asciiTheme="minorHAnsi" w:hAnsiTheme="minorHAnsi"/>
          <w:sz w:val="23"/>
          <w:szCs w:val="23"/>
        </w:rPr>
        <w:endnoteReference w:id="40"/>
      </w:r>
      <w:r w:rsidRPr="00BB0523">
        <w:rPr>
          <w:rFonts w:asciiTheme="minorHAnsi" w:hAnsiTheme="minorHAnsi"/>
          <w:sz w:val="23"/>
          <w:szCs w:val="23"/>
        </w:rPr>
        <w:t xml:space="preserve"> The behaviour of the community takes shape and pattern in dress, food</w:t>
      </w:r>
      <w:r w:rsidR="00CB36EE" w:rsidRPr="00BB0523">
        <w:rPr>
          <w:rFonts w:asciiTheme="minorHAnsi" w:hAnsiTheme="minorHAnsi"/>
          <w:sz w:val="23"/>
          <w:szCs w:val="23"/>
        </w:rPr>
        <w:t>,</w:t>
      </w:r>
      <w:bookmarkStart w:id="3" w:name="bookmark2"/>
      <w:r w:rsidRPr="00BB0523">
        <w:rPr>
          <w:rFonts w:asciiTheme="minorHAnsi" w:hAnsiTheme="minorHAnsi"/>
          <w:sz w:val="23"/>
          <w:szCs w:val="23"/>
        </w:rPr>
        <w:t xml:space="preserve"> </w:t>
      </w:r>
      <w:bookmarkEnd w:id="3"/>
      <w:r w:rsidR="00310696" w:rsidRPr="00BB0523">
        <w:rPr>
          <w:rFonts w:asciiTheme="minorHAnsi" w:hAnsiTheme="minorHAnsi"/>
          <w:sz w:val="23"/>
          <w:szCs w:val="23"/>
        </w:rPr>
        <w:t>marriage and</w:t>
      </w:r>
      <w:r w:rsidRPr="00BB0523">
        <w:rPr>
          <w:rFonts w:asciiTheme="minorHAnsi" w:hAnsiTheme="minorHAnsi"/>
          <w:sz w:val="23"/>
          <w:szCs w:val="23"/>
        </w:rPr>
        <w:t xml:space="preserve"> family life. This may not </w:t>
      </w:r>
      <w:r w:rsidR="00CB36EE" w:rsidRPr="00BB0523">
        <w:rPr>
          <w:rFonts w:asciiTheme="minorHAnsi" w:hAnsiTheme="minorHAnsi"/>
          <w:sz w:val="23"/>
          <w:szCs w:val="23"/>
        </w:rPr>
        <w:t>be</w:t>
      </w:r>
      <w:r w:rsidRPr="00BB0523">
        <w:rPr>
          <w:rFonts w:asciiTheme="minorHAnsi" w:hAnsiTheme="minorHAnsi"/>
          <w:sz w:val="23"/>
          <w:szCs w:val="23"/>
        </w:rPr>
        <w:t xml:space="preserve"> very important from the Western perspective, hut it is of crucial importance for Muslims. Lack of full appreciation of this culturally important area of Muslim behav</w:t>
      </w:r>
      <w:r w:rsidRPr="00BB0523">
        <w:rPr>
          <w:rFonts w:asciiTheme="minorHAnsi" w:hAnsiTheme="minorHAnsi"/>
          <w:sz w:val="23"/>
          <w:szCs w:val="23"/>
        </w:rPr>
        <w:softHyphen/>
        <w:t>iour, in his opinion, is at the root of many tensions.</w:t>
      </w:r>
      <w:r w:rsidR="00310696" w:rsidRPr="00BB0523">
        <w:rPr>
          <w:rStyle w:val="EndnoteReference"/>
          <w:rFonts w:asciiTheme="minorHAnsi" w:hAnsiTheme="minorHAnsi"/>
          <w:sz w:val="23"/>
          <w:szCs w:val="23"/>
        </w:rPr>
        <w:endnoteReference w:id="41"/>
      </w:r>
    </w:p>
    <w:p w:rsidR="00A228E9" w:rsidRPr="00BB0523" w:rsidRDefault="00A228E9" w:rsidP="0049036E">
      <w:pPr>
        <w:jc w:val="both"/>
        <w:rPr>
          <w:rFonts w:asciiTheme="minorHAnsi" w:hAnsiTheme="minorHAnsi"/>
          <w:sz w:val="23"/>
          <w:szCs w:val="23"/>
        </w:rPr>
      </w:pPr>
    </w:p>
    <w:p w:rsidR="00A228E9" w:rsidRPr="00BB0523" w:rsidRDefault="00A228E9" w:rsidP="00CB36EE">
      <w:pPr>
        <w:jc w:val="both"/>
        <w:rPr>
          <w:rFonts w:asciiTheme="minorHAnsi" w:hAnsiTheme="minorHAnsi"/>
          <w:sz w:val="23"/>
          <w:szCs w:val="23"/>
        </w:rPr>
      </w:pPr>
      <w:r w:rsidRPr="00BB0523">
        <w:rPr>
          <w:rFonts w:asciiTheme="minorHAnsi" w:hAnsiTheme="minorHAnsi"/>
          <w:sz w:val="23"/>
          <w:szCs w:val="23"/>
        </w:rPr>
        <w:t>Democracy, which is supposed to bail out this situation, Khurshid finds completely inadequate. 'The basic problem with the Western democracy', he contends, 'is that it has been developed as p</w:t>
      </w:r>
      <w:r w:rsidR="00A47C9C" w:rsidRPr="00BB0523">
        <w:rPr>
          <w:rFonts w:asciiTheme="minorHAnsi" w:hAnsiTheme="minorHAnsi"/>
          <w:sz w:val="23"/>
          <w:szCs w:val="23"/>
        </w:rPr>
        <w:t>r</w:t>
      </w:r>
      <w:r w:rsidRPr="00BB0523">
        <w:rPr>
          <w:rFonts w:asciiTheme="minorHAnsi" w:hAnsiTheme="minorHAnsi"/>
          <w:sz w:val="23"/>
          <w:szCs w:val="23"/>
        </w:rPr>
        <w:t>imarily a political system. The idea of cultural and social democracy is still undeveloped.</w:t>
      </w:r>
      <w:r w:rsidR="00901F9A" w:rsidRPr="00BB0523">
        <w:rPr>
          <w:rStyle w:val="EndnoteReference"/>
          <w:rFonts w:asciiTheme="minorHAnsi" w:hAnsiTheme="minorHAnsi"/>
          <w:sz w:val="23"/>
          <w:szCs w:val="23"/>
        </w:rPr>
        <w:endnoteReference w:id="42"/>
      </w:r>
      <w:r w:rsidRPr="00BB0523">
        <w:rPr>
          <w:rFonts w:asciiTheme="minorHAnsi" w:hAnsiTheme="minorHAnsi"/>
          <w:sz w:val="23"/>
          <w:szCs w:val="23"/>
        </w:rPr>
        <w:t xml:space="preserve"> He argues that the recent developments in communi</w:t>
      </w:r>
      <w:r w:rsidRPr="00BB0523">
        <w:rPr>
          <w:rFonts w:asciiTheme="minorHAnsi" w:hAnsiTheme="minorHAnsi"/>
          <w:sz w:val="23"/>
          <w:szCs w:val="23"/>
        </w:rPr>
        <w:softHyphen/>
        <w:t>cations and technology in the world of commerce and tourism, etc., arc forcing upon us the ideal of a 'multi-cultural</w:t>
      </w:r>
      <w:r w:rsidR="00901F9A" w:rsidRPr="00BB0523">
        <w:rPr>
          <w:rFonts w:asciiTheme="minorHAnsi" w:hAnsiTheme="minorHAnsi"/>
          <w:sz w:val="23"/>
          <w:szCs w:val="23"/>
        </w:rPr>
        <w:t>'</w:t>
      </w:r>
      <w:r w:rsidRPr="00BB0523">
        <w:rPr>
          <w:rFonts w:asciiTheme="minorHAnsi" w:hAnsiTheme="minorHAnsi"/>
          <w:sz w:val="23"/>
          <w:szCs w:val="23"/>
        </w:rPr>
        <w:t xml:space="preserve"> and 'multi-religious' society. He contends that the idea of a multi-cultural and multi- religious society cannot be an abstract idea, and points out the change not only should reflect 'attitude', but also 'institutions and laws'.</w:t>
      </w:r>
      <w:r w:rsidR="00901F9A" w:rsidRPr="00BB0523">
        <w:rPr>
          <w:rStyle w:val="EndnoteReference"/>
          <w:rFonts w:asciiTheme="minorHAnsi" w:hAnsiTheme="minorHAnsi"/>
          <w:sz w:val="23"/>
          <w:szCs w:val="23"/>
        </w:rPr>
        <w:endnoteReference w:id="43"/>
      </w:r>
      <w:r w:rsidRPr="00BB0523">
        <w:rPr>
          <w:rFonts w:asciiTheme="minorHAnsi" w:hAnsiTheme="minorHAnsi"/>
          <w:sz w:val="23"/>
          <w:szCs w:val="23"/>
        </w:rPr>
        <w:t xml:space="preserve"> Here he suggests a dialogue of 'Muslim </w:t>
      </w:r>
      <w:r w:rsidRPr="00BB0523">
        <w:rPr>
          <w:rFonts w:asciiTheme="minorHAnsi" w:hAnsiTheme="minorHAnsi"/>
          <w:sz w:val="23"/>
          <w:szCs w:val="23"/>
        </w:rPr>
        <w:lastRenderedPageBreak/>
        <w:t>experience', which accepts 'plural</w:t>
      </w:r>
      <w:r w:rsidRPr="00BB0523">
        <w:rPr>
          <w:rFonts w:asciiTheme="minorHAnsi" w:hAnsiTheme="minorHAnsi"/>
          <w:sz w:val="23"/>
          <w:szCs w:val="23"/>
        </w:rPr>
        <w:softHyphen/>
        <w:t>ity of cultures, religions and life-style', could be of great help. This, he emphasizes, is not merely an idea but a historical reality.</w:t>
      </w:r>
    </w:p>
    <w:p w:rsidR="00A228E9" w:rsidRPr="00BB0523" w:rsidRDefault="00A228E9" w:rsidP="0049036E">
      <w:pPr>
        <w:jc w:val="both"/>
        <w:rPr>
          <w:rFonts w:asciiTheme="minorHAnsi" w:hAnsiTheme="minorHAnsi"/>
          <w:sz w:val="23"/>
          <w:szCs w:val="23"/>
        </w:rPr>
      </w:pPr>
    </w:p>
    <w:p w:rsidR="00A228E9" w:rsidRPr="00BB0523" w:rsidRDefault="00A228E9" w:rsidP="00585AC4">
      <w:pPr>
        <w:jc w:val="both"/>
        <w:rPr>
          <w:rFonts w:asciiTheme="minorHAnsi" w:hAnsiTheme="minorHAnsi"/>
          <w:sz w:val="23"/>
          <w:szCs w:val="23"/>
        </w:rPr>
      </w:pPr>
      <w:r w:rsidRPr="00BB0523">
        <w:rPr>
          <w:rFonts w:asciiTheme="minorHAnsi" w:hAnsiTheme="minorHAnsi"/>
          <w:sz w:val="23"/>
          <w:szCs w:val="23"/>
        </w:rPr>
        <w:t xml:space="preserve">Although Muslim experience could be very useful, Khurshid finds that Muslims in Europe are in a state of 'unpreparedness' and are 'ill-equipped for the task ahead', </w:t>
      </w:r>
      <w:r w:rsidR="00585AC4" w:rsidRPr="00BB0523">
        <w:rPr>
          <w:rFonts w:asciiTheme="minorHAnsi" w:hAnsiTheme="minorHAnsi"/>
          <w:sz w:val="23"/>
          <w:szCs w:val="23"/>
        </w:rPr>
        <w:t>h</w:t>
      </w:r>
      <w:r w:rsidRPr="00BB0523">
        <w:rPr>
          <w:rFonts w:asciiTheme="minorHAnsi" w:hAnsiTheme="minorHAnsi"/>
          <w:sz w:val="23"/>
          <w:szCs w:val="23"/>
        </w:rPr>
        <w:t>e points out the 'old groups and loyal</w:t>
      </w:r>
      <w:r w:rsidRPr="00BB0523">
        <w:rPr>
          <w:rFonts w:asciiTheme="minorHAnsi" w:hAnsiTheme="minorHAnsi"/>
          <w:sz w:val="23"/>
          <w:szCs w:val="23"/>
        </w:rPr>
        <w:softHyphen/>
        <w:t>ties' persist amongst Muslims and lack of 'enlightened and committed leadership' makes the matter worse.</w:t>
      </w:r>
      <w:r w:rsidR="00901F9A" w:rsidRPr="00BB0523">
        <w:rPr>
          <w:rStyle w:val="EndnoteReference"/>
          <w:rFonts w:asciiTheme="minorHAnsi" w:hAnsiTheme="minorHAnsi"/>
          <w:sz w:val="23"/>
          <w:szCs w:val="23"/>
        </w:rPr>
        <w:endnoteReference w:id="44"/>
      </w:r>
      <w:r w:rsidRPr="00BB0523">
        <w:rPr>
          <w:rFonts w:asciiTheme="minorHAnsi" w:hAnsiTheme="minorHAnsi"/>
          <w:sz w:val="23"/>
          <w:szCs w:val="23"/>
        </w:rPr>
        <w:t xml:space="preserve"> To overcome this state of 'un</w:t>
      </w:r>
      <w:r w:rsidRPr="00BB0523">
        <w:rPr>
          <w:rFonts w:asciiTheme="minorHAnsi" w:hAnsiTheme="minorHAnsi"/>
          <w:sz w:val="23"/>
          <w:szCs w:val="23"/>
        </w:rPr>
        <w:softHyphen/>
        <w:t>preparedness' Khurshid suggests that the Muslim community should evolve 'a new pattern of Islamic life and culture in the context of the Western society'. He stresses (hat they 'should live as full particip</w:t>
      </w:r>
      <w:r w:rsidR="00901F9A" w:rsidRPr="00BB0523">
        <w:rPr>
          <w:rFonts w:asciiTheme="minorHAnsi" w:hAnsiTheme="minorHAnsi"/>
          <w:sz w:val="23"/>
          <w:szCs w:val="23"/>
        </w:rPr>
        <w:t>ants and not as pseudo-citizens.</w:t>
      </w:r>
      <w:r w:rsidRPr="00BB0523">
        <w:rPr>
          <w:rFonts w:asciiTheme="minorHAnsi" w:hAnsiTheme="minorHAnsi"/>
          <w:sz w:val="23"/>
          <w:szCs w:val="23"/>
        </w:rPr>
        <w:t xml:space="preserve"> They have to develop a new mode of life, in consonance with the values and norms of Islam and in the context of local conditions'</w:t>
      </w:r>
      <w:r w:rsidR="00901F9A" w:rsidRPr="00BB0523">
        <w:rPr>
          <w:rStyle w:val="EndnoteReference"/>
          <w:rFonts w:asciiTheme="minorHAnsi" w:hAnsiTheme="minorHAnsi"/>
          <w:sz w:val="23"/>
          <w:szCs w:val="23"/>
        </w:rPr>
        <w:endnoteReference w:id="45"/>
      </w:r>
      <w:r w:rsidRPr="00BB0523">
        <w:rPr>
          <w:rFonts w:asciiTheme="minorHAnsi" w:hAnsiTheme="minorHAnsi"/>
          <w:sz w:val="23"/>
          <w:szCs w:val="23"/>
        </w:rPr>
        <w:t xml:space="preserve"> and not transplant it from their country of origin. They have to leave behind their nomadism. Once this 'nomadism' has been uprooted or even faded from memory, Khurshid slates, 'Muslims in Europe can make a significant contribution by developing the vi</w:t>
      </w:r>
      <w:r w:rsidRPr="00BB0523">
        <w:rPr>
          <w:rFonts w:asciiTheme="minorHAnsi" w:hAnsiTheme="minorHAnsi"/>
          <w:sz w:val="23"/>
          <w:szCs w:val="23"/>
        </w:rPr>
        <w:softHyphen/>
        <w:t>sion of multi-cultural, multi-religious an</w:t>
      </w:r>
      <w:r w:rsidR="007F64EA" w:rsidRPr="00BB0523">
        <w:rPr>
          <w:rFonts w:asciiTheme="minorHAnsi" w:hAnsiTheme="minorHAnsi"/>
          <w:sz w:val="23"/>
          <w:szCs w:val="23"/>
        </w:rPr>
        <w:t>d multi-racial societies'.</w:t>
      </w:r>
      <w:r w:rsidR="00901F9A" w:rsidRPr="00BB0523">
        <w:rPr>
          <w:rStyle w:val="EndnoteReference"/>
          <w:rFonts w:asciiTheme="minorHAnsi" w:hAnsiTheme="minorHAnsi"/>
          <w:sz w:val="23"/>
          <w:szCs w:val="23"/>
        </w:rPr>
        <w:endnoteReference w:id="46"/>
      </w:r>
      <w:r w:rsidR="007F64EA" w:rsidRPr="00BB0523">
        <w:rPr>
          <w:rFonts w:asciiTheme="minorHAnsi" w:hAnsiTheme="minorHAnsi"/>
          <w:sz w:val="23"/>
          <w:szCs w:val="23"/>
        </w:rPr>
        <w:t xml:space="preserve"> In </w:t>
      </w:r>
      <w:r w:rsidRPr="00BB0523">
        <w:rPr>
          <w:rFonts w:asciiTheme="minorHAnsi" w:hAnsiTheme="minorHAnsi"/>
          <w:sz w:val="23"/>
          <w:szCs w:val="23"/>
        </w:rPr>
        <w:t>the past the minorities, he argues, were instrumental in evolvin</w:t>
      </w:r>
      <w:r w:rsidR="00585AC4" w:rsidRPr="00BB0523">
        <w:rPr>
          <w:rFonts w:asciiTheme="minorHAnsi" w:hAnsiTheme="minorHAnsi"/>
          <w:sz w:val="23"/>
          <w:szCs w:val="23"/>
        </w:rPr>
        <w:t>g 'pol</w:t>
      </w:r>
      <w:r w:rsidR="00585AC4" w:rsidRPr="00BB0523">
        <w:rPr>
          <w:rFonts w:asciiTheme="minorHAnsi" w:hAnsiTheme="minorHAnsi"/>
          <w:sz w:val="23"/>
          <w:szCs w:val="23"/>
        </w:rPr>
        <w:softHyphen/>
        <w:t>itical democracy', and h</w:t>
      </w:r>
      <w:r w:rsidRPr="00BB0523">
        <w:rPr>
          <w:rFonts w:asciiTheme="minorHAnsi" w:hAnsiTheme="minorHAnsi"/>
          <w:sz w:val="23"/>
          <w:szCs w:val="23"/>
        </w:rPr>
        <w:t>e suggests that Muslim experience can help in evolving a socially and culturally rich democracy.</w:t>
      </w:r>
    </w:p>
    <w:p w:rsidR="00A228E9" w:rsidRPr="00BB0523" w:rsidRDefault="00A228E9" w:rsidP="0049036E">
      <w:pPr>
        <w:jc w:val="both"/>
        <w:rPr>
          <w:rFonts w:asciiTheme="minorHAnsi" w:hAnsiTheme="minorHAnsi"/>
          <w:sz w:val="23"/>
          <w:szCs w:val="23"/>
        </w:rPr>
      </w:pPr>
    </w:p>
    <w:p w:rsidR="00A228E9" w:rsidRPr="00BB0523" w:rsidRDefault="00A228E9" w:rsidP="008335E6">
      <w:pPr>
        <w:jc w:val="both"/>
        <w:rPr>
          <w:rFonts w:asciiTheme="minorHAnsi" w:hAnsiTheme="minorHAnsi"/>
          <w:sz w:val="23"/>
          <w:szCs w:val="23"/>
        </w:rPr>
      </w:pPr>
      <w:r w:rsidRPr="00BB0523">
        <w:rPr>
          <w:rFonts w:asciiTheme="minorHAnsi" w:hAnsiTheme="minorHAnsi"/>
          <w:sz w:val="23"/>
          <w:szCs w:val="23"/>
        </w:rPr>
        <w:t>But did the issue of The Satanic Verses in Britain and the head scarf issue in France help towards cultural understanding? Khurshid suggests t</w:t>
      </w:r>
      <w:r w:rsidR="003158D0" w:rsidRPr="00BB0523">
        <w:rPr>
          <w:rFonts w:asciiTheme="minorHAnsi" w:hAnsiTheme="minorHAnsi"/>
          <w:sz w:val="23"/>
          <w:szCs w:val="23"/>
        </w:rPr>
        <w:t xml:space="preserve">hat both issues have been blown </w:t>
      </w:r>
      <w:r w:rsidRPr="00BB0523">
        <w:rPr>
          <w:rFonts w:asciiTheme="minorHAnsi" w:hAnsiTheme="minorHAnsi"/>
          <w:sz w:val="23"/>
          <w:szCs w:val="23"/>
        </w:rPr>
        <w:t>up out of proportion 'due to the media or due to human failing'; 'things which arc of marginal importance quite often' affect 'the relations between Muslims and Christians or Islam and the Western world'.</w:t>
      </w:r>
      <w:r w:rsidR="003158D0" w:rsidRPr="00BB0523">
        <w:rPr>
          <w:rStyle w:val="EndnoteReference"/>
          <w:rFonts w:asciiTheme="minorHAnsi" w:hAnsiTheme="minorHAnsi"/>
          <w:sz w:val="23"/>
          <w:szCs w:val="23"/>
        </w:rPr>
        <w:endnoteReference w:id="47"/>
      </w:r>
      <w:r w:rsidR="00585AC4" w:rsidRPr="00BB0523">
        <w:rPr>
          <w:rFonts w:asciiTheme="minorHAnsi" w:hAnsiTheme="minorHAnsi"/>
          <w:sz w:val="23"/>
          <w:szCs w:val="23"/>
        </w:rPr>
        <w:t xml:space="preserve"> H</w:t>
      </w:r>
      <w:r w:rsidRPr="00BB0523">
        <w:rPr>
          <w:rFonts w:asciiTheme="minorHAnsi" w:hAnsiTheme="minorHAnsi"/>
          <w:sz w:val="23"/>
          <w:szCs w:val="23"/>
        </w:rPr>
        <w:t>e Stresses that the re</w:t>
      </w:r>
      <w:r w:rsidRPr="00BB0523">
        <w:rPr>
          <w:rFonts w:asciiTheme="minorHAnsi" w:hAnsiTheme="minorHAnsi"/>
          <w:sz w:val="23"/>
          <w:szCs w:val="23"/>
        </w:rPr>
        <w:softHyphen/>
        <w:t>lationship between Islam and Muslims in the West, as well as with the Christians a</w:t>
      </w:r>
      <w:r w:rsidR="003158D0" w:rsidRPr="00BB0523">
        <w:rPr>
          <w:rFonts w:asciiTheme="minorHAnsi" w:hAnsiTheme="minorHAnsi"/>
          <w:sz w:val="23"/>
          <w:szCs w:val="23"/>
        </w:rPr>
        <w:t>r</w:t>
      </w:r>
      <w:r w:rsidRPr="00BB0523">
        <w:rPr>
          <w:rFonts w:asciiTheme="minorHAnsi" w:hAnsiTheme="minorHAnsi"/>
          <w:sz w:val="23"/>
          <w:szCs w:val="23"/>
        </w:rPr>
        <w:t xml:space="preserve">e more 'fundamental issues'. He finds that, as </w:t>
      </w:r>
      <w:r w:rsidR="00585AC4" w:rsidRPr="00BB0523">
        <w:rPr>
          <w:rFonts w:asciiTheme="minorHAnsi" w:hAnsiTheme="minorHAnsi"/>
          <w:sz w:val="23"/>
          <w:szCs w:val="23"/>
        </w:rPr>
        <w:t>in</w:t>
      </w:r>
      <w:r w:rsidRPr="00BB0523">
        <w:rPr>
          <w:rFonts w:asciiTheme="minorHAnsi" w:hAnsiTheme="minorHAnsi"/>
          <w:sz w:val="23"/>
          <w:szCs w:val="23"/>
        </w:rPr>
        <w:t xml:space="preserve"> the past, both Muslims and Christians' will </w:t>
      </w:r>
      <w:r w:rsidR="00585AC4" w:rsidRPr="00BB0523">
        <w:rPr>
          <w:rFonts w:asciiTheme="minorHAnsi" w:hAnsiTheme="minorHAnsi"/>
          <w:sz w:val="23"/>
          <w:szCs w:val="23"/>
        </w:rPr>
        <w:t>be</w:t>
      </w:r>
      <w:r w:rsidRPr="00BB0523">
        <w:rPr>
          <w:rFonts w:asciiTheme="minorHAnsi" w:hAnsiTheme="minorHAnsi"/>
          <w:sz w:val="23"/>
          <w:szCs w:val="23"/>
        </w:rPr>
        <w:t xml:space="preserve"> able </w:t>
      </w:r>
      <w:r w:rsidR="00585AC4" w:rsidRPr="00BB0523">
        <w:rPr>
          <w:rFonts w:asciiTheme="minorHAnsi" w:hAnsiTheme="minorHAnsi"/>
          <w:sz w:val="23"/>
          <w:szCs w:val="23"/>
        </w:rPr>
        <w:t>to</w:t>
      </w:r>
      <w:r w:rsidRPr="00BB0523">
        <w:rPr>
          <w:rFonts w:asciiTheme="minorHAnsi" w:hAnsiTheme="minorHAnsi"/>
          <w:sz w:val="23"/>
          <w:szCs w:val="23"/>
        </w:rPr>
        <w:t xml:space="preserve"> live in harmo</w:t>
      </w:r>
      <w:r w:rsidR="003158D0" w:rsidRPr="00BB0523">
        <w:rPr>
          <w:rFonts w:asciiTheme="minorHAnsi" w:hAnsiTheme="minorHAnsi"/>
          <w:sz w:val="23"/>
          <w:szCs w:val="23"/>
        </w:rPr>
        <w:t>ny and un</w:t>
      </w:r>
      <w:r w:rsidR="003158D0" w:rsidRPr="00BB0523">
        <w:rPr>
          <w:rFonts w:asciiTheme="minorHAnsi" w:hAnsiTheme="minorHAnsi"/>
          <w:sz w:val="23"/>
          <w:szCs w:val="23"/>
        </w:rPr>
        <w:softHyphen/>
        <w:t>derstanding 'without r</w:t>
      </w:r>
      <w:r w:rsidRPr="00BB0523">
        <w:rPr>
          <w:rFonts w:asciiTheme="minorHAnsi" w:hAnsiTheme="minorHAnsi"/>
          <w:sz w:val="23"/>
          <w:szCs w:val="23"/>
        </w:rPr>
        <w:t>iski</w:t>
      </w:r>
      <w:r w:rsidR="003158D0" w:rsidRPr="00BB0523">
        <w:rPr>
          <w:rFonts w:asciiTheme="minorHAnsi" w:hAnsiTheme="minorHAnsi"/>
          <w:sz w:val="23"/>
          <w:szCs w:val="23"/>
        </w:rPr>
        <w:t>n</w:t>
      </w:r>
      <w:r w:rsidRPr="00BB0523">
        <w:rPr>
          <w:rFonts w:asciiTheme="minorHAnsi" w:hAnsiTheme="minorHAnsi"/>
          <w:sz w:val="23"/>
          <w:szCs w:val="23"/>
        </w:rPr>
        <w:t>g the whole fabric of relationships on is</w:t>
      </w:r>
      <w:r w:rsidRPr="00BB0523">
        <w:rPr>
          <w:rFonts w:asciiTheme="minorHAnsi" w:hAnsiTheme="minorHAnsi"/>
          <w:sz w:val="23"/>
          <w:szCs w:val="23"/>
        </w:rPr>
        <w:softHyphen/>
        <w:t>sues' like these.</w:t>
      </w:r>
      <w:r w:rsidR="003158D0" w:rsidRPr="00BB0523">
        <w:rPr>
          <w:rStyle w:val="EndnoteReference"/>
          <w:rFonts w:asciiTheme="minorHAnsi" w:hAnsiTheme="minorHAnsi"/>
          <w:sz w:val="23"/>
          <w:szCs w:val="23"/>
        </w:rPr>
        <w:endnoteReference w:id="48"/>
      </w:r>
      <w:r w:rsidRPr="00BB0523">
        <w:rPr>
          <w:rFonts w:asciiTheme="minorHAnsi" w:hAnsiTheme="minorHAnsi"/>
          <w:sz w:val="23"/>
          <w:szCs w:val="23"/>
        </w:rPr>
        <w:t xml:space="preserve"> He points out that there is variation within Western culture as far as dress is concerned from 'bikini to evening dress</w:t>
      </w:r>
      <w:r w:rsidR="00585AC4" w:rsidRPr="00BB0523">
        <w:rPr>
          <w:rFonts w:asciiTheme="minorHAnsi" w:hAnsiTheme="minorHAnsi"/>
          <w:sz w:val="23"/>
          <w:szCs w:val="23"/>
        </w:rPr>
        <w:t>’,</w:t>
      </w:r>
      <w:r w:rsidRPr="00BB0523">
        <w:rPr>
          <w:rFonts w:asciiTheme="minorHAnsi" w:hAnsiTheme="minorHAnsi"/>
          <w:sz w:val="23"/>
          <w:szCs w:val="23"/>
        </w:rPr>
        <w:t xml:space="preserve"> and this variation is accepted as natural. But what is unnatural in this spectrum, the colour of </w:t>
      </w:r>
      <w:r w:rsidR="003158D0" w:rsidRPr="00BB0523">
        <w:rPr>
          <w:rFonts w:asciiTheme="minorHAnsi" w:hAnsiTheme="minorHAnsi"/>
          <w:sz w:val="23"/>
          <w:szCs w:val="23"/>
        </w:rPr>
        <w:t>Hija</w:t>
      </w:r>
      <w:r w:rsidRPr="00BB0523">
        <w:rPr>
          <w:rFonts w:asciiTheme="minorHAnsi" w:hAnsiTheme="minorHAnsi"/>
          <w:sz w:val="23"/>
          <w:szCs w:val="23"/>
        </w:rPr>
        <w:t>b (scarf), immediately becomes obnoxious and unac</w:t>
      </w:r>
      <w:r w:rsidRPr="00BB0523">
        <w:rPr>
          <w:rFonts w:asciiTheme="minorHAnsi" w:hAnsiTheme="minorHAnsi"/>
          <w:sz w:val="23"/>
          <w:szCs w:val="23"/>
        </w:rPr>
        <w:softHyphen/>
        <w:t>ceptable</w:t>
      </w:r>
      <w:r w:rsidR="008335E6" w:rsidRPr="00BB0523">
        <w:rPr>
          <w:rFonts w:asciiTheme="minorHAnsi" w:hAnsiTheme="minorHAnsi"/>
          <w:sz w:val="23"/>
          <w:szCs w:val="23"/>
        </w:rPr>
        <w:t>,</w:t>
      </w:r>
      <w:r w:rsidRPr="00BB0523">
        <w:rPr>
          <w:rFonts w:asciiTheme="minorHAnsi" w:hAnsiTheme="minorHAnsi"/>
          <w:sz w:val="23"/>
          <w:szCs w:val="23"/>
        </w:rPr>
        <w:t xml:space="preserve"> and threatens relations between Muslims and Christians and local culture.</w:t>
      </w:r>
      <w:r w:rsidR="003158D0" w:rsidRPr="00BB0523">
        <w:rPr>
          <w:rStyle w:val="EndnoteReference"/>
          <w:rFonts w:asciiTheme="minorHAnsi" w:hAnsiTheme="minorHAnsi"/>
          <w:sz w:val="23"/>
          <w:szCs w:val="23"/>
        </w:rPr>
        <w:endnoteReference w:id="49"/>
      </w:r>
      <w:r w:rsidR="007E6443" w:rsidRPr="00BB0523">
        <w:rPr>
          <w:rFonts w:asciiTheme="minorHAnsi" w:hAnsiTheme="minorHAnsi"/>
          <w:sz w:val="23"/>
          <w:szCs w:val="23"/>
        </w:rPr>
        <w:t xml:space="preserve"> Khurshid suggests f</w:t>
      </w:r>
      <w:r w:rsidRPr="00BB0523">
        <w:rPr>
          <w:rFonts w:asciiTheme="minorHAnsi" w:hAnsiTheme="minorHAnsi"/>
          <w:sz w:val="23"/>
          <w:szCs w:val="23"/>
        </w:rPr>
        <w:t xml:space="preserve">uture dialogues should address issues like </w:t>
      </w:r>
      <w:r w:rsidR="007E6443" w:rsidRPr="00BB0523">
        <w:rPr>
          <w:rFonts w:asciiTheme="minorHAnsi" w:hAnsiTheme="minorHAnsi"/>
          <w:sz w:val="23"/>
          <w:szCs w:val="23"/>
        </w:rPr>
        <w:t>Th</w:t>
      </w:r>
      <w:r w:rsidRPr="00BB0523">
        <w:rPr>
          <w:rFonts w:asciiTheme="minorHAnsi" w:hAnsiTheme="minorHAnsi"/>
          <w:sz w:val="23"/>
          <w:szCs w:val="23"/>
        </w:rPr>
        <w:t>e Satanic Verses, which have been described and-protected as 'freedom of expression', and the scarf issue in France, which has been, perceived as a threat to local culture.</w:t>
      </w:r>
    </w:p>
    <w:p w:rsidR="00A228E9" w:rsidRPr="00BB0523" w:rsidRDefault="00A228E9" w:rsidP="0049036E">
      <w:pPr>
        <w:jc w:val="both"/>
        <w:rPr>
          <w:rFonts w:asciiTheme="minorHAnsi" w:hAnsiTheme="minorHAnsi"/>
          <w:sz w:val="23"/>
          <w:szCs w:val="23"/>
        </w:rPr>
      </w:pPr>
    </w:p>
    <w:p w:rsidR="00A228E9" w:rsidRPr="00BB0523" w:rsidRDefault="00A228E9" w:rsidP="0049036E">
      <w:pPr>
        <w:jc w:val="both"/>
        <w:rPr>
          <w:rFonts w:asciiTheme="minorHAnsi" w:hAnsiTheme="minorHAnsi"/>
          <w:b/>
          <w:bCs/>
          <w:sz w:val="23"/>
          <w:szCs w:val="23"/>
        </w:rPr>
      </w:pPr>
      <w:r w:rsidRPr="00BB0523">
        <w:rPr>
          <w:rFonts w:asciiTheme="minorHAnsi" w:hAnsiTheme="minorHAnsi"/>
          <w:b/>
          <w:bCs/>
          <w:sz w:val="23"/>
          <w:szCs w:val="23"/>
        </w:rPr>
        <w:t>SHARI'AH - ITS MEANING AND PERSPECTIVES</w:t>
      </w:r>
    </w:p>
    <w:p w:rsidR="007F64EA" w:rsidRPr="00BB0523" w:rsidRDefault="007F64EA" w:rsidP="0049036E">
      <w:pPr>
        <w:jc w:val="both"/>
        <w:rPr>
          <w:rFonts w:asciiTheme="minorHAnsi" w:hAnsiTheme="minorHAnsi"/>
          <w:sz w:val="23"/>
          <w:szCs w:val="23"/>
        </w:rPr>
      </w:pPr>
    </w:p>
    <w:p w:rsidR="00A228E9" w:rsidRPr="00BB0523" w:rsidRDefault="00A228E9" w:rsidP="00947626">
      <w:pPr>
        <w:jc w:val="both"/>
        <w:rPr>
          <w:rFonts w:asciiTheme="minorHAnsi" w:hAnsiTheme="minorHAnsi"/>
          <w:sz w:val="23"/>
          <w:szCs w:val="23"/>
        </w:rPr>
      </w:pPr>
      <w:r w:rsidRPr="00BB0523">
        <w:rPr>
          <w:rFonts w:asciiTheme="minorHAnsi" w:hAnsiTheme="minorHAnsi"/>
          <w:sz w:val="23"/>
          <w:szCs w:val="23"/>
        </w:rPr>
        <w:t>Khurshid has been one of the chief protagonists of Shari'ah. Since his days as a student he has been active in the movement to implement of Shari'ah in Pakistan as well as helping and encouraging the efforts made by others in the Muslim world. In various dialogues in Tripoli, Cham</w:t>
      </w:r>
      <w:r w:rsidR="00744C0F" w:rsidRPr="00BB0523">
        <w:rPr>
          <w:rFonts w:asciiTheme="minorHAnsi" w:hAnsiTheme="minorHAnsi"/>
          <w:sz w:val="23"/>
          <w:szCs w:val="23"/>
        </w:rPr>
        <w:t>b</w:t>
      </w:r>
      <w:r w:rsidRPr="00BB0523">
        <w:rPr>
          <w:rFonts w:asciiTheme="minorHAnsi" w:hAnsiTheme="minorHAnsi"/>
          <w:sz w:val="23"/>
          <w:szCs w:val="23"/>
        </w:rPr>
        <w:t>esy and Colombo, he has emphasized that 'Christians should not object to the Muslim effort to build their society on (</w:t>
      </w:r>
      <w:r w:rsidR="00B866D3" w:rsidRPr="00BB0523">
        <w:rPr>
          <w:rFonts w:asciiTheme="minorHAnsi" w:hAnsiTheme="minorHAnsi"/>
          <w:sz w:val="23"/>
          <w:szCs w:val="23"/>
        </w:rPr>
        <w:t>the</w:t>
      </w:r>
      <w:r w:rsidRPr="00BB0523">
        <w:rPr>
          <w:rFonts w:asciiTheme="minorHAnsi" w:hAnsiTheme="minorHAnsi"/>
          <w:sz w:val="23"/>
          <w:szCs w:val="23"/>
        </w:rPr>
        <w:t xml:space="preserve"> basis of the Shari'ah',</w:t>
      </w:r>
      <w:r w:rsidR="00744C0F" w:rsidRPr="00BB0523">
        <w:rPr>
          <w:rStyle w:val="EndnoteReference"/>
          <w:rFonts w:asciiTheme="minorHAnsi" w:hAnsiTheme="minorHAnsi"/>
          <w:sz w:val="23"/>
          <w:szCs w:val="23"/>
        </w:rPr>
        <w:endnoteReference w:id="50"/>
      </w:r>
      <w:r w:rsidRPr="00BB0523">
        <w:rPr>
          <w:rFonts w:asciiTheme="minorHAnsi" w:hAnsiTheme="minorHAnsi"/>
          <w:sz w:val="23"/>
          <w:szCs w:val="23"/>
        </w:rPr>
        <w:t xml:space="preserve"> rather. Christians should help Muslims in this process. He writes:</w:t>
      </w:r>
      <w:r w:rsidR="00B866D3" w:rsidRPr="00BB0523">
        <w:rPr>
          <w:rFonts w:asciiTheme="minorHAnsi" w:hAnsiTheme="minorHAnsi"/>
          <w:sz w:val="23"/>
          <w:szCs w:val="23"/>
        </w:rPr>
        <w:t xml:space="preserve"> 'Shari'ah means, literally, th</w:t>
      </w:r>
      <w:r w:rsidRPr="00BB0523">
        <w:rPr>
          <w:rFonts w:asciiTheme="minorHAnsi" w:hAnsiTheme="minorHAnsi"/>
          <w:sz w:val="23"/>
          <w:szCs w:val="23"/>
        </w:rPr>
        <w:t>e path and in Islam it stands for the path that has been spell</w:t>
      </w:r>
      <w:r w:rsidR="00744C0F" w:rsidRPr="00BB0523">
        <w:rPr>
          <w:rFonts w:asciiTheme="minorHAnsi" w:hAnsiTheme="minorHAnsi"/>
          <w:sz w:val="23"/>
          <w:szCs w:val="23"/>
        </w:rPr>
        <w:t>ed out in the Qur'an and Sunnah</w:t>
      </w:r>
      <w:r w:rsidRPr="00BB0523">
        <w:rPr>
          <w:rFonts w:asciiTheme="minorHAnsi" w:hAnsiTheme="minorHAnsi"/>
          <w:sz w:val="23"/>
          <w:szCs w:val="23"/>
        </w:rPr>
        <w:t>. So Shari'ah is defi</w:t>
      </w:r>
      <w:r w:rsidR="006C0CFF" w:rsidRPr="00BB0523">
        <w:rPr>
          <w:rFonts w:asciiTheme="minorHAnsi" w:hAnsiTheme="minorHAnsi"/>
          <w:sz w:val="23"/>
          <w:szCs w:val="23"/>
        </w:rPr>
        <w:t>ned as the Qur'an and Sunnah.</w:t>
      </w:r>
      <w:r w:rsidR="00744C0F" w:rsidRPr="00BB0523">
        <w:rPr>
          <w:rStyle w:val="EndnoteReference"/>
          <w:rFonts w:asciiTheme="minorHAnsi" w:hAnsiTheme="minorHAnsi"/>
          <w:sz w:val="23"/>
          <w:szCs w:val="23"/>
        </w:rPr>
        <w:endnoteReference w:id="51"/>
      </w:r>
      <w:r w:rsidRPr="00BB0523">
        <w:rPr>
          <w:rFonts w:asciiTheme="minorHAnsi" w:hAnsiTheme="minorHAnsi"/>
          <w:sz w:val="23"/>
          <w:szCs w:val="23"/>
        </w:rPr>
        <w:t xml:space="preserve"> He points out that it has a number of dimensions in the areas of commands and commendations. Commands (Ahka</w:t>
      </w:r>
      <w:r w:rsidR="00A3633B" w:rsidRPr="00BB0523">
        <w:rPr>
          <w:rFonts w:asciiTheme="minorHAnsi" w:hAnsiTheme="minorHAnsi"/>
          <w:sz w:val="23"/>
          <w:szCs w:val="23"/>
        </w:rPr>
        <w:t>m</w:t>
      </w:r>
      <w:r w:rsidRPr="00BB0523">
        <w:rPr>
          <w:rFonts w:asciiTheme="minorHAnsi" w:hAnsiTheme="minorHAnsi"/>
          <w:sz w:val="23"/>
          <w:szCs w:val="23"/>
        </w:rPr>
        <w:t xml:space="preserve">) relate </w:t>
      </w:r>
      <w:r w:rsidR="00B866D3" w:rsidRPr="00BB0523">
        <w:rPr>
          <w:rFonts w:asciiTheme="minorHAnsi" w:hAnsiTheme="minorHAnsi"/>
          <w:sz w:val="23"/>
          <w:szCs w:val="23"/>
        </w:rPr>
        <w:t>to</w:t>
      </w:r>
      <w:r w:rsidRPr="00BB0523">
        <w:rPr>
          <w:rFonts w:asciiTheme="minorHAnsi" w:hAnsiTheme="minorHAnsi"/>
          <w:sz w:val="23"/>
          <w:szCs w:val="23"/>
        </w:rPr>
        <w:t xml:space="preserve"> what is prohibited (Har</w:t>
      </w:r>
      <w:r w:rsidR="00A3633B" w:rsidRPr="00BB0523">
        <w:rPr>
          <w:rFonts w:asciiTheme="minorHAnsi" w:hAnsiTheme="minorHAnsi"/>
          <w:sz w:val="23"/>
          <w:szCs w:val="23"/>
        </w:rPr>
        <w:t>am</w:t>
      </w:r>
      <w:r w:rsidRPr="00BB0523">
        <w:rPr>
          <w:rFonts w:asciiTheme="minorHAnsi" w:hAnsiTheme="minorHAnsi"/>
          <w:sz w:val="23"/>
          <w:szCs w:val="23"/>
        </w:rPr>
        <w:t>) and what is made obligatory (Fard). Commendable means one that is disliked (Makruh)</w:t>
      </w:r>
      <w:r w:rsidR="00D158DA" w:rsidRPr="00BB0523">
        <w:rPr>
          <w:rFonts w:asciiTheme="minorHAnsi" w:hAnsiTheme="minorHAnsi"/>
          <w:sz w:val="23"/>
          <w:szCs w:val="23"/>
        </w:rPr>
        <w:t>,</w:t>
      </w:r>
      <w:r w:rsidRPr="00BB0523">
        <w:rPr>
          <w:rFonts w:asciiTheme="minorHAnsi" w:hAnsiTheme="minorHAnsi"/>
          <w:sz w:val="23"/>
          <w:szCs w:val="23"/>
        </w:rPr>
        <w:t xml:space="preserve"> the other that is preferred or advised (Mustahab) and the rest is permissible (Mu</w:t>
      </w:r>
      <w:r w:rsidR="00A3633B" w:rsidRPr="00BB0523">
        <w:rPr>
          <w:rFonts w:asciiTheme="minorHAnsi" w:hAnsiTheme="minorHAnsi"/>
          <w:sz w:val="23"/>
          <w:szCs w:val="23"/>
        </w:rPr>
        <w:t>bah</w:t>
      </w:r>
      <w:r w:rsidRPr="00BB0523">
        <w:rPr>
          <w:rFonts w:asciiTheme="minorHAnsi" w:hAnsiTheme="minorHAnsi"/>
          <w:sz w:val="23"/>
          <w:szCs w:val="23"/>
        </w:rPr>
        <w:t xml:space="preserve">). Khurshid </w:t>
      </w:r>
      <w:r w:rsidRPr="00BB0523">
        <w:rPr>
          <w:rFonts w:asciiTheme="minorHAnsi" w:hAnsiTheme="minorHAnsi"/>
          <w:sz w:val="23"/>
          <w:szCs w:val="23"/>
        </w:rPr>
        <w:lastRenderedPageBreak/>
        <w:t>argues that the 90-5 per cent of S</w:t>
      </w:r>
      <w:r w:rsidR="00A3633B" w:rsidRPr="00BB0523">
        <w:rPr>
          <w:rFonts w:asciiTheme="minorHAnsi" w:hAnsiTheme="minorHAnsi"/>
          <w:sz w:val="23"/>
          <w:szCs w:val="23"/>
        </w:rPr>
        <w:t>h</w:t>
      </w:r>
      <w:r w:rsidRPr="00BB0523">
        <w:rPr>
          <w:rFonts w:asciiTheme="minorHAnsi" w:hAnsiTheme="minorHAnsi"/>
          <w:sz w:val="23"/>
          <w:szCs w:val="23"/>
        </w:rPr>
        <w:t>ari'a</w:t>
      </w:r>
      <w:r w:rsidR="00A3633B" w:rsidRPr="00BB0523">
        <w:rPr>
          <w:rFonts w:asciiTheme="minorHAnsi" w:hAnsiTheme="minorHAnsi"/>
          <w:sz w:val="23"/>
          <w:szCs w:val="23"/>
        </w:rPr>
        <w:t>h</w:t>
      </w:r>
      <w:r w:rsidRPr="00BB0523">
        <w:rPr>
          <w:rFonts w:asciiTheme="minorHAnsi" w:hAnsiTheme="minorHAnsi"/>
          <w:sz w:val="23"/>
          <w:szCs w:val="23"/>
        </w:rPr>
        <w:t>'s areas come under the list of permissible or Mu</w:t>
      </w:r>
      <w:r w:rsidR="00A3633B" w:rsidRPr="00BB0523">
        <w:rPr>
          <w:rFonts w:asciiTheme="minorHAnsi" w:hAnsiTheme="minorHAnsi"/>
          <w:sz w:val="23"/>
          <w:szCs w:val="23"/>
        </w:rPr>
        <w:t>b</w:t>
      </w:r>
      <w:r w:rsidR="00947626" w:rsidRPr="00BB0523">
        <w:rPr>
          <w:rFonts w:asciiTheme="minorHAnsi" w:hAnsiTheme="minorHAnsi"/>
          <w:sz w:val="23"/>
          <w:szCs w:val="23"/>
        </w:rPr>
        <w:t>ah. H</w:t>
      </w:r>
      <w:r w:rsidRPr="00BB0523">
        <w:rPr>
          <w:rFonts w:asciiTheme="minorHAnsi" w:hAnsiTheme="minorHAnsi"/>
          <w:sz w:val="23"/>
          <w:szCs w:val="23"/>
        </w:rPr>
        <w:t>e sug</w:t>
      </w:r>
      <w:r w:rsidRPr="00BB0523">
        <w:rPr>
          <w:rFonts w:asciiTheme="minorHAnsi" w:hAnsiTheme="minorHAnsi"/>
          <w:sz w:val="23"/>
          <w:szCs w:val="23"/>
        </w:rPr>
        <w:softHyphen/>
        <w:t>gests that 'within the legal framework there is a vast area of flexibility, innovation, change, evolution'. He stresses that it is only the 'f</w:t>
      </w:r>
      <w:r w:rsidR="00A3633B" w:rsidRPr="00BB0523">
        <w:rPr>
          <w:rFonts w:asciiTheme="minorHAnsi" w:hAnsiTheme="minorHAnsi"/>
          <w:sz w:val="23"/>
          <w:szCs w:val="23"/>
        </w:rPr>
        <w:t>rame</w:t>
      </w:r>
      <w:r w:rsidRPr="00BB0523">
        <w:rPr>
          <w:rFonts w:asciiTheme="minorHAnsi" w:hAnsiTheme="minorHAnsi"/>
          <w:sz w:val="23"/>
          <w:szCs w:val="23"/>
        </w:rPr>
        <w:t>work which has to be protected' and within that framework there is plenty of room for 'change and evolution'.</w:t>
      </w:r>
      <w:r w:rsidR="00587C80" w:rsidRPr="00BB0523">
        <w:rPr>
          <w:rStyle w:val="EndnoteReference"/>
          <w:rFonts w:asciiTheme="minorHAnsi" w:hAnsiTheme="minorHAnsi"/>
          <w:sz w:val="23"/>
          <w:szCs w:val="23"/>
        </w:rPr>
        <w:endnoteReference w:id="52"/>
      </w:r>
      <w:r w:rsidR="006C0CFF" w:rsidRPr="00BB0523">
        <w:rPr>
          <w:rFonts w:asciiTheme="minorHAnsi" w:hAnsiTheme="minorHAnsi"/>
          <w:sz w:val="23"/>
          <w:szCs w:val="23"/>
        </w:rPr>
        <w:t xml:space="preserve"> </w:t>
      </w:r>
      <w:r w:rsidRPr="00BB0523">
        <w:rPr>
          <w:rFonts w:asciiTheme="minorHAnsi" w:hAnsiTheme="minorHAnsi"/>
          <w:sz w:val="23"/>
          <w:szCs w:val="23"/>
        </w:rPr>
        <w:t>But Shari'ah is not mere legality, '</w:t>
      </w:r>
      <w:r w:rsidR="00587C80" w:rsidRPr="00BB0523">
        <w:rPr>
          <w:rFonts w:asciiTheme="minorHAnsi" w:hAnsiTheme="minorHAnsi"/>
          <w:sz w:val="23"/>
          <w:szCs w:val="23"/>
        </w:rPr>
        <w:t>th</w:t>
      </w:r>
      <w:r w:rsidRPr="00BB0523">
        <w:rPr>
          <w:rFonts w:asciiTheme="minorHAnsi" w:hAnsiTheme="minorHAnsi"/>
          <w:sz w:val="23"/>
          <w:szCs w:val="23"/>
        </w:rPr>
        <w:t xml:space="preserve">ere are also moral imperatives' and 'spirituality", which help to </w:t>
      </w:r>
      <w:r w:rsidR="00947626" w:rsidRPr="00BB0523">
        <w:rPr>
          <w:rFonts w:asciiTheme="minorHAnsi" w:hAnsiTheme="minorHAnsi"/>
          <w:sz w:val="23"/>
          <w:szCs w:val="23"/>
        </w:rPr>
        <w:t>fulfill th</w:t>
      </w:r>
      <w:r w:rsidRPr="00BB0523">
        <w:rPr>
          <w:rFonts w:asciiTheme="minorHAnsi" w:hAnsiTheme="minorHAnsi"/>
          <w:sz w:val="23"/>
          <w:szCs w:val="23"/>
        </w:rPr>
        <w:t>e injunctions of Shaii'ah. This is what Shari'ah is.</w:t>
      </w:r>
    </w:p>
    <w:p w:rsidR="00A228E9" w:rsidRPr="00BB0523" w:rsidRDefault="00A228E9" w:rsidP="0049036E">
      <w:pPr>
        <w:jc w:val="both"/>
        <w:rPr>
          <w:rFonts w:asciiTheme="minorHAnsi" w:hAnsiTheme="minorHAnsi"/>
          <w:sz w:val="23"/>
          <w:szCs w:val="23"/>
        </w:rPr>
      </w:pPr>
    </w:p>
    <w:p w:rsidR="00A228E9" w:rsidRPr="00BB0523" w:rsidRDefault="00A228E9" w:rsidP="00114C09">
      <w:pPr>
        <w:jc w:val="both"/>
        <w:rPr>
          <w:rFonts w:asciiTheme="minorHAnsi" w:hAnsiTheme="minorHAnsi"/>
          <w:sz w:val="23"/>
          <w:szCs w:val="23"/>
        </w:rPr>
      </w:pPr>
      <w:r w:rsidRPr="00BB0523">
        <w:rPr>
          <w:rFonts w:asciiTheme="minorHAnsi" w:hAnsiTheme="minorHAnsi"/>
          <w:sz w:val="23"/>
          <w:szCs w:val="23"/>
        </w:rPr>
        <w:t>Khurshid disagrees with the suggestion that Muslims ar</w:t>
      </w:r>
      <w:r w:rsidR="00587C80" w:rsidRPr="00BB0523">
        <w:rPr>
          <w:rFonts w:asciiTheme="minorHAnsi" w:hAnsiTheme="minorHAnsi"/>
          <w:sz w:val="23"/>
          <w:szCs w:val="23"/>
        </w:rPr>
        <w:t>e</w:t>
      </w:r>
      <w:r w:rsidRPr="00BB0523">
        <w:rPr>
          <w:rFonts w:asciiTheme="minorHAnsi" w:hAnsiTheme="minorHAnsi"/>
          <w:sz w:val="23"/>
          <w:szCs w:val="23"/>
        </w:rPr>
        <w:t xml:space="preserve"> not defin</w:t>
      </w:r>
      <w:r w:rsidRPr="00BB0523">
        <w:rPr>
          <w:rFonts w:asciiTheme="minorHAnsi" w:hAnsiTheme="minorHAnsi"/>
          <w:sz w:val="23"/>
          <w:szCs w:val="23"/>
        </w:rPr>
        <w:softHyphen/>
        <w:t>ing Shari'a</w:t>
      </w:r>
      <w:r w:rsidR="00947626" w:rsidRPr="00BB0523">
        <w:rPr>
          <w:rFonts w:asciiTheme="minorHAnsi" w:hAnsiTheme="minorHAnsi"/>
          <w:sz w:val="23"/>
          <w:szCs w:val="23"/>
        </w:rPr>
        <w:t>h properly. This suggestion; .h</w:t>
      </w:r>
      <w:r w:rsidRPr="00BB0523">
        <w:rPr>
          <w:rFonts w:asciiTheme="minorHAnsi" w:hAnsiTheme="minorHAnsi"/>
          <w:sz w:val="23"/>
          <w:szCs w:val="23"/>
        </w:rPr>
        <w:t xml:space="preserve">e argues, is due to the fact </w:t>
      </w:r>
      <w:r w:rsidR="00947626" w:rsidRPr="00BB0523">
        <w:rPr>
          <w:rFonts w:asciiTheme="minorHAnsi" w:hAnsiTheme="minorHAnsi"/>
          <w:sz w:val="23"/>
          <w:szCs w:val="23"/>
        </w:rPr>
        <w:t>t</w:t>
      </w:r>
      <w:r w:rsidRPr="00BB0523">
        <w:rPr>
          <w:rFonts w:asciiTheme="minorHAnsi" w:hAnsiTheme="minorHAnsi"/>
          <w:sz w:val="23"/>
          <w:szCs w:val="23"/>
        </w:rPr>
        <w:t>hat their outlook</w:t>
      </w:r>
      <w:r w:rsidR="00947626" w:rsidRPr="00BB0523">
        <w:rPr>
          <w:rFonts w:asciiTheme="minorHAnsi" w:hAnsiTheme="minorHAnsi"/>
          <w:sz w:val="23"/>
          <w:szCs w:val="23"/>
        </w:rPr>
        <w:t xml:space="preserve"> is Western and secular, where th</w:t>
      </w:r>
      <w:r w:rsidRPr="00BB0523">
        <w:rPr>
          <w:rFonts w:asciiTheme="minorHAnsi" w:hAnsiTheme="minorHAnsi"/>
          <w:sz w:val="23"/>
          <w:szCs w:val="23"/>
        </w:rPr>
        <w:t>e law can he en</w:t>
      </w:r>
      <w:r w:rsidRPr="00BB0523">
        <w:rPr>
          <w:rFonts w:asciiTheme="minorHAnsi" w:hAnsiTheme="minorHAnsi"/>
          <w:sz w:val="23"/>
          <w:szCs w:val="23"/>
        </w:rPr>
        <w:softHyphen/>
        <w:t xml:space="preserve">forced through the law courts only. In Islam, law has a wider view. The injunction (Ahkam) of Islam also deals with areas like prayers, fasting and </w:t>
      </w:r>
      <w:r w:rsidR="00587C80" w:rsidRPr="00BB0523">
        <w:rPr>
          <w:rFonts w:asciiTheme="minorHAnsi" w:hAnsiTheme="minorHAnsi"/>
          <w:sz w:val="23"/>
          <w:szCs w:val="23"/>
        </w:rPr>
        <w:t>Z</w:t>
      </w:r>
      <w:r w:rsidR="00947626" w:rsidRPr="00BB0523">
        <w:rPr>
          <w:rFonts w:asciiTheme="minorHAnsi" w:hAnsiTheme="minorHAnsi"/>
          <w:sz w:val="23"/>
          <w:szCs w:val="23"/>
        </w:rPr>
        <w:t>akah</w:t>
      </w:r>
      <w:r w:rsidRPr="00BB0523">
        <w:rPr>
          <w:rFonts w:asciiTheme="minorHAnsi" w:hAnsiTheme="minorHAnsi"/>
          <w:sz w:val="23"/>
          <w:szCs w:val="23"/>
        </w:rPr>
        <w:t xml:space="preserve">. The Anglo-Saxon legal perspective is inadequate to understand such a wide concept of Shari'ah. A second difficulty from the Christian </w:t>
      </w:r>
      <w:r w:rsidR="00114C09" w:rsidRPr="00BB0523">
        <w:rPr>
          <w:rFonts w:asciiTheme="minorHAnsi" w:hAnsiTheme="minorHAnsi"/>
          <w:sz w:val="23"/>
          <w:szCs w:val="23"/>
        </w:rPr>
        <w:t>perspective,</w:t>
      </w:r>
      <w:r w:rsidRPr="00BB0523">
        <w:rPr>
          <w:rFonts w:asciiTheme="minorHAnsi" w:hAnsiTheme="minorHAnsi"/>
          <w:sz w:val="23"/>
          <w:szCs w:val="23"/>
        </w:rPr>
        <w:t xml:space="preserve"> Khurshid points out</w:t>
      </w:r>
      <w:r w:rsidR="00114C09" w:rsidRPr="00BB0523">
        <w:rPr>
          <w:rFonts w:asciiTheme="minorHAnsi" w:hAnsiTheme="minorHAnsi"/>
          <w:sz w:val="23"/>
          <w:szCs w:val="23"/>
        </w:rPr>
        <w:t>,</w:t>
      </w:r>
      <w:r w:rsidRPr="00BB0523">
        <w:rPr>
          <w:rFonts w:asciiTheme="minorHAnsi" w:hAnsiTheme="minorHAnsi"/>
          <w:sz w:val="23"/>
          <w:szCs w:val="23"/>
        </w:rPr>
        <w:t xml:space="preserve"> is in the approach to the Old and the New Testaments. The two were not looked upon by the later Christians as complementary; rather the New Testa</w:t>
      </w:r>
      <w:r w:rsidRPr="00BB0523">
        <w:rPr>
          <w:rFonts w:asciiTheme="minorHAnsi" w:hAnsiTheme="minorHAnsi"/>
          <w:sz w:val="23"/>
          <w:szCs w:val="23"/>
        </w:rPr>
        <w:softHyphen/>
        <w:t>ment was seen in isolation. In that perspective Shari'ah considers Chris</w:t>
      </w:r>
      <w:r w:rsidRPr="00BB0523">
        <w:rPr>
          <w:rFonts w:asciiTheme="minorHAnsi" w:hAnsiTheme="minorHAnsi"/>
          <w:sz w:val="23"/>
          <w:szCs w:val="23"/>
        </w:rPr>
        <w:softHyphen/>
        <w:t>tians as something 'non-spiritual' or 'non-religious'. He suggests that "the Christians should</w:t>
      </w:r>
      <w:r w:rsidR="00A3633B" w:rsidRPr="00BB0523">
        <w:rPr>
          <w:rFonts w:asciiTheme="minorHAnsi" w:hAnsiTheme="minorHAnsi"/>
          <w:sz w:val="23"/>
          <w:szCs w:val="23"/>
        </w:rPr>
        <w:t xml:space="preserve"> </w:t>
      </w:r>
      <w:r w:rsidR="00114C09" w:rsidRPr="00BB0523">
        <w:rPr>
          <w:rFonts w:asciiTheme="minorHAnsi" w:hAnsiTheme="minorHAnsi"/>
          <w:sz w:val="23"/>
          <w:szCs w:val="23"/>
        </w:rPr>
        <w:t>b</w:t>
      </w:r>
      <w:r w:rsidRPr="00BB0523">
        <w:rPr>
          <w:rFonts w:asciiTheme="minorHAnsi" w:hAnsiTheme="minorHAnsi"/>
          <w:sz w:val="23"/>
          <w:szCs w:val="23"/>
        </w:rPr>
        <w:t>e happy to see th</w:t>
      </w:r>
      <w:r w:rsidR="00114C09" w:rsidRPr="00BB0523">
        <w:rPr>
          <w:rFonts w:asciiTheme="minorHAnsi" w:hAnsiTheme="minorHAnsi"/>
          <w:sz w:val="23"/>
          <w:szCs w:val="23"/>
        </w:rPr>
        <w:t>at</w:t>
      </w:r>
      <w:r w:rsidRPr="00BB0523">
        <w:rPr>
          <w:rFonts w:asciiTheme="minorHAnsi" w:hAnsiTheme="minorHAnsi"/>
          <w:sz w:val="23"/>
          <w:szCs w:val="23"/>
        </w:rPr>
        <w:t xml:space="preserve"> Muslims demand for Shari'ah to </w:t>
      </w:r>
      <w:r w:rsidR="00114C09" w:rsidRPr="00BB0523">
        <w:rPr>
          <w:rFonts w:asciiTheme="minorHAnsi" w:hAnsiTheme="minorHAnsi"/>
          <w:sz w:val="23"/>
          <w:szCs w:val="23"/>
        </w:rPr>
        <w:t>be</w:t>
      </w:r>
      <w:r w:rsidRPr="00BB0523">
        <w:rPr>
          <w:rFonts w:asciiTheme="minorHAnsi" w:hAnsiTheme="minorHAnsi"/>
          <w:sz w:val="23"/>
          <w:szCs w:val="23"/>
        </w:rPr>
        <w:t xml:space="preserve"> the basis of their individual familial and collective</w:t>
      </w:r>
      <w:r w:rsidR="006C0CFF" w:rsidRPr="00BB0523">
        <w:rPr>
          <w:rFonts w:asciiTheme="minorHAnsi" w:hAnsiTheme="minorHAnsi"/>
          <w:sz w:val="23"/>
          <w:szCs w:val="23"/>
        </w:rPr>
        <w:t xml:space="preserve"> life' and ar</w:t>
      </w:r>
      <w:r w:rsidR="006C0CFF" w:rsidRPr="00BB0523">
        <w:rPr>
          <w:rFonts w:asciiTheme="minorHAnsi" w:hAnsiTheme="minorHAnsi"/>
          <w:sz w:val="23"/>
          <w:szCs w:val="23"/>
        </w:rPr>
        <w:softHyphen/>
        <w:t xml:space="preserve">gues they 'should </w:t>
      </w:r>
      <w:r w:rsidRPr="00BB0523">
        <w:rPr>
          <w:rFonts w:asciiTheme="minorHAnsi" w:hAnsiTheme="minorHAnsi"/>
          <w:sz w:val="23"/>
          <w:szCs w:val="23"/>
        </w:rPr>
        <w:t xml:space="preserve">not look upon these as either encroachment of </w:t>
      </w:r>
      <w:r w:rsidR="006C0CFF" w:rsidRPr="00BB0523">
        <w:rPr>
          <w:rFonts w:asciiTheme="minorHAnsi" w:hAnsiTheme="minorHAnsi"/>
          <w:sz w:val="23"/>
          <w:szCs w:val="23"/>
        </w:rPr>
        <w:t xml:space="preserve">their rights or as a defeat for </w:t>
      </w:r>
      <w:r w:rsidRPr="00BB0523">
        <w:rPr>
          <w:rFonts w:asciiTheme="minorHAnsi" w:hAnsiTheme="minorHAnsi"/>
          <w:sz w:val="23"/>
          <w:szCs w:val="23"/>
        </w:rPr>
        <w:t>the value system which some people think would mean a loss to Christianity . . . and to think that Westernization is helpful to C</w:t>
      </w:r>
      <w:r w:rsidR="00587C80" w:rsidRPr="00BB0523">
        <w:rPr>
          <w:rFonts w:asciiTheme="minorHAnsi" w:hAnsiTheme="minorHAnsi"/>
          <w:sz w:val="23"/>
          <w:szCs w:val="23"/>
        </w:rPr>
        <w:t>hri</w:t>
      </w:r>
      <w:r w:rsidRPr="00BB0523">
        <w:rPr>
          <w:rFonts w:asciiTheme="minorHAnsi" w:hAnsiTheme="minorHAnsi"/>
          <w:sz w:val="23"/>
          <w:szCs w:val="23"/>
        </w:rPr>
        <w:t>s</w:t>
      </w:r>
      <w:r w:rsidR="00587C80" w:rsidRPr="00BB0523">
        <w:rPr>
          <w:rFonts w:asciiTheme="minorHAnsi" w:hAnsiTheme="minorHAnsi"/>
          <w:sz w:val="23"/>
          <w:szCs w:val="23"/>
        </w:rPr>
        <w:t>t</w:t>
      </w:r>
      <w:r w:rsidRPr="00BB0523">
        <w:rPr>
          <w:rFonts w:asciiTheme="minorHAnsi" w:hAnsiTheme="minorHAnsi"/>
          <w:sz w:val="23"/>
          <w:szCs w:val="23"/>
        </w:rPr>
        <w:t>ianization' is incorrect.</w:t>
      </w:r>
      <w:r w:rsidR="00587C80" w:rsidRPr="00BB0523">
        <w:rPr>
          <w:rStyle w:val="EndnoteReference"/>
          <w:rFonts w:asciiTheme="minorHAnsi" w:hAnsiTheme="minorHAnsi"/>
          <w:sz w:val="23"/>
          <w:szCs w:val="23"/>
        </w:rPr>
        <w:endnoteReference w:id="53"/>
      </w:r>
      <w:r w:rsidRPr="00BB0523">
        <w:rPr>
          <w:rFonts w:asciiTheme="minorHAnsi" w:hAnsiTheme="minorHAnsi"/>
          <w:sz w:val="23"/>
          <w:szCs w:val="23"/>
        </w:rPr>
        <w:t xml:space="preserve"> He emphasizes that Mus</w:t>
      </w:r>
      <w:r w:rsidRPr="00BB0523">
        <w:rPr>
          <w:rFonts w:asciiTheme="minorHAnsi" w:hAnsiTheme="minorHAnsi"/>
          <w:sz w:val="23"/>
          <w:szCs w:val="23"/>
        </w:rPr>
        <w:softHyphen/>
        <w:t xml:space="preserve">lims are asking that Shari'ah be introduced for Muslims only. Or where it has been introduced, introduced only in Muslim majority areas, even in a country where Muslims are in </w:t>
      </w:r>
      <w:r w:rsidR="00662CA9" w:rsidRPr="00BB0523">
        <w:rPr>
          <w:rFonts w:asciiTheme="minorHAnsi" w:hAnsiTheme="minorHAnsi"/>
          <w:sz w:val="23"/>
          <w:szCs w:val="23"/>
        </w:rPr>
        <w:t>the</w:t>
      </w:r>
      <w:r w:rsidRPr="00BB0523">
        <w:rPr>
          <w:rFonts w:asciiTheme="minorHAnsi" w:hAnsiTheme="minorHAnsi"/>
          <w:sz w:val="23"/>
          <w:szCs w:val="23"/>
        </w:rPr>
        <w:t xml:space="preserve"> majority.</w:t>
      </w:r>
    </w:p>
    <w:p w:rsidR="00A228E9" w:rsidRPr="00BB0523" w:rsidRDefault="00A228E9" w:rsidP="0049036E">
      <w:pPr>
        <w:jc w:val="both"/>
        <w:rPr>
          <w:rFonts w:asciiTheme="minorHAnsi" w:hAnsiTheme="minorHAnsi"/>
          <w:sz w:val="23"/>
          <w:szCs w:val="23"/>
        </w:rPr>
      </w:pPr>
    </w:p>
    <w:p w:rsidR="00A228E9" w:rsidRPr="00BB0523" w:rsidRDefault="00A228E9" w:rsidP="00662CA9">
      <w:pPr>
        <w:jc w:val="both"/>
        <w:rPr>
          <w:rFonts w:asciiTheme="minorHAnsi" w:hAnsiTheme="minorHAnsi"/>
          <w:sz w:val="23"/>
          <w:szCs w:val="23"/>
        </w:rPr>
      </w:pPr>
      <w:r w:rsidRPr="00BB0523">
        <w:rPr>
          <w:rFonts w:asciiTheme="minorHAnsi" w:hAnsiTheme="minorHAnsi"/>
          <w:sz w:val="23"/>
          <w:szCs w:val="23"/>
        </w:rPr>
        <w:t>Christians ar</w:t>
      </w:r>
      <w:r w:rsidR="00662CA9" w:rsidRPr="00BB0523">
        <w:rPr>
          <w:rFonts w:asciiTheme="minorHAnsi" w:hAnsiTheme="minorHAnsi"/>
          <w:sz w:val="23"/>
          <w:szCs w:val="23"/>
        </w:rPr>
        <w:t>e</w:t>
      </w:r>
      <w:r w:rsidRPr="00BB0523">
        <w:rPr>
          <w:rFonts w:asciiTheme="minorHAnsi" w:hAnsiTheme="minorHAnsi"/>
          <w:sz w:val="23"/>
          <w:szCs w:val="23"/>
        </w:rPr>
        <w:t xml:space="preserve"> caught in a situation where, in countries like Paki</w:t>
      </w:r>
      <w:r w:rsidRPr="00BB0523">
        <w:rPr>
          <w:rFonts w:asciiTheme="minorHAnsi" w:hAnsiTheme="minorHAnsi"/>
          <w:sz w:val="23"/>
          <w:szCs w:val="23"/>
        </w:rPr>
        <w:softHyphen/>
        <w:t>stan, the Sudan or Nigeria, they have been able to find not only free</w:t>
      </w:r>
      <w:r w:rsidRPr="00BB0523">
        <w:rPr>
          <w:rFonts w:asciiTheme="minorHAnsi" w:hAnsiTheme="minorHAnsi"/>
          <w:sz w:val="23"/>
          <w:szCs w:val="23"/>
        </w:rPr>
        <w:softHyphen/>
        <w:t>dom from colonial rule but are also trying to sever their relations with whole systems of the colonial legacy, so the Christians ar</w:t>
      </w:r>
      <w:r w:rsidR="00662CA9" w:rsidRPr="00BB0523">
        <w:rPr>
          <w:rFonts w:asciiTheme="minorHAnsi" w:hAnsiTheme="minorHAnsi"/>
          <w:sz w:val="23"/>
          <w:szCs w:val="23"/>
        </w:rPr>
        <w:t>e</w:t>
      </w:r>
      <w:r w:rsidRPr="00BB0523">
        <w:rPr>
          <w:rFonts w:asciiTheme="minorHAnsi" w:hAnsiTheme="minorHAnsi"/>
          <w:sz w:val="23"/>
          <w:szCs w:val="23"/>
        </w:rPr>
        <w:t xml:space="preserve"> trying to respond in a way which dissociates them from the former colonial systems. That problem in itself is enough to be faced. The oth</w:t>
      </w:r>
      <w:r w:rsidR="00662CA9" w:rsidRPr="00BB0523">
        <w:rPr>
          <w:rFonts w:asciiTheme="minorHAnsi" w:hAnsiTheme="minorHAnsi"/>
          <w:sz w:val="23"/>
          <w:szCs w:val="23"/>
        </w:rPr>
        <w:t>er</w:t>
      </w:r>
      <w:r w:rsidRPr="00BB0523">
        <w:rPr>
          <w:rFonts w:asciiTheme="minorHAnsi" w:hAnsiTheme="minorHAnsi"/>
          <w:sz w:val="23"/>
          <w:szCs w:val="23"/>
        </w:rPr>
        <w:t xml:space="preserve"> much more serious matter is the Muslim insistence on Shari'ah with the confidence they have found in Islam. Christians find themselves, per</w:t>
      </w:r>
      <w:r w:rsidRPr="00BB0523">
        <w:rPr>
          <w:rFonts w:asciiTheme="minorHAnsi" w:hAnsiTheme="minorHAnsi"/>
          <w:sz w:val="23"/>
          <w:szCs w:val="23"/>
        </w:rPr>
        <w:softHyphen/>
        <w:t>haps unwittingly, on the side of past colonialists in opposition to Shari'ah. Khurshid insists that Muslims have to make sure that Christians have 'full protection of their rights, giving them the opportunities in what</w:t>
      </w:r>
      <w:r w:rsidRPr="00BB0523">
        <w:rPr>
          <w:rFonts w:asciiTheme="minorHAnsi" w:hAnsiTheme="minorHAnsi"/>
          <w:sz w:val="23"/>
          <w:szCs w:val="23"/>
        </w:rPr>
        <w:softHyphen/>
        <w:t>ever fields, religion, education, culture, t</w:t>
      </w:r>
      <w:r w:rsidR="00662CA9" w:rsidRPr="00BB0523">
        <w:rPr>
          <w:rFonts w:asciiTheme="minorHAnsi" w:hAnsiTheme="minorHAnsi"/>
          <w:sz w:val="23"/>
          <w:szCs w:val="23"/>
        </w:rPr>
        <w:t>h</w:t>
      </w:r>
      <w:r w:rsidRPr="00BB0523">
        <w:rPr>
          <w:rFonts w:asciiTheme="minorHAnsi" w:hAnsiTheme="minorHAnsi"/>
          <w:sz w:val="23"/>
          <w:szCs w:val="23"/>
        </w:rPr>
        <w:t xml:space="preserve">ey want </w:t>
      </w:r>
      <w:r w:rsidR="00662CA9" w:rsidRPr="00BB0523">
        <w:rPr>
          <w:rFonts w:asciiTheme="minorHAnsi" w:hAnsiTheme="minorHAnsi"/>
          <w:sz w:val="23"/>
          <w:szCs w:val="23"/>
        </w:rPr>
        <w:t>t</w:t>
      </w:r>
      <w:r w:rsidRPr="00BB0523">
        <w:rPr>
          <w:rFonts w:asciiTheme="minorHAnsi" w:hAnsiTheme="minorHAnsi"/>
          <w:sz w:val="23"/>
          <w:szCs w:val="23"/>
        </w:rPr>
        <w:t>o protect and de</w:t>
      </w:r>
      <w:r w:rsidRPr="00BB0523">
        <w:rPr>
          <w:rFonts w:asciiTheme="minorHAnsi" w:hAnsiTheme="minorHAnsi"/>
          <w:sz w:val="23"/>
          <w:szCs w:val="23"/>
        </w:rPr>
        <w:softHyphen/>
        <w:t xml:space="preserve">velop and perfect their identity . . . </w:t>
      </w:r>
      <w:r w:rsidR="00662CA9" w:rsidRPr="00BB0523">
        <w:rPr>
          <w:rFonts w:asciiTheme="minorHAnsi" w:hAnsiTheme="minorHAnsi"/>
          <w:sz w:val="23"/>
          <w:szCs w:val="23"/>
        </w:rPr>
        <w:t>[</w:t>
      </w:r>
      <w:r w:rsidRPr="00BB0523">
        <w:rPr>
          <w:rFonts w:asciiTheme="minorHAnsi" w:hAnsiTheme="minorHAnsi"/>
          <w:sz w:val="23"/>
          <w:szCs w:val="23"/>
        </w:rPr>
        <w:t>including</w:t>
      </w:r>
      <w:r w:rsidR="00662CA9" w:rsidRPr="00BB0523">
        <w:rPr>
          <w:rFonts w:asciiTheme="minorHAnsi" w:hAnsiTheme="minorHAnsi"/>
          <w:sz w:val="23"/>
          <w:szCs w:val="23"/>
        </w:rPr>
        <w:t>]</w:t>
      </w:r>
      <w:r w:rsidRPr="00BB0523">
        <w:rPr>
          <w:rFonts w:asciiTheme="minorHAnsi" w:hAnsiTheme="minorHAnsi"/>
          <w:sz w:val="23"/>
          <w:szCs w:val="23"/>
        </w:rPr>
        <w:t xml:space="preserve"> all the human rights'.</w:t>
      </w:r>
      <w:r w:rsidR="00662CA9" w:rsidRPr="00BB0523">
        <w:rPr>
          <w:rStyle w:val="EndnoteReference"/>
          <w:rFonts w:asciiTheme="minorHAnsi" w:hAnsiTheme="minorHAnsi"/>
          <w:sz w:val="23"/>
          <w:szCs w:val="23"/>
        </w:rPr>
        <w:endnoteReference w:id="54"/>
      </w:r>
    </w:p>
    <w:p w:rsidR="00A228E9" w:rsidRPr="00BB0523" w:rsidRDefault="00A228E9" w:rsidP="0049036E">
      <w:pPr>
        <w:jc w:val="both"/>
        <w:rPr>
          <w:rFonts w:asciiTheme="minorHAnsi" w:hAnsiTheme="minorHAnsi"/>
          <w:sz w:val="23"/>
          <w:szCs w:val="23"/>
        </w:rPr>
      </w:pPr>
    </w:p>
    <w:p w:rsidR="00A228E9" w:rsidRPr="00BB0523" w:rsidRDefault="00A228E9" w:rsidP="00E0174F">
      <w:pPr>
        <w:jc w:val="both"/>
        <w:rPr>
          <w:rFonts w:asciiTheme="minorHAnsi" w:hAnsiTheme="minorHAnsi"/>
          <w:sz w:val="23"/>
          <w:szCs w:val="23"/>
        </w:rPr>
      </w:pPr>
      <w:r w:rsidRPr="00BB0523">
        <w:rPr>
          <w:rFonts w:asciiTheme="minorHAnsi" w:hAnsiTheme="minorHAnsi"/>
          <w:sz w:val="23"/>
          <w:szCs w:val="23"/>
        </w:rPr>
        <w:t>Referring to Pakistan's Christian population, which is about 1 per cent of the population, Khurshid argues that in the contemporary pol</w:t>
      </w:r>
      <w:r w:rsidRPr="00BB0523">
        <w:rPr>
          <w:rFonts w:asciiTheme="minorHAnsi" w:hAnsiTheme="minorHAnsi"/>
          <w:sz w:val="23"/>
          <w:szCs w:val="23"/>
        </w:rPr>
        <w:softHyphen/>
        <w:t>itical climate of Pakistan it would have been 'very difficult for them to get elected to the Parliament, yet we have developed a system of elec</w:t>
      </w:r>
      <w:r w:rsidRPr="00BB0523">
        <w:rPr>
          <w:rFonts w:asciiTheme="minorHAnsi" w:hAnsiTheme="minorHAnsi"/>
          <w:sz w:val="23"/>
          <w:szCs w:val="23"/>
        </w:rPr>
        <w:softHyphen/>
        <w:t>tion where non-Muslims elect their own representative', whether Christian, Hindu or Parsee. Describing his own participation in parliamentary committees he claims that 'we had threadbare discussions with both the Roman Catholic as well as the Anglican bishops in Pakistan, we invited even Parsees, we invited not</w:t>
      </w:r>
      <w:r w:rsidR="00C14122" w:rsidRPr="00BB0523">
        <w:rPr>
          <w:rFonts w:asciiTheme="minorHAnsi" w:hAnsiTheme="minorHAnsi"/>
          <w:sz w:val="23"/>
          <w:szCs w:val="23"/>
        </w:rPr>
        <w:t xml:space="preserve"> only the Memb</w:t>
      </w:r>
      <w:r w:rsidR="00E0174F" w:rsidRPr="00BB0523">
        <w:rPr>
          <w:rFonts w:asciiTheme="minorHAnsi" w:hAnsiTheme="minorHAnsi"/>
          <w:sz w:val="23"/>
          <w:szCs w:val="23"/>
        </w:rPr>
        <w:t>er</w:t>
      </w:r>
      <w:r w:rsidR="00C14122" w:rsidRPr="00BB0523">
        <w:rPr>
          <w:rFonts w:asciiTheme="minorHAnsi" w:hAnsiTheme="minorHAnsi"/>
          <w:sz w:val="23"/>
          <w:szCs w:val="23"/>
        </w:rPr>
        <w:t>s of Parliament</w:t>
      </w:r>
      <w:r w:rsidR="00237BA4" w:rsidRPr="00BB0523">
        <w:rPr>
          <w:rFonts w:asciiTheme="minorHAnsi" w:hAnsiTheme="minorHAnsi"/>
          <w:sz w:val="23"/>
          <w:szCs w:val="23"/>
        </w:rPr>
        <w:t xml:space="preserve"> </w:t>
      </w:r>
      <w:r w:rsidRPr="00BB0523">
        <w:rPr>
          <w:rFonts w:asciiTheme="minorHAnsi" w:hAnsiTheme="minorHAnsi"/>
          <w:sz w:val="23"/>
          <w:szCs w:val="23"/>
        </w:rPr>
        <w:t>bu</w:t>
      </w:r>
      <w:r w:rsidR="00E0174F" w:rsidRPr="00BB0523">
        <w:rPr>
          <w:rFonts w:asciiTheme="minorHAnsi" w:hAnsiTheme="minorHAnsi"/>
          <w:sz w:val="23"/>
          <w:szCs w:val="23"/>
        </w:rPr>
        <w:t>t</w:t>
      </w:r>
      <w:r w:rsidRPr="00BB0523">
        <w:rPr>
          <w:rFonts w:asciiTheme="minorHAnsi" w:hAnsiTheme="minorHAnsi"/>
          <w:sz w:val="23"/>
          <w:szCs w:val="23"/>
        </w:rPr>
        <w:t xml:space="preserve"> </w:t>
      </w:r>
      <w:r w:rsidR="00E0174F" w:rsidRPr="00BB0523">
        <w:rPr>
          <w:rFonts w:asciiTheme="minorHAnsi" w:hAnsiTheme="minorHAnsi"/>
          <w:sz w:val="23"/>
          <w:szCs w:val="23"/>
        </w:rPr>
        <w:t>th</w:t>
      </w:r>
      <w:r w:rsidRPr="00BB0523">
        <w:rPr>
          <w:rFonts w:asciiTheme="minorHAnsi" w:hAnsiTheme="minorHAnsi"/>
          <w:sz w:val="23"/>
          <w:szCs w:val="23"/>
        </w:rPr>
        <w:t>e Bishops were invited to the Parliament to come and discuss with u</w:t>
      </w:r>
      <w:r w:rsidR="00237BA4" w:rsidRPr="00BB0523">
        <w:rPr>
          <w:rFonts w:asciiTheme="minorHAnsi" w:hAnsiTheme="minorHAnsi"/>
          <w:sz w:val="23"/>
          <w:szCs w:val="23"/>
        </w:rPr>
        <w:t>s their rights in the country'.</w:t>
      </w:r>
      <w:r w:rsidR="00E0174F" w:rsidRPr="00BB0523">
        <w:rPr>
          <w:rStyle w:val="EndnoteReference"/>
          <w:rFonts w:asciiTheme="minorHAnsi" w:hAnsiTheme="minorHAnsi"/>
          <w:sz w:val="23"/>
          <w:szCs w:val="23"/>
        </w:rPr>
        <w:endnoteReference w:id="55"/>
      </w:r>
      <w:r w:rsidRPr="00BB0523">
        <w:rPr>
          <w:rFonts w:asciiTheme="minorHAnsi" w:hAnsiTheme="minorHAnsi"/>
          <w:sz w:val="23"/>
          <w:szCs w:val="23"/>
        </w:rPr>
        <w:t xml:space="preserve"> Khurshid is now a Senator in Pakistan's Parliament, finds an opportunity of dialogue with other re</w:t>
      </w:r>
      <w:r w:rsidRPr="00BB0523">
        <w:rPr>
          <w:rFonts w:asciiTheme="minorHAnsi" w:hAnsiTheme="minorHAnsi"/>
          <w:sz w:val="23"/>
          <w:szCs w:val="23"/>
        </w:rPr>
        <w:softHyphen/>
        <w:t>ligious representatives and finds a worthwhile role in that capacity.</w:t>
      </w:r>
    </w:p>
    <w:p w:rsidR="00C14122" w:rsidRPr="00BB0523" w:rsidRDefault="00C14122" w:rsidP="0049036E">
      <w:pPr>
        <w:jc w:val="both"/>
        <w:rPr>
          <w:rFonts w:asciiTheme="minorHAnsi" w:hAnsiTheme="minorHAnsi"/>
          <w:sz w:val="23"/>
          <w:szCs w:val="23"/>
        </w:rPr>
      </w:pPr>
    </w:p>
    <w:p w:rsidR="00D171B9" w:rsidRPr="00BB0523" w:rsidRDefault="00A228E9" w:rsidP="00A32334">
      <w:pPr>
        <w:jc w:val="both"/>
        <w:rPr>
          <w:rFonts w:asciiTheme="minorHAnsi" w:hAnsiTheme="minorHAnsi"/>
          <w:sz w:val="23"/>
          <w:szCs w:val="23"/>
        </w:rPr>
      </w:pPr>
      <w:r w:rsidRPr="00BB0523">
        <w:rPr>
          <w:rFonts w:asciiTheme="minorHAnsi" w:hAnsiTheme="minorHAnsi"/>
          <w:sz w:val="23"/>
          <w:szCs w:val="23"/>
        </w:rPr>
        <w:lastRenderedPageBreak/>
        <w:t>The introduction of the Shari'a</w:t>
      </w:r>
      <w:r w:rsidR="003F0990" w:rsidRPr="00BB0523">
        <w:rPr>
          <w:rFonts w:asciiTheme="minorHAnsi" w:hAnsiTheme="minorHAnsi"/>
          <w:sz w:val="23"/>
          <w:szCs w:val="23"/>
        </w:rPr>
        <w:t>h</w:t>
      </w:r>
      <w:r w:rsidRPr="00BB0523">
        <w:rPr>
          <w:rFonts w:asciiTheme="minorHAnsi" w:hAnsiTheme="minorHAnsi"/>
          <w:sz w:val="23"/>
          <w:szCs w:val="23"/>
        </w:rPr>
        <w:t xml:space="preserve"> Bill, moved on 13 July 1985, has generated an emotional debate in the country. The Christian press was unanimously opposed to it. Khurshid argues in one of his earlier works: 'the true position is that the representatives of the Christians in </w:t>
      </w:r>
      <w:r w:rsidR="00A32334" w:rsidRPr="00BB0523">
        <w:rPr>
          <w:rFonts w:asciiTheme="minorHAnsi" w:hAnsiTheme="minorHAnsi"/>
          <w:sz w:val="23"/>
          <w:szCs w:val="23"/>
        </w:rPr>
        <w:t>the First</w:t>
      </w:r>
      <w:r w:rsidRPr="00BB0523">
        <w:rPr>
          <w:rFonts w:asciiTheme="minorHAnsi" w:hAnsiTheme="minorHAnsi"/>
          <w:sz w:val="23"/>
          <w:szCs w:val="23"/>
        </w:rPr>
        <w:t xml:space="preserve"> Constituent Assembly of Pakist</w:t>
      </w:r>
      <w:r w:rsidR="00A32334" w:rsidRPr="00BB0523">
        <w:rPr>
          <w:rFonts w:asciiTheme="minorHAnsi" w:hAnsiTheme="minorHAnsi"/>
          <w:sz w:val="23"/>
          <w:szCs w:val="23"/>
        </w:rPr>
        <w:t>an and some of the leaders of th</w:t>
      </w:r>
      <w:r w:rsidRPr="00BB0523">
        <w:rPr>
          <w:rFonts w:asciiTheme="minorHAnsi" w:hAnsiTheme="minorHAnsi"/>
          <w:sz w:val="23"/>
          <w:szCs w:val="23"/>
        </w:rPr>
        <w:t>e scheduled castes, who form the most important minority, have demanded the establishment of an Islamic stale, for they hold tha</w:t>
      </w:r>
      <w:r w:rsidR="003F0990" w:rsidRPr="00BB0523">
        <w:rPr>
          <w:rFonts w:asciiTheme="minorHAnsi" w:hAnsiTheme="minorHAnsi"/>
          <w:sz w:val="23"/>
          <w:szCs w:val="23"/>
        </w:rPr>
        <w:t>t</w:t>
      </w:r>
      <w:r w:rsidRPr="00BB0523">
        <w:rPr>
          <w:rFonts w:asciiTheme="minorHAnsi" w:hAnsiTheme="minorHAnsi"/>
          <w:sz w:val="23"/>
          <w:szCs w:val="23"/>
        </w:rPr>
        <w:t xml:space="preserve"> their rights can be better safeguarded in such a state</w:t>
      </w:r>
      <w:r w:rsidR="00A32334" w:rsidRPr="00BB0523">
        <w:rPr>
          <w:rFonts w:asciiTheme="minorHAnsi" w:hAnsiTheme="minorHAnsi"/>
          <w:sz w:val="23"/>
          <w:szCs w:val="23"/>
        </w:rPr>
        <w:t xml:space="preserve"> . . </w:t>
      </w:r>
      <w:r w:rsidRPr="00BB0523">
        <w:rPr>
          <w:rFonts w:asciiTheme="minorHAnsi" w:hAnsiTheme="minorHAnsi"/>
          <w:sz w:val="23"/>
          <w:szCs w:val="23"/>
        </w:rPr>
        <w:t>.</w:t>
      </w:r>
      <w:r w:rsidR="003F0990" w:rsidRPr="00BB0523">
        <w:rPr>
          <w:rStyle w:val="EndnoteReference"/>
          <w:rFonts w:asciiTheme="minorHAnsi" w:hAnsiTheme="minorHAnsi"/>
          <w:sz w:val="23"/>
          <w:szCs w:val="23"/>
        </w:rPr>
        <w:endnoteReference w:id="56"/>
      </w:r>
    </w:p>
    <w:p w:rsidR="00B6406A" w:rsidRPr="00BB0523" w:rsidRDefault="00B6406A" w:rsidP="00A32334">
      <w:pPr>
        <w:jc w:val="both"/>
        <w:rPr>
          <w:rFonts w:asciiTheme="minorHAnsi" w:hAnsiTheme="minorHAnsi"/>
          <w:sz w:val="23"/>
          <w:szCs w:val="23"/>
        </w:rPr>
      </w:pPr>
    </w:p>
    <w:p w:rsidR="00B6406A" w:rsidRPr="00BB0523" w:rsidRDefault="00B6406A" w:rsidP="00A32334">
      <w:pPr>
        <w:jc w:val="both"/>
        <w:rPr>
          <w:rFonts w:asciiTheme="minorHAnsi" w:hAnsiTheme="minorHAnsi"/>
          <w:sz w:val="23"/>
          <w:szCs w:val="23"/>
        </w:rPr>
      </w:pPr>
    </w:p>
    <w:p w:rsidR="00B6406A" w:rsidRPr="00BB0523" w:rsidRDefault="00B6406A" w:rsidP="00A32334">
      <w:pPr>
        <w:jc w:val="both"/>
        <w:rPr>
          <w:rFonts w:asciiTheme="minorHAnsi" w:hAnsiTheme="minorHAnsi"/>
          <w:sz w:val="23"/>
          <w:szCs w:val="23"/>
        </w:rPr>
      </w:pPr>
    </w:p>
    <w:p w:rsidR="00B6406A" w:rsidRPr="00BB0523" w:rsidRDefault="00B6406A" w:rsidP="00B6406A">
      <w:pPr>
        <w:jc w:val="both"/>
        <w:rPr>
          <w:rFonts w:asciiTheme="minorHAnsi" w:hAnsiTheme="minorHAnsi"/>
          <w:b/>
          <w:bCs/>
          <w:sz w:val="28"/>
          <w:szCs w:val="28"/>
        </w:rPr>
      </w:pPr>
      <w:r w:rsidRPr="00BB0523">
        <w:rPr>
          <w:rFonts w:asciiTheme="minorHAnsi" w:hAnsiTheme="minorHAnsi"/>
          <w:b/>
          <w:bCs/>
          <w:sz w:val="28"/>
          <w:szCs w:val="28"/>
        </w:rPr>
        <w:t xml:space="preserve">REFERENCES </w:t>
      </w:r>
    </w:p>
    <w:sectPr w:rsidR="00B6406A" w:rsidRPr="00BB0523" w:rsidSect="00D171B9">
      <w:headerReference w:type="even" r:id="rId8"/>
      <w:headerReference w:type="default" r:id="rId9"/>
      <w:headerReference w:type="first" r:id="rId10"/>
      <w:endnotePr>
        <w:numFmt w:val="decimal"/>
      </w:endnotePr>
      <w:type w:val="continuous"/>
      <w:pgSz w:w="12240" w:h="15840" w:code="1"/>
      <w:pgMar w:top="1282" w:right="1886"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34" w:rsidRDefault="00AD7234" w:rsidP="00A94DAF">
      <w:r>
        <w:separator/>
      </w:r>
    </w:p>
  </w:endnote>
  <w:endnote w:type="continuationSeparator" w:id="0">
    <w:p w:rsidR="00AD7234" w:rsidRDefault="00AD7234" w:rsidP="00A94DAF">
      <w:r>
        <w:continuationSeparator/>
      </w:r>
    </w:p>
  </w:endnote>
  <w:endnote w:id="1">
    <w:p w:rsidR="00B6406A" w:rsidRDefault="00B6406A" w:rsidP="00B875F0">
      <w:pPr>
        <w:pStyle w:val="BodyText1"/>
        <w:numPr>
          <w:ilvl w:val="1"/>
          <w:numId w:val="3"/>
        </w:numPr>
        <w:shd w:val="clear" w:color="auto" w:fill="auto"/>
        <w:tabs>
          <w:tab w:val="left" w:pos="229"/>
        </w:tabs>
        <w:spacing w:line="360" w:lineRule="auto"/>
        <w:ind w:left="180" w:right="20" w:hanging="160"/>
        <w:rPr>
          <w:rFonts w:asciiTheme="minorBidi" w:hAnsiTheme="minorBidi" w:cstheme="minorBidi"/>
          <w:sz w:val="16"/>
          <w:szCs w:val="16"/>
        </w:rPr>
      </w:pPr>
      <w:r>
        <w:rPr>
          <w:rFonts w:asciiTheme="minorBidi" w:hAnsiTheme="minorBidi" w:cstheme="minorBidi"/>
          <w:sz w:val="16"/>
          <w:szCs w:val="16"/>
        </w:rPr>
        <w:t xml:space="preserve"> </w:t>
      </w:r>
      <w:r w:rsidR="002F0B19" w:rsidRPr="00182EAD">
        <w:rPr>
          <w:rFonts w:asciiTheme="minorBidi" w:hAnsiTheme="minorBidi" w:cstheme="minorBidi"/>
          <w:sz w:val="16"/>
          <w:szCs w:val="16"/>
        </w:rPr>
        <w:t>S. Parvez Manzoor, 'Khurshid Ahmad: Faith Turned into Vocation',</w:t>
      </w:r>
      <w:r w:rsidR="002F0B19" w:rsidRPr="00182EAD">
        <w:rPr>
          <w:rFonts w:asciiTheme="minorBidi" w:hAnsiTheme="minorBidi" w:cstheme="minorBidi"/>
          <w:i/>
          <w:iCs/>
          <w:sz w:val="16"/>
          <w:szCs w:val="16"/>
        </w:rPr>
        <w:t xml:space="preserve"> In</w:t>
      </w:r>
      <w:r w:rsidR="002F0B19" w:rsidRPr="00182EAD">
        <w:rPr>
          <w:rFonts w:asciiTheme="minorBidi" w:hAnsiTheme="minorBidi" w:cstheme="minorBidi"/>
          <w:i/>
          <w:iCs/>
          <w:sz w:val="16"/>
          <w:szCs w:val="16"/>
        </w:rPr>
        <w:softHyphen/>
        <w:t>quiry</w:t>
      </w:r>
      <w:r w:rsidR="002F0B19" w:rsidRPr="00182EAD">
        <w:rPr>
          <w:rFonts w:asciiTheme="minorBidi" w:hAnsiTheme="minorBidi" w:cstheme="minorBidi"/>
          <w:sz w:val="16"/>
          <w:szCs w:val="16"/>
        </w:rPr>
        <w:t xml:space="preserve"> (December 1984), p. 57. See </w:t>
      </w:r>
      <w:r>
        <w:rPr>
          <w:rFonts w:asciiTheme="minorBidi" w:hAnsiTheme="minorBidi" w:cstheme="minorBidi"/>
          <w:sz w:val="16"/>
          <w:szCs w:val="16"/>
        </w:rPr>
        <w:t xml:space="preserve"> </w:t>
      </w:r>
    </w:p>
    <w:p w:rsidR="00B6406A" w:rsidRDefault="00B6406A" w:rsidP="00B6406A">
      <w:pPr>
        <w:pStyle w:val="BodyText1"/>
        <w:shd w:val="clear" w:color="auto" w:fill="auto"/>
        <w:tabs>
          <w:tab w:val="left" w:pos="229"/>
        </w:tabs>
        <w:spacing w:line="360" w:lineRule="auto"/>
        <w:ind w:left="180" w:right="20"/>
        <w:rPr>
          <w:rFonts w:asciiTheme="minorBidi" w:hAnsiTheme="minorBidi" w:cstheme="minorBidi"/>
          <w:i/>
          <w:iCs/>
          <w:sz w:val="16"/>
          <w:szCs w:val="16"/>
        </w:rPr>
      </w:pPr>
      <w:r>
        <w:rPr>
          <w:rFonts w:asciiTheme="minorBidi" w:hAnsiTheme="minorBidi" w:cstheme="minorBidi"/>
          <w:sz w:val="16"/>
          <w:szCs w:val="16"/>
        </w:rPr>
        <w:t xml:space="preserve"> </w:t>
      </w:r>
      <w:r w:rsidR="002F0B19" w:rsidRPr="00182EAD">
        <w:rPr>
          <w:rFonts w:asciiTheme="minorBidi" w:hAnsiTheme="minorBidi" w:cstheme="minorBidi"/>
          <w:sz w:val="16"/>
          <w:szCs w:val="16"/>
        </w:rPr>
        <w:t>an article by J.L. Esposito, and J.O. Voll, 'Khurshid Ahmad: Muslim Activist-Economist',</w:t>
      </w:r>
      <w:r w:rsidR="002F0B19" w:rsidRPr="00182EAD">
        <w:rPr>
          <w:rFonts w:asciiTheme="minorBidi" w:hAnsiTheme="minorBidi" w:cstheme="minorBidi"/>
          <w:i/>
          <w:iCs/>
          <w:sz w:val="16"/>
          <w:szCs w:val="16"/>
        </w:rPr>
        <w:t xml:space="preserve"> The Muslim </w:t>
      </w:r>
    </w:p>
    <w:p w:rsidR="002F0B19" w:rsidRPr="00182EAD" w:rsidRDefault="00B6406A" w:rsidP="00B6406A">
      <w:pPr>
        <w:pStyle w:val="BodyText1"/>
        <w:shd w:val="clear" w:color="auto" w:fill="auto"/>
        <w:tabs>
          <w:tab w:val="left" w:pos="229"/>
        </w:tabs>
        <w:spacing w:line="360" w:lineRule="auto"/>
        <w:ind w:left="180" w:right="20"/>
        <w:rPr>
          <w:rFonts w:asciiTheme="minorBidi" w:hAnsiTheme="minorBidi" w:cstheme="minorBidi"/>
          <w:sz w:val="16"/>
          <w:szCs w:val="16"/>
        </w:rPr>
      </w:pPr>
      <w:r>
        <w:rPr>
          <w:rFonts w:asciiTheme="minorBidi" w:hAnsiTheme="minorBidi" w:cstheme="minorBidi"/>
          <w:i/>
          <w:iCs/>
          <w:sz w:val="16"/>
          <w:szCs w:val="16"/>
        </w:rPr>
        <w:t xml:space="preserve"> </w:t>
      </w:r>
      <w:r w:rsidR="002F0B19" w:rsidRPr="00182EAD">
        <w:rPr>
          <w:rFonts w:asciiTheme="minorBidi" w:hAnsiTheme="minorBidi" w:cstheme="minorBidi"/>
          <w:i/>
          <w:iCs/>
          <w:sz w:val="16"/>
          <w:szCs w:val="16"/>
        </w:rPr>
        <w:t xml:space="preserve">World, </w:t>
      </w:r>
      <w:r w:rsidR="002F0B19" w:rsidRPr="00182EAD">
        <w:rPr>
          <w:rFonts w:asciiTheme="minorBidi" w:hAnsiTheme="minorBidi" w:cstheme="minorBidi"/>
          <w:sz w:val="16"/>
          <w:szCs w:val="16"/>
        </w:rPr>
        <w:t>Vol. LXXX (January 1990), pp. 24-36.</w:t>
      </w:r>
    </w:p>
  </w:endnote>
  <w:endnote w:id="2">
    <w:p w:rsidR="002F0B19" w:rsidRPr="00182EAD" w:rsidRDefault="002F0B19" w:rsidP="00B875F0">
      <w:pPr>
        <w:pStyle w:val="BodyText1"/>
        <w:numPr>
          <w:ilvl w:val="1"/>
          <w:numId w:val="3"/>
        </w:numPr>
        <w:shd w:val="clear" w:color="auto" w:fill="auto"/>
        <w:tabs>
          <w:tab w:val="left" w:pos="258"/>
        </w:tabs>
        <w:spacing w:line="360" w:lineRule="auto"/>
        <w:ind w:left="320" w:right="20" w:hanging="300"/>
        <w:rPr>
          <w:rFonts w:asciiTheme="minorBidi" w:hAnsiTheme="minorBidi" w:cstheme="minorBidi"/>
          <w:sz w:val="16"/>
          <w:szCs w:val="16"/>
        </w:rPr>
      </w:pPr>
      <w:r w:rsidRPr="00182EAD">
        <w:rPr>
          <w:rFonts w:asciiTheme="minorBidi" w:hAnsiTheme="minorBidi" w:cstheme="minorBidi"/>
          <w:sz w:val="16"/>
          <w:szCs w:val="16"/>
        </w:rPr>
        <w:t>Interview', unpublished interviews with Ataullah Siddiqui, Leicester, 22 April 1991, p. 1.</w:t>
      </w:r>
    </w:p>
  </w:endnote>
  <w:endnote w:id="3">
    <w:p w:rsidR="00B6406A" w:rsidRDefault="00B6406A" w:rsidP="00B875F0">
      <w:pPr>
        <w:pStyle w:val="BodyText1"/>
        <w:numPr>
          <w:ilvl w:val="1"/>
          <w:numId w:val="3"/>
        </w:numPr>
        <w:shd w:val="clear" w:color="auto" w:fill="auto"/>
        <w:tabs>
          <w:tab w:val="left" w:pos="180"/>
        </w:tabs>
        <w:spacing w:line="360" w:lineRule="auto"/>
        <w:ind w:left="180" w:right="20" w:hanging="160"/>
        <w:rPr>
          <w:rFonts w:asciiTheme="minorBidi" w:hAnsiTheme="minorBidi" w:cstheme="minorBidi"/>
          <w:sz w:val="16"/>
          <w:szCs w:val="16"/>
        </w:rPr>
      </w:pPr>
      <w:r>
        <w:rPr>
          <w:rFonts w:asciiTheme="minorBidi" w:hAnsiTheme="minorBidi" w:cstheme="minorBidi"/>
          <w:sz w:val="16"/>
          <w:szCs w:val="16"/>
        </w:rPr>
        <w:t xml:space="preserve"> </w:t>
      </w:r>
      <w:r w:rsidR="002F0B19" w:rsidRPr="00182EAD">
        <w:rPr>
          <w:rFonts w:asciiTheme="minorBidi" w:hAnsiTheme="minorBidi" w:cstheme="minorBidi"/>
          <w:sz w:val="16"/>
          <w:szCs w:val="16"/>
        </w:rPr>
        <w:t>See for details M. Rahman, and S.M. Khalid, (eds.),</w:t>
      </w:r>
      <w:r w:rsidR="002F0B19" w:rsidRPr="00182EAD">
        <w:rPr>
          <w:rFonts w:asciiTheme="minorBidi" w:hAnsiTheme="minorBidi" w:cstheme="minorBidi"/>
          <w:i/>
          <w:iCs/>
          <w:sz w:val="16"/>
          <w:szCs w:val="16"/>
        </w:rPr>
        <w:t xml:space="preserve"> Jab voh nazim-i-ala the</w:t>
      </w:r>
      <w:r w:rsidR="002F0B19" w:rsidRPr="00182EAD">
        <w:rPr>
          <w:rFonts w:asciiTheme="minorBidi" w:hAnsiTheme="minorBidi" w:cstheme="minorBidi"/>
          <w:sz w:val="16"/>
          <w:szCs w:val="16"/>
        </w:rPr>
        <w:t xml:space="preserve"> (Lahore, Idara Matbuaat-e-</w:t>
      </w:r>
      <w:r>
        <w:rPr>
          <w:rFonts w:asciiTheme="minorBidi" w:hAnsiTheme="minorBidi" w:cstheme="minorBidi"/>
          <w:sz w:val="16"/>
          <w:szCs w:val="16"/>
        </w:rPr>
        <w:t xml:space="preserve"> </w:t>
      </w:r>
    </w:p>
    <w:p w:rsidR="002F0B19" w:rsidRPr="00182EAD" w:rsidRDefault="00B6406A" w:rsidP="00B6406A">
      <w:pPr>
        <w:pStyle w:val="BodyText1"/>
        <w:shd w:val="clear" w:color="auto" w:fill="auto"/>
        <w:tabs>
          <w:tab w:val="left" w:pos="180"/>
        </w:tabs>
        <w:spacing w:line="360" w:lineRule="auto"/>
        <w:ind w:left="180" w:right="20"/>
        <w:rPr>
          <w:rFonts w:asciiTheme="minorBidi" w:hAnsiTheme="minorBidi" w:cstheme="minorBidi"/>
          <w:sz w:val="16"/>
          <w:szCs w:val="16"/>
        </w:rPr>
      </w:pPr>
      <w:r>
        <w:rPr>
          <w:rFonts w:asciiTheme="minorBidi" w:hAnsiTheme="minorBidi" w:cstheme="minorBidi"/>
          <w:sz w:val="16"/>
          <w:szCs w:val="16"/>
        </w:rPr>
        <w:t xml:space="preserve"> </w:t>
      </w:r>
      <w:r w:rsidR="002F0B19" w:rsidRPr="00182EAD">
        <w:rPr>
          <w:rFonts w:asciiTheme="minorBidi" w:hAnsiTheme="minorBidi" w:cstheme="minorBidi"/>
          <w:sz w:val="16"/>
          <w:szCs w:val="16"/>
        </w:rPr>
        <w:t>Talba, 1982), p. 119.</w:t>
      </w:r>
    </w:p>
  </w:endnote>
  <w:endnote w:id="4">
    <w:p w:rsidR="002F0B19" w:rsidRPr="00182EAD" w:rsidRDefault="00B6406A" w:rsidP="00B875F0">
      <w:pPr>
        <w:pStyle w:val="BodyText1"/>
        <w:numPr>
          <w:ilvl w:val="1"/>
          <w:numId w:val="3"/>
        </w:numPr>
        <w:shd w:val="clear" w:color="auto" w:fill="auto"/>
        <w:tabs>
          <w:tab w:val="left" w:pos="268"/>
        </w:tabs>
        <w:spacing w:line="360" w:lineRule="auto"/>
        <w:ind w:left="320" w:hanging="300"/>
        <w:rPr>
          <w:rFonts w:asciiTheme="minorBidi" w:hAnsiTheme="minorBidi" w:cstheme="minorBidi"/>
          <w:sz w:val="16"/>
          <w:szCs w:val="16"/>
        </w:rPr>
      </w:pPr>
      <w:r w:rsidRPr="00182EAD">
        <w:rPr>
          <w:rFonts w:asciiTheme="minorBidi" w:hAnsiTheme="minorBidi" w:cstheme="minorBidi"/>
          <w:sz w:val="16"/>
          <w:szCs w:val="16"/>
        </w:rPr>
        <w:t>Interview</w:t>
      </w:r>
      <w:r w:rsidR="002F0B19" w:rsidRPr="00182EAD">
        <w:rPr>
          <w:rFonts w:asciiTheme="minorBidi" w:hAnsiTheme="minorBidi" w:cstheme="minorBidi"/>
          <w:sz w:val="16"/>
          <w:szCs w:val="16"/>
        </w:rPr>
        <w:t>',</w:t>
      </w:r>
      <w:r w:rsidR="002F0B19" w:rsidRPr="00182EAD">
        <w:rPr>
          <w:rFonts w:asciiTheme="minorBidi" w:hAnsiTheme="minorBidi" w:cstheme="minorBidi"/>
          <w:i/>
          <w:iCs/>
          <w:sz w:val="16"/>
          <w:szCs w:val="16"/>
        </w:rPr>
        <w:t xml:space="preserve"> op. cit.,</w:t>
      </w:r>
      <w:r w:rsidR="002F0B19" w:rsidRPr="00182EAD">
        <w:rPr>
          <w:rFonts w:asciiTheme="minorBidi" w:hAnsiTheme="minorBidi" w:cstheme="minorBidi"/>
          <w:sz w:val="16"/>
          <w:szCs w:val="16"/>
        </w:rPr>
        <w:t xml:space="preserve"> p. 1.</w:t>
      </w:r>
    </w:p>
  </w:endnote>
  <w:endnote w:id="5">
    <w:p w:rsidR="002F0B19" w:rsidRPr="00182EAD" w:rsidRDefault="002F0B19" w:rsidP="00B875F0">
      <w:pPr>
        <w:pStyle w:val="BodyText1"/>
        <w:numPr>
          <w:ilvl w:val="1"/>
          <w:numId w:val="3"/>
        </w:numPr>
        <w:shd w:val="clear" w:color="auto" w:fill="auto"/>
        <w:tabs>
          <w:tab w:val="left" w:pos="247"/>
        </w:tabs>
        <w:spacing w:line="360" w:lineRule="auto"/>
        <w:ind w:left="320" w:hanging="300"/>
        <w:rPr>
          <w:rFonts w:asciiTheme="minorBidi" w:hAnsiTheme="minorBidi" w:cstheme="minorBidi"/>
          <w:sz w:val="16"/>
          <w:szCs w:val="16"/>
        </w:rPr>
      </w:pPr>
      <w:r w:rsidRPr="00182EAD">
        <w:rPr>
          <w:rFonts w:asciiTheme="minorBidi" w:hAnsiTheme="minorBidi" w:cstheme="minorBidi"/>
          <w:i/>
          <w:iCs/>
          <w:sz w:val="16"/>
          <w:szCs w:val="16"/>
        </w:rPr>
        <w:t>Ibid.,</w:t>
      </w:r>
      <w:r w:rsidRPr="00182EAD">
        <w:rPr>
          <w:rFonts w:asciiTheme="minorBidi" w:hAnsiTheme="minorBidi" w:cstheme="minorBidi"/>
          <w:sz w:val="16"/>
          <w:szCs w:val="16"/>
        </w:rPr>
        <w:t xml:space="preserve"> p. 2.</w:t>
      </w:r>
    </w:p>
  </w:endnote>
  <w:endnote w:id="6">
    <w:p w:rsidR="002F0B19" w:rsidRPr="00182EAD" w:rsidRDefault="002F0B19" w:rsidP="00B875F0">
      <w:pPr>
        <w:pStyle w:val="Bodytext20"/>
        <w:numPr>
          <w:ilvl w:val="1"/>
          <w:numId w:val="3"/>
        </w:numPr>
        <w:shd w:val="clear" w:color="auto" w:fill="auto"/>
        <w:tabs>
          <w:tab w:val="left" w:pos="250"/>
        </w:tabs>
        <w:spacing w:after="0" w:line="360" w:lineRule="auto"/>
        <w:ind w:left="320" w:hanging="300"/>
        <w:jc w:val="both"/>
        <w:rPr>
          <w:rFonts w:asciiTheme="minorBidi" w:hAnsiTheme="minorBidi" w:cstheme="minorBidi"/>
          <w:spacing w:val="10"/>
          <w:sz w:val="16"/>
          <w:szCs w:val="16"/>
        </w:rPr>
      </w:pPr>
      <w:r w:rsidRPr="00182EAD">
        <w:rPr>
          <w:rFonts w:asciiTheme="minorBidi" w:hAnsiTheme="minorBidi" w:cstheme="minorBidi"/>
          <w:spacing w:val="10"/>
          <w:sz w:val="16"/>
          <w:szCs w:val="16"/>
        </w:rPr>
        <w:t>Ibid.</w:t>
      </w:r>
    </w:p>
  </w:endnote>
  <w:endnote w:id="7">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sz w:val="16"/>
          <w:szCs w:val="16"/>
        </w:rPr>
      </w:pPr>
      <w:r w:rsidRPr="00182EAD">
        <w:rPr>
          <w:rFonts w:asciiTheme="minorBidi" w:hAnsiTheme="minorBidi" w:cstheme="minorBidi"/>
          <w:i/>
          <w:iCs/>
          <w:sz w:val="16"/>
          <w:szCs w:val="16"/>
        </w:rPr>
        <w:t>Ibid.,</w:t>
      </w:r>
      <w:r w:rsidRPr="00182EAD">
        <w:rPr>
          <w:rFonts w:asciiTheme="minorBidi" w:hAnsiTheme="minorBidi" w:cstheme="minorBidi"/>
          <w:sz w:val="16"/>
          <w:szCs w:val="16"/>
        </w:rPr>
        <w:t xml:space="preserve"> p. 3.</w:t>
      </w:r>
    </w:p>
  </w:endnote>
  <w:endnote w:id="8">
    <w:p w:rsidR="002F0B19" w:rsidRPr="00182EAD" w:rsidRDefault="002F0B19" w:rsidP="00B875F0">
      <w:pPr>
        <w:pStyle w:val="BodyText1"/>
        <w:numPr>
          <w:ilvl w:val="1"/>
          <w:numId w:val="3"/>
        </w:numPr>
        <w:shd w:val="clear" w:color="auto" w:fill="auto"/>
        <w:tabs>
          <w:tab w:val="left" w:pos="243"/>
        </w:tabs>
        <w:spacing w:line="360" w:lineRule="auto"/>
        <w:ind w:left="320" w:hanging="300"/>
        <w:rPr>
          <w:rFonts w:asciiTheme="minorBidi" w:hAnsiTheme="minorBidi" w:cstheme="minorBidi"/>
          <w:sz w:val="16"/>
          <w:szCs w:val="16"/>
        </w:rPr>
      </w:pPr>
      <w:r w:rsidRPr="00182EAD">
        <w:rPr>
          <w:rFonts w:asciiTheme="minorBidi" w:hAnsiTheme="minorBidi" w:cstheme="minorBidi"/>
          <w:i/>
          <w:iCs/>
          <w:sz w:val="16"/>
          <w:szCs w:val="16"/>
        </w:rPr>
        <w:t>Ibid.,</w:t>
      </w:r>
      <w:r w:rsidRPr="00182EAD">
        <w:rPr>
          <w:rFonts w:asciiTheme="minorBidi" w:hAnsiTheme="minorBidi" w:cstheme="minorBidi"/>
          <w:sz w:val="16"/>
          <w:szCs w:val="16"/>
        </w:rPr>
        <w:t xml:space="preserve"> pp. 3-4.</w:t>
      </w:r>
    </w:p>
  </w:endnote>
  <w:endnote w:id="9">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sz w:val="16"/>
          <w:szCs w:val="16"/>
        </w:rPr>
      </w:pPr>
      <w:r w:rsidRPr="00182EAD">
        <w:rPr>
          <w:rFonts w:asciiTheme="minorBidi" w:hAnsiTheme="minorBidi" w:cstheme="minorBidi"/>
          <w:i/>
          <w:iCs/>
          <w:sz w:val="16"/>
          <w:szCs w:val="16"/>
        </w:rPr>
        <w:t>Ibid.,</w:t>
      </w:r>
      <w:r w:rsidRPr="00182EAD">
        <w:rPr>
          <w:rFonts w:asciiTheme="minorBidi" w:hAnsiTheme="minorBidi" w:cstheme="minorBidi"/>
          <w:sz w:val="16"/>
          <w:szCs w:val="16"/>
        </w:rPr>
        <w:t xml:space="preserve"> p. 4.</w:t>
      </w:r>
    </w:p>
  </w:endnote>
  <w:endnote w:id="10">
    <w:p w:rsidR="002F0B19" w:rsidRPr="00182EAD" w:rsidRDefault="002F0B19" w:rsidP="00B875F0">
      <w:pPr>
        <w:pStyle w:val="Bodytext20"/>
        <w:numPr>
          <w:ilvl w:val="1"/>
          <w:numId w:val="3"/>
        </w:numPr>
        <w:shd w:val="clear" w:color="auto" w:fill="auto"/>
        <w:spacing w:after="0" w:line="360" w:lineRule="auto"/>
        <w:ind w:left="320" w:hanging="300"/>
        <w:jc w:val="both"/>
        <w:rPr>
          <w:rFonts w:asciiTheme="minorBidi" w:hAnsiTheme="minorBidi" w:cstheme="minorBidi"/>
          <w:spacing w:val="10"/>
          <w:sz w:val="16"/>
          <w:szCs w:val="16"/>
        </w:rPr>
      </w:pPr>
      <w:r w:rsidRPr="00182EAD">
        <w:rPr>
          <w:rFonts w:asciiTheme="minorBidi" w:hAnsiTheme="minorBidi" w:cstheme="minorBidi"/>
          <w:spacing w:val="10"/>
          <w:sz w:val="16"/>
          <w:szCs w:val="16"/>
        </w:rPr>
        <w:t>Ibid.</w:t>
      </w:r>
    </w:p>
  </w:endnote>
  <w:endnote w:id="11">
    <w:p w:rsidR="002F0B19" w:rsidRPr="00182EAD" w:rsidRDefault="002F0B19" w:rsidP="00B875F0">
      <w:pPr>
        <w:pStyle w:val="BodyText1"/>
        <w:numPr>
          <w:ilvl w:val="1"/>
          <w:numId w:val="3"/>
        </w:numPr>
        <w:shd w:val="clear" w:color="auto" w:fill="auto"/>
        <w:tabs>
          <w:tab w:val="left" w:pos="247"/>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He remembers this term first coined by Syrian scholar, Mustapha al-Siba'i (1915-64).</w:t>
      </w:r>
    </w:p>
  </w:endnote>
  <w:endnote w:id="12">
    <w:p w:rsidR="002F0B19" w:rsidRPr="00182EAD" w:rsidRDefault="002F0B19" w:rsidP="00B875F0">
      <w:pPr>
        <w:pStyle w:val="BodyText1"/>
        <w:numPr>
          <w:ilvl w:val="1"/>
          <w:numId w:val="3"/>
        </w:numPr>
        <w:shd w:val="clear" w:color="auto" w:fill="auto"/>
        <w:tabs>
          <w:tab w:val="left" w:pos="247"/>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'Interview', p. 4.</w:t>
      </w:r>
    </w:p>
  </w:endnote>
  <w:endnote w:id="13">
    <w:p w:rsidR="002F0B19" w:rsidRPr="00182EAD" w:rsidRDefault="002F0B19" w:rsidP="00B875F0">
      <w:pPr>
        <w:pStyle w:val="BodyText1"/>
        <w:numPr>
          <w:ilvl w:val="1"/>
          <w:numId w:val="3"/>
        </w:numPr>
        <w:shd w:val="clear" w:color="auto" w:fill="auto"/>
        <w:tabs>
          <w:tab w:val="left" w:pos="247"/>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14">
    <w:p w:rsidR="002F0B19" w:rsidRPr="00182EAD" w:rsidRDefault="002F0B19" w:rsidP="00B875F0">
      <w:pPr>
        <w:pStyle w:val="BodyText1"/>
        <w:numPr>
          <w:ilvl w:val="1"/>
          <w:numId w:val="3"/>
        </w:numPr>
        <w:shd w:val="clear" w:color="auto" w:fill="auto"/>
        <w:tabs>
          <w:tab w:val="left" w:pos="247"/>
        </w:tabs>
        <w:spacing w:line="360" w:lineRule="auto"/>
        <w:ind w:firstLine="20"/>
        <w:rPr>
          <w:rFonts w:asciiTheme="minorBidi" w:hAnsiTheme="minorBidi" w:cstheme="minorBidi"/>
          <w:i/>
          <w:iCs/>
          <w:sz w:val="16"/>
          <w:szCs w:val="16"/>
        </w:rPr>
      </w:pPr>
      <w:r w:rsidRPr="00182EAD">
        <w:rPr>
          <w:rFonts w:asciiTheme="minorBidi" w:hAnsiTheme="minorBidi" w:cstheme="minorBidi"/>
          <w:sz w:val="16"/>
          <w:szCs w:val="16"/>
        </w:rPr>
        <w:t>Ibid.,</w:t>
      </w:r>
      <w:r w:rsidRPr="00182EAD">
        <w:rPr>
          <w:rFonts w:asciiTheme="minorBidi" w:hAnsiTheme="minorBidi" w:cstheme="minorBidi"/>
          <w:i/>
          <w:iCs/>
          <w:sz w:val="16"/>
          <w:szCs w:val="16"/>
        </w:rPr>
        <w:t xml:space="preserve"> p. 5.</w:t>
      </w:r>
    </w:p>
  </w:endnote>
  <w:endnote w:id="15">
    <w:p w:rsidR="002F0B19" w:rsidRPr="00182EAD" w:rsidRDefault="002F0B19" w:rsidP="00B875F0">
      <w:pPr>
        <w:pStyle w:val="BodyText1"/>
        <w:numPr>
          <w:ilvl w:val="1"/>
          <w:numId w:val="3"/>
        </w:numPr>
        <w:shd w:val="clear" w:color="auto" w:fill="auto"/>
        <w:tabs>
          <w:tab w:val="left" w:pos="247"/>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16">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Khurshid, Ahmad, 'Islamic Da'wah in Europe - Problems and Prospects', unpublished paper, p. 2.</w:t>
      </w:r>
    </w:p>
  </w:endnote>
  <w:endnote w:id="17">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sz w:val="16"/>
          <w:szCs w:val="16"/>
        </w:rPr>
        <w:t>Christian Mission and Islamic Da'wah</w:t>
      </w:r>
      <w:r w:rsidRPr="00182EAD">
        <w:rPr>
          <w:rFonts w:asciiTheme="minorBidi" w:hAnsiTheme="minorBidi" w:cstheme="minorBidi"/>
          <w:i/>
          <w:iCs/>
          <w:sz w:val="16"/>
          <w:szCs w:val="16"/>
        </w:rPr>
        <w:t xml:space="preserve"> (Leicester: The Islamic Founda</w:t>
      </w:r>
      <w:r w:rsidRPr="00182EAD">
        <w:rPr>
          <w:rFonts w:asciiTheme="minorBidi" w:hAnsiTheme="minorBidi" w:cstheme="minorBidi"/>
          <w:i/>
          <w:iCs/>
          <w:sz w:val="16"/>
          <w:szCs w:val="16"/>
        </w:rPr>
        <w:softHyphen/>
        <w:t>tion, 1982), p. 42.</w:t>
      </w:r>
    </w:p>
  </w:endnote>
  <w:endnote w:id="18">
    <w:p w:rsidR="002F0B19" w:rsidRPr="00182EAD" w:rsidRDefault="002F0B19" w:rsidP="00B875F0">
      <w:pPr>
        <w:pStyle w:val="BodyText1"/>
        <w:numPr>
          <w:ilvl w:val="1"/>
          <w:numId w:val="3"/>
        </w:numPr>
        <w:shd w:val="clear" w:color="auto" w:fill="auto"/>
        <w:tabs>
          <w:tab w:val="left" w:pos="247"/>
        </w:tabs>
        <w:spacing w:line="360" w:lineRule="auto"/>
        <w:ind w:left="180" w:hanging="180"/>
        <w:rPr>
          <w:rFonts w:asciiTheme="minorBidi" w:hAnsiTheme="minorBidi" w:cstheme="minorBidi"/>
          <w:i/>
          <w:iCs/>
          <w:sz w:val="16"/>
          <w:szCs w:val="16"/>
        </w:rPr>
      </w:pPr>
      <w:r w:rsidRPr="00182EAD">
        <w:rPr>
          <w:rFonts w:asciiTheme="minorBidi" w:hAnsiTheme="minorBidi" w:cstheme="minorBidi"/>
          <w:i/>
          <w:iCs/>
          <w:sz w:val="16"/>
          <w:szCs w:val="16"/>
        </w:rPr>
        <w:t>Khurshid Ahmad, 'Strategy to Face Challenges from other Religions and Non-religious Ideas'. Paper presented in a symposium on 'The Role of Islam in Development', held in Niamy (Niger), 21-25 May 1992, p. 13.</w:t>
      </w:r>
    </w:p>
  </w:endnote>
  <w:endnote w:id="19">
    <w:p w:rsidR="002F0B19" w:rsidRPr="00182EAD" w:rsidRDefault="002F0B19" w:rsidP="00B875F0">
      <w:pPr>
        <w:pStyle w:val="BodyText1"/>
        <w:numPr>
          <w:ilvl w:val="1"/>
          <w:numId w:val="3"/>
        </w:numPr>
        <w:shd w:val="clear" w:color="auto" w:fill="auto"/>
        <w:tabs>
          <w:tab w:val="left" w:pos="270"/>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20">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'Interview',</w:t>
      </w:r>
      <w:r w:rsidRPr="00182EAD">
        <w:rPr>
          <w:rFonts w:asciiTheme="minorBidi" w:hAnsiTheme="minorBidi" w:cstheme="minorBidi"/>
          <w:sz w:val="16"/>
          <w:szCs w:val="16"/>
        </w:rPr>
        <w:t xml:space="preserve"> op. cit.,</w:t>
      </w:r>
      <w:r w:rsidRPr="00182EAD">
        <w:rPr>
          <w:rFonts w:asciiTheme="minorBidi" w:hAnsiTheme="minorBidi" w:cstheme="minorBidi"/>
          <w:i/>
          <w:iCs/>
          <w:sz w:val="16"/>
          <w:szCs w:val="16"/>
        </w:rPr>
        <w:t xml:space="preserve"> p. 8.</w:t>
      </w:r>
    </w:p>
  </w:endnote>
  <w:endnote w:id="21">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sz w:val="16"/>
          <w:szCs w:val="16"/>
        </w:rPr>
        <w:t>Ibid.,</w:t>
      </w:r>
      <w:r w:rsidRPr="00182EAD">
        <w:rPr>
          <w:rFonts w:asciiTheme="minorBidi" w:hAnsiTheme="minorBidi" w:cstheme="minorBidi"/>
          <w:i/>
          <w:iCs/>
          <w:sz w:val="16"/>
          <w:szCs w:val="16"/>
        </w:rPr>
        <w:t xml:space="preserve"> p. 13.</w:t>
      </w:r>
    </w:p>
  </w:endnote>
  <w:endnote w:id="22">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Christian Mission and Islamic Da'wah, op. cit.,</w:t>
      </w:r>
      <w:r w:rsidRPr="00182EAD">
        <w:rPr>
          <w:rFonts w:asciiTheme="minorBidi" w:hAnsiTheme="minorBidi" w:cstheme="minorBidi"/>
          <w:sz w:val="16"/>
          <w:szCs w:val="16"/>
        </w:rPr>
        <w:t xml:space="preserve"> p. 10.</w:t>
      </w:r>
    </w:p>
  </w:endnote>
  <w:endnote w:id="23">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'Interview', p. 16.</w:t>
      </w:r>
    </w:p>
  </w:endnote>
  <w:endnote w:id="24">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25">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sz w:val="16"/>
          <w:szCs w:val="16"/>
        </w:rPr>
        <w:t>Ibid.,</w:t>
      </w:r>
      <w:r w:rsidRPr="00182EAD">
        <w:rPr>
          <w:rFonts w:asciiTheme="minorBidi" w:hAnsiTheme="minorBidi" w:cstheme="minorBidi"/>
          <w:i/>
          <w:iCs/>
          <w:sz w:val="16"/>
          <w:szCs w:val="16"/>
        </w:rPr>
        <w:t xml:space="preserve"> p. 8.</w:t>
      </w:r>
    </w:p>
  </w:endnote>
  <w:endnote w:id="26">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27">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 p. 16.</w:t>
      </w:r>
    </w:p>
  </w:endnote>
  <w:endnote w:id="28">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Khurshid Ahmad, 'West in Crisis', speech delivered in Leicester (</w:t>
      </w:r>
      <w:r w:rsidR="00B6406A" w:rsidRPr="00182EAD">
        <w:rPr>
          <w:rFonts w:asciiTheme="minorBidi" w:hAnsiTheme="minorBidi" w:cstheme="minorBidi"/>
          <w:i/>
          <w:iCs/>
          <w:sz w:val="16"/>
          <w:szCs w:val="16"/>
        </w:rPr>
        <w:t>unpublished</w:t>
      </w:r>
      <w:r w:rsidRPr="00182EAD">
        <w:rPr>
          <w:rFonts w:asciiTheme="minorBidi" w:hAnsiTheme="minorBidi" w:cstheme="minorBidi"/>
          <w:i/>
          <w:iCs/>
          <w:sz w:val="16"/>
          <w:szCs w:val="16"/>
        </w:rPr>
        <w:t>), 1984.</w:t>
      </w:r>
    </w:p>
  </w:endnote>
  <w:endnote w:id="29">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 xml:space="preserve">Khurshid Ahmad, </w:t>
      </w:r>
      <w:r w:rsidR="00B6406A" w:rsidRPr="00182EAD">
        <w:rPr>
          <w:rFonts w:asciiTheme="minorBidi" w:hAnsiTheme="minorBidi" w:cstheme="minorBidi"/>
          <w:i/>
          <w:iCs/>
          <w:sz w:val="16"/>
          <w:szCs w:val="16"/>
        </w:rPr>
        <w:t>Islamic</w:t>
      </w:r>
      <w:r w:rsidRPr="00182EAD">
        <w:rPr>
          <w:rFonts w:asciiTheme="minorBidi" w:hAnsiTheme="minorBidi" w:cstheme="minorBidi"/>
          <w:i/>
          <w:iCs/>
          <w:sz w:val="16"/>
          <w:szCs w:val="16"/>
        </w:rPr>
        <w:t xml:space="preserve"> Da'wah in Europe', op. cit., p. 30.</w:t>
      </w:r>
    </w:p>
  </w:endnote>
  <w:endnote w:id="30">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 xml:space="preserve">Khurshid Ahmad, </w:t>
      </w:r>
      <w:r w:rsidR="00B6406A" w:rsidRPr="00182EAD">
        <w:rPr>
          <w:rFonts w:asciiTheme="minorBidi" w:hAnsiTheme="minorBidi" w:cstheme="minorBidi"/>
          <w:i/>
          <w:iCs/>
          <w:sz w:val="16"/>
          <w:szCs w:val="16"/>
        </w:rPr>
        <w:t>Islam</w:t>
      </w:r>
      <w:r w:rsidRPr="00182EAD">
        <w:rPr>
          <w:rFonts w:asciiTheme="minorBidi" w:hAnsiTheme="minorBidi" w:cstheme="minorBidi"/>
          <w:i/>
          <w:iCs/>
          <w:sz w:val="16"/>
          <w:szCs w:val="16"/>
        </w:rPr>
        <w:t xml:space="preserve"> and the Muslims in Europe Today', unpublished paper, p. 1.</w:t>
      </w:r>
    </w:p>
  </w:endnote>
  <w:endnote w:id="31">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 pp. 1-2.</w:t>
      </w:r>
    </w:p>
  </w:endnote>
  <w:endnote w:id="32">
    <w:p w:rsidR="002F0B19" w:rsidRPr="00182EAD" w:rsidRDefault="002F0B19" w:rsidP="00B875F0">
      <w:pPr>
        <w:pStyle w:val="BodyText1"/>
        <w:numPr>
          <w:ilvl w:val="1"/>
          <w:numId w:val="3"/>
        </w:numPr>
        <w:shd w:val="clear" w:color="auto" w:fill="auto"/>
        <w:tabs>
          <w:tab w:val="left" w:pos="247"/>
        </w:tabs>
        <w:spacing w:line="360" w:lineRule="auto"/>
        <w:ind w:left="180" w:hanging="180"/>
        <w:rPr>
          <w:rFonts w:asciiTheme="minorBidi" w:hAnsiTheme="minorBidi" w:cstheme="minorBidi"/>
          <w:i/>
          <w:iCs/>
          <w:sz w:val="16"/>
          <w:szCs w:val="16"/>
        </w:rPr>
      </w:pPr>
      <w:r w:rsidRPr="00182EAD">
        <w:rPr>
          <w:rFonts w:asciiTheme="minorBidi" w:hAnsiTheme="minorBidi" w:cstheme="minorBidi"/>
          <w:i/>
          <w:iCs/>
          <w:sz w:val="16"/>
          <w:szCs w:val="16"/>
        </w:rPr>
        <w:t>Khurshid Ahmad, 'The Nature of Islamic Resurgence', in J.L. Esposito, (ed.), Voices of Resurgent Islam (New York: Oxford University Press, 1983), p. 222.</w:t>
      </w:r>
    </w:p>
  </w:endnote>
  <w:endnote w:id="33">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 xml:space="preserve">Khurshid Ahmad, </w:t>
      </w:r>
      <w:r w:rsidR="00B6406A" w:rsidRPr="00182EAD">
        <w:rPr>
          <w:rFonts w:asciiTheme="minorBidi" w:hAnsiTheme="minorBidi" w:cstheme="minorBidi"/>
          <w:i/>
          <w:iCs/>
          <w:sz w:val="16"/>
          <w:szCs w:val="16"/>
        </w:rPr>
        <w:t>Islam</w:t>
      </w:r>
      <w:r w:rsidRPr="00182EAD">
        <w:rPr>
          <w:rFonts w:asciiTheme="minorBidi" w:hAnsiTheme="minorBidi" w:cstheme="minorBidi"/>
          <w:i/>
          <w:iCs/>
          <w:sz w:val="16"/>
          <w:szCs w:val="16"/>
        </w:rPr>
        <w:t xml:space="preserve"> and the New World Order', paper presented in ISNA Conference, USA, p. 6.</w:t>
      </w:r>
    </w:p>
  </w:endnote>
  <w:endnote w:id="34">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35">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Ahmad, 'The Nature of Islamic Resurgence', op. cit., p. 228.</w:t>
      </w:r>
    </w:p>
  </w:endnote>
  <w:endnote w:id="36">
    <w:p w:rsidR="002F0B19" w:rsidRPr="00182EAD" w:rsidRDefault="002F0B19" w:rsidP="00B875F0">
      <w:pPr>
        <w:pStyle w:val="BodyText1"/>
        <w:numPr>
          <w:ilvl w:val="1"/>
          <w:numId w:val="3"/>
        </w:numPr>
        <w:shd w:val="clear" w:color="auto" w:fill="auto"/>
        <w:tabs>
          <w:tab w:val="left" w:pos="247"/>
        </w:tabs>
        <w:spacing w:line="360" w:lineRule="auto"/>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37">
    <w:p w:rsidR="002F0B19" w:rsidRPr="00182EAD" w:rsidRDefault="002F0B19" w:rsidP="00B875F0">
      <w:pPr>
        <w:pStyle w:val="BodyText1"/>
        <w:numPr>
          <w:ilvl w:val="1"/>
          <w:numId w:val="3"/>
        </w:numPr>
        <w:shd w:val="clear" w:color="auto" w:fill="auto"/>
        <w:tabs>
          <w:tab w:val="left" w:pos="270"/>
        </w:tabs>
        <w:spacing w:line="360" w:lineRule="auto"/>
        <w:ind w:left="270" w:hanging="250"/>
        <w:rPr>
          <w:rFonts w:asciiTheme="minorBidi" w:hAnsiTheme="minorBidi" w:cstheme="minorBidi"/>
          <w:i/>
          <w:iCs/>
          <w:sz w:val="16"/>
          <w:szCs w:val="16"/>
        </w:rPr>
      </w:pPr>
      <w:r w:rsidRPr="00182EAD">
        <w:rPr>
          <w:rFonts w:asciiTheme="minorBidi" w:hAnsiTheme="minorBidi" w:cstheme="minorBidi"/>
          <w:i/>
          <w:iCs/>
          <w:sz w:val="16"/>
          <w:szCs w:val="16"/>
        </w:rPr>
        <w:t xml:space="preserve">Khurshid Ahmad, </w:t>
      </w:r>
      <w:r w:rsidR="00B6406A" w:rsidRPr="00182EAD">
        <w:rPr>
          <w:rFonts w:asciiTheme="minorBidi" w:hAnsiTheme="minorBidi" w:cstheme="minorBidi"/>
          <w:i/>
          <w:iCs/>
          <w:sz w:val="16"/>
          <w:szCs w:val="16"/>
        </w:rPr>
        <w:t>Islam</w:t>
      </w:r>
      <w:r w:rsidRPr="00182EAD">
        <w:rPr>
          <w:rFonts w:asciiTheme="minorBidi" w:hAnsiTheme="minorBidi" w:cstheme="minorBidi"/>
          <w:i/>
          <w:iCs/>
          <w:sz w:val="16"/>
          <w:szCs w:val="16"/>
        </w:rPr>
        <w:t xml:space="preserve"> and the West: Confrontation or Cooperation?' The Muslim World, Vol. LXXXV, No. 1-2 (Jan-April 1995), p. 81.</w:t>
      </w:r>
    </w:p>
  </w:endnote>
  <w:endnote w:id="38">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 xml:space="preserve">Ahmad, </w:t>
      </w:r>
      <w:r w:rsidR="00B6406A" w:rsidRPr="00182EAD">
        <w:rPr>
          <w:rFonts w:asciiTheme="minorBidi" w:hAnsiTheme="minorBidi" w:cstheme="minorBidi"/>
          <w:i/>
          <w:iCs/>
          <w:sz w:val="16"/>
          <w:szCs w:val="16"/>
        </w:rPr>
        <w:t>Islamic</w:t>
      </w:r>
      <w:r w:rsidRPr="00182EAD">
        <w:rPr>
          <w:rFonts w:asciiTheme="minorBidi" w:hAnsiTheme="minorBidi" w:cstheme="minorBidi"/>
          <w:i/>
          <w:iCs/>
          <w:sz w:val="16"/>
          <w:szCs w:val="16"/>
        </w:rPr>
        <w:t xml:space="preserve"> Da'wah in Europe', op. cit., p. 20.</w:t>
      </w:r>
    </w:p>
  </w:endnote>
  <w:endnote w:id="39">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Khurshid Ahmad, 'Muslims in Western Europe', unpublished paper, p. 11.</w:t>
      </w:r>
    </w:p>
  </w:endnote>
  <w:endnote w:id="40">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41">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Khurshid Ahmad, 'Muslims in Western Europe', unpublished paper, p. 11.</w:t>
      </w:r>
    </w:p>
  </w:endnote>
  <w:endnote w:id="42">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 p. 15.</w:t>
      </w:r>
    </w:p>
  </w:endnote>
  <w:endnote w:id="43">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 p. 16.</w:t>
      </w:r>
    </w:p>
  </w:endnote>
  <w:endnote w:id="44">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 xml:space="preserve">Ahmad, </w:t>
      </w:r>
      <w:r w:rsidR="00B6406A" w:rsidRPr="00182EAD">
        <w:rPr>
          <w:rFonts w:asciiTheme="minorBidi" w:hAnsiTheme="minorBidi" w:cstheme="minorBidi"/>
          <w:i/>
          <w:iCs/>
          <w:sz w:val="16"/>
          <w:szCs w:val="16"/>
        </w:rPr>
        <w:t>Islamic</w:t>
      </w:r>
      <w:r w:rsidRPr="00182EAD">
        <w:rPr>
          <w:rFonts w:asciiTheme="minorBidi" w:hAnsiTheme="minorBidi" w:cstheme="minorBidi"/>
          <w:i/>
          <w:iCs/>
          <w:sz w:val="16"/>
          <w:szCs w:val="16"/>
        </w:rPr>
        <w:t xml:space="preserve"> Da'wah in Europe', op. cit., p. 32.</w:t>
      </w:r>
    </w:p>
  </w:endnote>
  <w:endnote w:id="45">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46">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 p. 41.</w:t>
      </w:r>
    </w:p>
  </w:endnote>
  <w:endnote w:id="47">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'Interview', op. cit., p. 19.</w:t>
      </w:r>
    </w:p>
  </w:endnote>
  <w:endnote w:id="48">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49">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50">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'Interview', p. 9.</w:t>
      </w:r>
    </w:p>
  </w:endnote>
  <w:endnote w:id="51">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 xml:space="preserve">Ibid., p. 17. </w:t>
      </w:r>
    </w:p>
  </w:endnote>
  <w:endnote w:id="52">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53">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 p. 10.</w:t>
      </w:r>
    </w:p>
  </w:endnote>
  <w:endnote w:id="54">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 p. 11.</w:t>
      </w:r>
    </w:p>
  </w:endnote>
  <w:endnote w:id="55">
    <w:p w:rsidR="002F0B19" w:rsidRPr="00182EAD" w:rsidRDefault="002F0B19" w:rsidP="00B875F0">
      <w:pPr>
        <w:pStyle w:val="BodyText1"/>
        <w:numPr>
          <w:ilvl w:val="1"/>
          <w:numId w:val="3"/>
        </w:numPr>
        <w:shd w:val="clear" w:color="auto" w:fill="auto"/>
        <w:tabs>
          <w:tab w:val="left" w:pos="250"/>
        </w:tabs>
        <w:spacing w:line="360" w:lineRule="auto"/>
        <w:ind w:left="320" w:hanging="300"/>
        <w:rPr>
          <w:rFonts w:asciiTheme="minorBidi" w:hAnsiTheme="minorBidi" w:cstheme="minorBidi"/>
          <w:i/>
          <w:iCs/>
          <w:sz w:val="16"/>
          <w:szCs w:val="16"/>
        </w:rPr>
      </w:pPr>
      <w:r w:rsidRPr="00182EAD">
        <w:rPr>
          <w:rFonts w:asciiTheme="minorBidi" w:hAnsiTheme="minorBidi" w:cstheme="minorBidi"/>
          <w:i/>
          <w:iCs/>
          <w:sz w:val="16"/>
          <w:szCs w:val="16"/>
        </w:rPr>
        <w:t>Ibid.</w:t>
      </w:r>
    </w:p>
  </w:endnote>
  <w:endnote w:id="56">
    <w:p w:rsidR="00B6406A" w:rsidRDefault="002F0B19" w:rsidP="00B6406A">
      <w:pPr>
        <w:pStyle w:val="BodyText1"/>
        <w:numPr>
          <w:ilvl w:val="1"/>
          <w:numId w:val="3"/>
        </w:numPr>
        <w:shd w:val="clear" w:color="auto" w:fill="auto"/>
        <w:tabs>
          <w:tab w:val="left" w:pos="270"/>
        </w:tabs>
        <w:spacing w:line="360" w:lineRule="auto"/>
        <w:ind w:left="270" w:hanging="250"/>
        <w:rPr>
          <w:rFonts w:asciiTheme="minorBidi" w:hAnsiTheme="minorBidi" w:cstheme="minorBidi"/>
          <w:i/>
          <w:iCs/>
          <w:sz w:val="16"/>
          <w:szCs w:val="16"/>
        </w:rPr>
      </w:pPr>
      <w:r w:rsidRPr="00B6406A">
        <w:rPr>
          <w:rFonts w:asciiTheme="minorBidi" w:hAnsiTheme="minorBidi" w:cstheme="minorBidi"/>
          <w:i/>
          <w:iCs/>
          <w:sz w:val="16"/>
          <w:szCs w:val="16"/>
        </w:rPr>
        <w:t>Syyid A. Mawdudi, The Islamic Law and Constitution, ed. and trans. Khurshid Ahmad (Lahore: Islamic Publications Ltd, 1969), pp. 65ff.</w:t>
      </w:r>
    </w:p>
    <w:p w:rsidR="00543915" w:rsidRDefault="00543915" w:rsidP="00543915">
      <w:pPr>
        <w:pStyle w:val="BodyText1"/>
        <w:shd w:val="clear" w:color="auto" w:fill="auto"/>
        <w:tabs>
          <w:tab w:val="left" w:pos="270"/>
        </w:tabs>
        <w:spacing w:line="360" w:lineRule="auto"/>
        <w:ind w:left="20"/>
        <w:rPr>
          <w:rFonts w:asciiTheme="minorBidi" w:hAnsiTheme="minorBidi" w:cstheme="minorBidi"/>
          <w:i/>
          <w:iCs/>
          <w:sz w:val="16"/>
          <w:szCs w:val="16"/>
        </w:rPr>
      </w:pPr>
    </w:p>
    <w:p w:rsidR="00543915" w:rsidRDefault="00543915" w:rsidP="00543915">
      <w:pPr>
        <w:pStyle w:val="BodyText1"/>
        <w:shd w:val="clear" w:color="auto" w:fill="auto"/>
        <w:tabs>
          <w:tab w:val="left" w:pos="270"/>
        </w:tabs>
        <w:spacing w:line="360" w:lineRule="auto"/>
        <w:ind w:left="20"/>
        <w:rPr>
          <w:rFonts w:asciiTheme="minorBidi" w:hAnsiTheme="minorBidi" w:cstheme="minorBidi"/>
          <w:i/>
          <w:iCs/>
          <w:sz w:val="16"/>
          <w:szCs w:val="16"/>
        </w:rPr>
      </w:pPr>
    </w:p>
    <w:p w:rsidR="00543915" w:rsidRDefault="00543915" w:rsidP="00543915">
      <w:pPr>
        <w:pStyle w:val="BodyText1"/>
        <w:shd w:val="clear" w:color="auto" w:fill="auto"/>
        <w:tabs>
          <w:tab w:val="left" w:pos="270"/>
        </w:tabs>
        <w:spacing w:line="360" w:lineRule="auto"/>
        <w:ind w:left="20"/>
        <w:rPr>
          <w:rFonts w:asciiTheme="minorBidi" w:hAnsiTheme="minorBidi" w:cstheme="minorBidi"/>
          <w:i/>
          <w:iCs/>
          <w:sz w:val="16"/>
          <w:szCs w:val="16"/>
        </w:rPr>
      </w:pPr>
    </w:p>
    <w:p w:rsidR="00543915" w:rsidRDefault="00543915" w:rsidP="00543915">
      <w:pPr>
        <w:pStyle w:val="BodyText1"/>
        <w:shd w:val="clear" w:color="auto" w:fill="auto"/>
        <w:tabs>
          <w:tab w:val="left" w:pos="270"/>
        </w:tabs>
        <w:spacing w:line="360" w:lineRule="auto"/>
        <w:ind w:left="20"/>
        <w:rPr>
          <w:rFonts w:asciiTheme="minorBidi" w:hAnsiTheme="minorBidi" w:cstheme="minorBidi"/>
          <w:i/>
          <w:iCs/>
          <w:sz w:val="16"/>
          <w:szCs w:val="16"/>
        </w:rPr>
      </w:pPr>
    </w:p>
    <w:p w:rsidR="00543915" w:rsidRDefault="00543915" w:rsidP="00543915">
      <w:pPr>
        <w:pStyle w:val="BodyText1"/>
        <w:shd w:val="clear" w:color="auto" w:fill="auto"/>
        <w:tabs>
          <w:tab w:val="left" w:pos="270"/>
        </w:tabs>
        <w:spacing w:line="360" w:lineRule="auto"/>
        <w:ind w:left="20"/>
        <w:rPr>
          <w:rFonts w:asciiTheme="minorBidi" w:hAnsiTheme="minorBidi" w:cstheme="minorBidi"/>
          <w:i/>
          <w:iCs/>
          <w:sz w:val="16"/>
          <w:szCs w:val="16"/>
        </w:rPr>
      </w:pPr>
    </w:p>
    <w:p w:rsidR="00543915" w:rsidRPr="00B6406A" w:rsidRDefault="00543915" w:rsidP="00543915">
      <w:pPr>
        <w:pStyle w:val="BodyText1"/>
        <w:shd w:val="clear" w:color="auto" w:fill="auto"/>
        <w:tabs>
          <w:tab w:val="left" w:pos="270"/>
        </w:tabs>
        <w:spacing w:line="360" w:lineRule="auto"/>
        <w:ind w:left="20"/>
        <w:rPr>
          <w:rFonts w:asciiTheme="minorBidi" w:hAnsiTheme="minorBidi" w:cstheme="minorBidi"/>
          <w:i/>
          <w:iCs/>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34" w:rsidRDefault="00AD7234" w:rsidP="00A94DAF">
      <w:r>
        <w:separator/>
      </w:r>
    </w:p>
  </w:footnote>
  <w:footnote w:type="continuationSeparator" w:id="0">
    <w:p w:rsidR="00AD7234" w:rsidRDefault="00AD723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AD7234">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CB3FC4">
          <w:rPr>
            <w:noProof/>
          </w:rPr>
          <w:t>2</w:t>
        </w:r>
        <w:r>
          <w:rPr>
            <w:noProof/>
          </w:rPr>
          <w:fldChar w:fldCharType="end"/>
        </w:r>
      </w:sdtContent>
    </w:sdt>
  </w:p>
  <w:p w:rsidR="002F0B19" w:rsidRPr="00A64C50" w:rsidRDefault="002F0B19"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6514A"/>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1"/>
      <w:numFmt w:val="decimal"/>
      <w:lvlText w:val="%2."/>
      <w:lvlJc w:val="left"/>
      <w:rPr>
        <w:rFonts w:asciiTheme="majorBidi" w:hAnsiTheme="majorBidi" w:cstheme="majorBidi" w:hint="default"/>
        <w:b/>
        <w:bCs/>
        <w:i w:val="0"/>
        <w:iCs w:val="0"/>
        <w:smallCaps w:val="0"/>
        <w:strike w:val="0"/>
        <w:color w:val="000000"/>
        <w:spacing w:val="0"/>
        <w:w w:val="100"/>
        <w:position w:val="0"/>
        <w:sz w:val="18"/>
        <w:szCs w:val="18"/>
        <w:u w:val="none"/>
      </w:rPr>
    </w:lvl>
    <w:lvl w:ilvl="2">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23D70"/>
    <w:multiLevelType w:val="hybridMultilevel"/>
    <w:tmpl w:val="26EC6ECA"/>
    <w:lvl w:ilvl="0" w:tplc="B2CE40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B5447"/>
    <w:multiLevelType w:val="multilevel"/>
    <w:tmpl w:val="D32E402A"/>
    <w:lvl w:ilvl="0">
      <w:start w:val="2"/>
      <w:numFmt w:val="decimal"/>
      <w:lvlText w:val="%1."/>
      <w:lvlJc w:val="left"/>
      <w:rPr>
        <w:rFonts w:ascii="Angsana New" w:eastAsia="Angsana New" w:hAnsi="Angsana New" w:cs="Angsana New"/>
        <w:b w:val="0"/>
        <w:bCs w:val="0"/>
        <w:i w:val="0"/>
        <w:iCs w:val="0"/>
        <w:smallCaps w:val="0"/>
        <w:strike w:val="0"/>
        <w:color w:val="000000"/>
        <w:spacing w:val="2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52590"/>
    <w:rsid w:val="00053B4E"/>
    <w:rsid w:val="0006357B"/>
    <w:rsid w:val="000653C3"/>
    <w:rsid w:val="000671CA"/>
    <w:rsid w:val="00072425"/>
    <w:rsid w:val="00073193"/>
    <w:rsid w:val="00077EEF"/>
    <w:rsid w:val="00081EFD"/>
    <w:rsid w:val="000905E3"/>
    <w:rsid w:val="00092F08"/>
    <w:rsid w:val="0009629D"/>
    <w:rsid w:val="000A1C50"/>
    <w:rsid w:val="000A58D0"/>
    <w:rsid w:val="000A615C"/>
    <w:rsid w:val="000B1902"/>
    <w:rsid w:val="000B2C21"/>
    <w:rsid w:val="000B2E11"/>
    <w:rsid w:val="000B7598"/>
    <w:rsid w:val="000C5AC1"/>
    <w:rsid w:val="000C6135"/>
    <w:rsid w:val="000D6099"/>
    <w:rsid w:val="000D60B7"/>
    <w:rsid w:val="000F0B9D"/>
    <w:rsid w:val="000F260C"/>
    <w:rsid w:val="000F3414"/>
    <w:rsid w:val="000F6022"/>
    <w:rsid w:val="000F60A1"/>
    <w:rsid w:val="000F62FD"/>
    <w:rsid w:val="000F6596"/>
    <w:rsid w:val="000F7072"/>
    <w:rsid w:val="000F7324"/>
    <w:rsid w:val="001036A7"/>
    <w:rsid w:val="001043E1"/>
    <w:rsid w:val="00105404"/>
    <w:rsid w:val="00105B1E"/>
    <w:rsid w:val="00111A10"/>
    <w:rsid w:val="00114C09"/>
    <w:rsid w:val="00125CAA"/>
    <w:rsid w:val="00131FD0"/>
    <w:rsid w:val="00132DA2"/>
    <w:rsid w:val="00135644"/>
    <w:rsid w:val="0013578A"/>
    <w:rsid w:val="001417D9"/>
    <w:rsid w:val="00143D50"/>
    <w:rsid w:val="001454F7"/>
    <w:rsid w:val="001478C8"/>
    <w:rsid w:val="0015005A"/>
    <w:rsid w:val="00153C11"/>
    <w:rsid w:val="00160933"/>
    <w:rsid w:val="00161A4E"/>
    <w:rsid w:val="00163640"/>
    <w:rsid w:val="00170B86"/>
    <w:rsid w:val="001770FB"/>
    <w:rsid w:val="001772F4"/>
    <w:rsid w:val="0017760F"/>
    <w:rsid w:val="00177945"/>
    <w:rsid w:val="00177993"/>
    <w:rsid w:val="00180B00"/>
    <w:rsid w:val="0018145B"/>
    <w:rsid w:val="00182EAD"/>
    <w:rsid w:val="00186F19"/>
    <w:rsid w:val="00193B96"/>
    <w:rsid w:val="001A2916"/>
    <w:rsid w:val="001B00D4"/>
    <w:rsid w:val="001B3C6C"/>
    <w:rsid w:val="001B6508"/>
    <w:rsid w:val="001C05BF"/>
    <w:rsid w:val="001C2019"/>
    <w:rsid w:val="001C3435"/>
    <w:rsid w:val="001C47A4"/>
    <w:rsid w:val="001C7936"/>
    <w:rsid w:val="001D1F78"/>
    <w:rsid w:val="001D2616"/>
    <w:rsid w:val="001E4B99"/>
    <w:rsid w:val="001F025B"/>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37BA4"/>
    <w:rsid w:val="00241DFC"/>
    <w:rsid w:val="002538E3"/>
    <w:rsid w:val="00255EE8"/>
    <w:rsid w:val="00261506"/>
    <w:rsid w:val="002808F1"/>
    <w:rsid w:val="00281041"/>
    <w:rsid w:val="002834A6"/>
    <w:rsid w:val="00291A54"/>
    <w:rsid w:val="002A0A73"/>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B19"/>
    <w:rsid w:val="002F0F81"/>
    <w:rsid w:val="002F5012"/>
    <w:rsid w:val="002F6AB5"/>
    <w:rsid w:val="00300169"/>
    <w:rsid w:val="0030156B"/>
    <w:rsid w:val="00304E54"/>
    <w:rsid w:val="00305411"/>
    <w:rsid w:val="00307FB6"/>
    <w:rsid w:val="00310576"/>
    <w:rsid w:val="00310696"/>
    <w:rsid w:val="0031484C"/>
    <w:rsid w:val="003158D0"/>
    <w:rsid w:val="003209AE"/>
    <w:rsid w:val="003213ED"/>
    <w:rsid w:val="00332C4D"/>
    <w:rsid w:val="003332D9"/>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4158"/>
    <w:rsid w:val="003A7D8D"/>
    <w:rsid w:val="003B09B0"/>
    <w:rsid w:val="003C60DF"/>
    <w:rsid w:val="003C781F"/>
    <w:rsid w:val="003D0D9B"/>
    <w:rsid w:val="003D5C59"/>
    <w:rsid w:val="003E3D9D"/>
    <w:rsid w:val="003F0990"/>
    <w:rsid w:val="003F0AC8"/>
    <w:rsid w:val="003F37DE"/>
    <w:rsid w:val="003F676A"/>
    <w:rsid w:val="003F7771"/>
    <w:rsid w:val="004047D5"/>
    <w:rsid w:val="004056DC"/>
    <w:rsid w:val="004202CE"/>
    <w:rsid w:val="00421CC1"/>
    <w:rsid w:val="00422CD6"/>
    <w:rsid w:val="00422EA6"/>
    <w:rsid w:val="00424A23"/>
    <w:rsid w:val="004273FF"/>
    <w:rsid w:val="00427885"/>
    <w:rsid w:val="00435049"/>
    <w:rsid w:val="00441682"/>
    <w:rsid w:val="00446B4F"/>
    <w:rsid w:val="00453969"/>
    <w:rsid w:val="00456498"/>
    <w:rsid w:val="00461B29"/>
    <w:rsid w:val="00461DB0"/>
    <w:rsid w:val="004640B1"/>
    <w:rsid w:val="004643F7"/>
    <w:rsid w:val="00466B42"/>
    <w:rsid w:val="00466DF1"/>
    <w:rsid w:val="00472E42"/>
    <w:rsid w:val="00474FA1"/>
    <w:rsid w:val="00475394"/>
    <w:rsid w:val="004758FE"/>
    <w:rsid w:val="0047697C"/>
    <w:rsid w:val="00476AB2"/>
    <w:rsid w:val="00477DC0"/>
    <w:rsid w:val="00483760"/>
    <w:rsid w:val="00485858"/>
    <w:rsid w:val="00487D06"/>
    <w:rsid w:val="0049036E"/>
    <w:rsid w:val="00491182"/>
    <w:rsid w:val="0049575C"/>
    <w:rsid w:val="004A0367"/>
    <w:rsid w:val="004A218C"/>
    <w:rsid w:val="004B3617"/>
    <w:rsid w:val="004B7040"/>
    <w:rsid w:val="004C16D5"/>
    <w:rsid w:val="004C6757"/>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3915"/>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2A8A"/>
    <w:rsid w:val="00583A29"/>
    <w:rsid w:val="00585AC4"/>
    <w:rsid w:val="00587C80"/>
    <w:rsid w:val="00595286"/>
    <w:rsid w:val="0059636E"/>
    <w:rsid w:val="005A3782"/>
    <w:rsid w:val="005A5D94"/>
    <w:rsid w:val="005B1087"/>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2CC1"/>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1EC2"/>
    <w:rsid w:val="00662CA9"/>
    <w:rsid w:val="006638BF"/>
    <w:rsid w:val="00667B2D"/>
    <w:rsid w:val="0067187E"/>
    <w:rsid w:val="0067345F"/>
    <w:rsid w:val="006774D0"/>
    <w:rsid w:val="00677EA9"/>
    <w:rsid w:val="00681887"/>
    <w:rsid w:val="006845FB"/>
    <w:rsid w:val="0068480C"/>
    <w:rsid w:val="00691700"/>
    <w:rsid w:val="00691891"/>
    <w:rsid w:val="00692C23"/>
    <w:rsid w:val="00695C62"/>
    <w:rsid w:val="006A317E"/>
    <w:rsid w:val="006B268B"/>
    <w:rsid w:val="006B2A21"/>
    <w:rsid w:val="006B32A0"/>
    <w:rsid w:val="006B4418"/>
    <w:rsid w:val="006B546C"/>
    <w:rsid w:val="006C098B"/>
    <w:rsid w:val="006C0CFF"/>
    <w:rsid w:val="006C4632"/>
    <w:rsid w:val="006D777C"/>
    <w:rsid w:val="006E1CCB"/>
    <w:rsid w:val="006E2AF3"/>
    <w:rsid w:val="006E4954"/>
    <w:rsid w:val="006F2FC5"/>
    <w:rsid w:val="007021BB"/>
    <w:rsid w:val="00705482"/>
    <w:rsid w:val="00706600"/>
    <w:rsid w:val="007112DE"/>
    <w:rsid w:val="0071503A"/>
    <w:rsid w:val="0071627D"/>
    <w:rsid w:val="00716883"/>
    <w:rsid w:val="00722A9C"/>
    <w:rsid w:val="00724100"/>
    <w:rsid w:val="00730DB5"/>
    <w:rsid w:val="00731323"/>
    <w:rsid w:val="00733982"/>
    <w:rsid w:val="00734A7D"/>
    <w:rsid w:val="00734F7A"/>
    <w:rsid w:val="0073626C"/>
    <w:rsid w:val="00737BBE"/>
    <w:rsid w:val="00744C0F"/>
    <w:rsid w:val="007451BD"/>
    <w:rsid w:val="00745470"/>
    <w:rsid w:val="00753F18"/>
    <w:rsid w:val="007551A5"/>
    <w:rsid w:val="0076107E"/>
    <w:rsid w:val="00761C58"/>
    <w:rsid w:val="00770127"/>
    <w:rsid w:val="00775E2F"/>
    <w:rsid w:val="00776FE0"/>
    <w:rsid w:val="00780AB1"/>
    <w:rsid w:val="0078662A"/>
    <w:rsid w:val="007A14AD"/>
    <w:rsid w:val="007A338B"/>
    <w:rsid w:val="007A6A5F"/>
    <w:rsid w:val="007B2A96"/>
    <w:rsid w:val="007B60F2"/>
    <w:rsid w:val="007B6C5E"/>
    <w:rsid w:val="007C3E3C"/>
    <w:rsid w:val="007C4D45"/>
    <w:rsid w:val="007C55D5"/>
    <w:rsid w:val="007C666E"/>
    <w:rsid w:val="007C773D"/>
    <w:rsid w:val="007D07A3"/>
    <w:rsid w:val="007D1CB2"/>
    <w:rsid w:val="007D663E"/>
    <w:rsid w:val="007D6982"/>
    <w:rsid w:val="007E067B"/>
    <w:rsid w:val="007E1170"/>
    <w:rsid w:val="007E5531"/>
    <w:rsid w:val="007E6443"/>
    <w:rsid w:val="007E79C0"/>
    <w:rsid w:val="007F135E"/>
    <w:rsid w:val="007F1817"/>
    <w:rsid w:val="007F263C"/>
    <w:rsid w:val="007F510D"/>
    <w:rsid w:val="007F5468"/>
    <w:rsid w:val="007F64EA"/>
    <w:rsid w:val="007F78D8"/>
    <w:rsid w:val="008009AC"/>
    <w:rsid w:val="00801837"/>
    <w:rsid w:val="00801FC8"/>
    <w:rsid w:val="0082101E"/>
    <w:rsid w:val="0082419F"/>
    <w:rsid w:val="008306B1"/>
    <w:rsid w:val="00832677"/>
    <w:rsid w:val="008335E6"/>
    <w:rsid w:val="00833E30"/>
    <w:rsid w:val="00834E57"/>
    <w:rsid w:val="00836576"/>
    <w:rsid w:val="008423A2"/>
    <w:rsid w:val="00844AC7"/>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E6592"/>
    <w:rsid w:val="008F0869"/>
    <w:rsid w:val="00900DCD"/>
    <w:rsid w:val="00901F9A"/>
    <w:rsid w:val="00902C75"/>
    <w:rsid w:val="0090725F"/>
    <w:rsid w:val="00907712"/>
    <w:rsid w:val="009105AA"/>
    <w:rsid w:val="009127DB"/>
    <w:rsid w:val="00940014"/>
    <w:rsid w:val="00942DAA"/>
    <w:rsid w:val="00943425"/>
    <w:rsid w:val="009448BE"/>
    <w:rsid w:val="00947626"/>
    <w:rsid w:val="00950733"/>
    <w:rsid w:val="00955475"/>
    <w:rsid w:val="00956BCC"/>
    <w:rsid w:val="009574FC"/>
    <w:rsid w:val="009623B0"/>
    <w:rsid w:val="009707D4"/>
    <w:rsid w:val="00970D3C"/>
    <w:rsid w:val="00972CA4"/>
    <w:rsid w:val="00972D93"/>
    <w:rsid w:val="00974BBD"/>
    <w:rsid w:val="0097523E"/>
    <w:rsid w:val="00980F2E"/>
    <w:rsid w:val="00981731"/>
    <w:rsid w:val="009835DC"/>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015C5"/>
    <w:rsid w:val="00A14E04"/>
    <w:rsid w:val="00A228E9"/>
    <w:rsid w:val="00A2618F"/>
    <w:rsid w:val="00A32334"/>
    <w:rsid w:val="00A344D7"/>
    <w:rsid w:val="00A3560E"/>
    <w:rsid w:val="00A3633B"/>
    <w:rsid w:val="00A36F87"/>
    <w:rsid w:val="00A375EB"/>
    <w:rsid w:val="00A40D4C"/>
    <w:rsid w:val="00A4521B"/>
    <w:rsid w:val="00A46FE8"/>
    <w:rsid w:val="00A47C9C"/>
    <w:rsid w:val="00A51D9B"/>
    <w:rsid w:val="00A5255B"/>
    <w:rsid w:val="00A54AF3"/>
    <w:rsid w:val="00A55AA2"/>
    <w:rsid w:val="00A56367"/>
    <w:rsid w:val="00A64C50"/>
    <w:rsid w:val="00A70E3B"/>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D7234"/>
    <w:rsid w:val="00AF1B39"/>
    <w:rsid w:val="00AF4F2E"/>
    <w:rsid w:val="00B001CE"/>
    <w:rsid w:val="00B004D8"/>
    <w:rsid w:val="00B10909"/>
    <w:rsid w:val="00B14028"/>
    <w:rsid w:val="00B2342C"/>
    <w:rsid w:val="00B27B54"/>
    <w:rsid w:val="00B27E17"/>
    <w:rsid w:val="00B3592E"/>
    <w:rsid w:val="00B46D0C"/>
    <w:rsid w:val="00B50491"/>
    <w:rsid w:val="00B519EC"/>
    <w:rsid w:val="00B5234A"/>
    <w:rsid w:val="00B53DB2"/>
    <w:rsid w:val="00B54705"/>
    <w:rsid w:val="00B6285D"/>
    <w:rsid w:val="00B6406A"/>
    <w:rsid w:val="00B704A0"/>
    <w:rsid w:val="00B73514"/>
    <w:rsid w:val="00B75CFC"/>
    <w:rsid w:val="00B776F9"/>
    <w:rsid w:val="00B81AB1"/>
    <w:rsid w:val="00B866D3"/>
    <w:rsid w:val="00B86E23"/>
    <w:rsid w:val="00B875F0"/>
    <w:rsid w:val="00B901C2"/>
    <w:rsid w:val="00B916EF"/>
    <w:rsid w:val="00BA155B"/>
    <w:rsid w:val="00BA18BE"/>
    <w:rsid w:val="00BB0523"/>
    <w:rsid w:val="00BB40E3"/>
    <w:rsid w:val="00BB5F32"/>
    <w:rsid w:val="00BB61E5"/>
    <w:rsid w:val="00BC0361"/>
    <w:rsid w:val="00BD4BF3"/>
    <w:rsid w:val="00BD5049"/>
    <w:rsid w:val="00BD6488"/>
    <w:rsid w:val="00BE1686"/>
    <w:rsid w:val="00BE49A3"/>
    <w:rsid w:val="00BE7499"/>
    <w:rsid w:val="00BF1C5D"/>
    <w:rsid w:val="00BF4AC0"/>
    <w:rsid w:val="00BF72AE"/>
    <w:rsid w:val="00C0412F"/>
    <w:rsid w:val="00C05FFF"/>
    <w:rsid w:val="00C10342"/>
    <w:rsid w:val="00C11CD0"/>
    <w:rsid w:val="00C12BA4"/>
    <w:rsid w:val="00C13B68"/>
    <w:rsid w:val="00C14122"/>
    <w:rsid w:val="00C16F64"/>
    <w:rsid w:val="00C16F81"/>
    <w:rsid w:val="00C22E3E"/>
    <w:rsid w:val="00C24B48"/>
    <w:rsid w:val="00C2598B"/>
    <w:rsid w:val="00C30629"/>
    <w:rsid w:val="00C31525"/>
    <w:rsid w:val="00C33D0D"/>
    <w:rsid w:val="00C3514E"/>
    <w:rsid w:val="00C35400"/>
    <w:rsid w:val="00C36C7F"/>
    <w:rsid w:val="00C50482"/>
    <w:rsid w:val="00C52F54"/>
    <w:rsid w:val="00C5315C"/>
    <w:rsid w:val="00C53287"/>
    <w:rsid w:val="00C53D88"/>
    <w:rsid w:val="00C542F6"/>
    <w:rsid w:val="00C54E81"/>
    <w:rsid w:val="00C60F3F"/>
    <w:rsid w:val="00C64D12"/>
    <w:rsid w:val="00C66CD4"/>
    <w:rsid w:val="00C74E85"/>
    <w:rsid w:val="00C75D07"/>
    <w:rsid w:val="00C7649E"/>
    <w:rsid w:val="00C76D33"/>
    <w:rsid w:val="00C811EF"/>
    <w:rsid w:val="00C81DF8"/>
    <w:rsid w:val="00C85FE7"/>
    <w:rsid w:val="00C90B60"/>
    <w:rsid w:val="00C92F12"/>
    <w:rsid w:val="00CA130B"/>
    <w:rsid w:val="00CB0122"/>
    <w:rsid w:val="00CB2C6F"/>
    <w:rsid w:val="00CB36EE"/>
    <w:rsid w:val="00CB3FC4"/>
    <w:rsid w:val="00CB60D8"/>
    <w:rsid w:val="00CB67DC"/>
    <w:rsid w:val="00CB6953"/>
    <w:rsid w:val="00CC5B51"/>
    <w:rsid w:val="00CD08A0"/>
    <w:rsid w:val="00CD0FC1"/>
    <w:rsid w:val="00CD7DBA"/>
    <w:rsid w:val="00CE038C"/>
    <w:rsid w:val="00CE1E68"/>
    <w:rsid w:val="00CE5C34"/>
    <w:rsid w:val="00CE633E"/>
    <w:rsid w:val="00CE63AF"/>
    <w:rsid w:val="00CE7CFE"/>
    <w:rsid w:val="00CF60A5"/>
    <w:rsid w:val="00CF6BC5"/>
    <w:rsid w:val="00CF779D"/>
    <w:rsid w:val="00D002C4"/>
    <w:rsid w:val="00D0702E"/>
    <w:rsid w:val="00D10858"/>
    <w:rsid w:val="00D14C60"/>
    <w:rsid w:val="00D158DA"/>
    <w:rsid w:val="00D171B9"/>
    <w:rsid w:val="00D21E48"/>
    <w:rsid w:val="00D22F68"/>
    <w:rsid w:val="00D30A23"/>
    <w:rsid w:val="00D3174C"/>
    <w:rsid w:val="00D353C9"/>
    <w:rsid w:val="00D42B2B"/>
    <w:rsid w:val="00D45E7F"/>
    <w:rsid w:val="00D47538"/>
    <w:rsid w:val="00D53278"/>
    <w:rsid w:val="00D5483A"/>
    <w:rsid w:val="00D55E76"/>
    <w:rsid w:val="00D5627A"/>
    <w:rsid w:val="00D61BA8"/>
    <w:rsid w:val="00D621CF"/>
    <w:rsid w:val="00D70D84"/>
    <w:rsid w:val="00D734A8"/>
    <w:rsid w:val="00D80DC4"/>
    <w:rsid w:val="00D80DF1"/>
    <w:rsid w:val="00D8212A"/>
    <w:rsid w:val="00D831BA"/>
    <w:rsid w:val="00D8669E"/>
    <w:rsid w:val="00D86D02"/>
    <w:rsid w:val="00D8726A"/>
    <w:rsid w:val="00DA18FC"/>
    <w:rsid w:val="00DA19BD"/>
    <w:rsid w:val="00DA3CBA"/>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DF7B7F"/>
    <w:rsid w:val="00E0039F"/>
    <w:rsid w:val="00E0174F"/>
    <w:rsid w:val="00E017EB"/>
    <w:rsid w:val="00E01D4F"/>
    <w:rsid w:val="00E02050"/>
    <w:rsid w:val="00E06BDF"/>
    <w:rsid w:val="00E06CE0"/>
    <w:rsid w:val="00E12952"/>
    <w:rsid w:val="00E14A11"/>
    <w:rsid w:val="00E2114A"/>
    <w:rsid w:val="00E32D90"/>
    <w:rsid w:val="00E3792C"/>
    <w:rsid w:val="00E4075A"/>
    <w:rsid w:val="00E444AA"/>
    <w:rsid w:val="00E468DF"/>
    <w:rsid w:val="00E50205"/>
    <w:rsid w:val="00E516CC"/>
    <w:rsid w:val="00E541FB"/>
    <w:rsid w:val="00E551D9"/>
    <w:rsid w:val="00E56247"/>
    <w:rsid w:val="00E56C66"/>
    <w:rsid w:val="00E57893"/>
    <w:rsid w:val="00E604AF"/>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61D"/>
    <w:rsid w:val="00EC67B5"/>
    <w:rsid w:val="00EC6DF5"/>
    <w:rsid w:val="00ED2FB2"/>
    <w:rsid w:val="00ED6E44"/>
    <w:rsid w:val="00EE5858"/>
    <w:rsid w:val="00EF5389"/>
    <w:rsid w:val="00F01499"/>
    <w:rsid w:val="00F0195E"/>
    <w:rsid w:val="00F06EC6"/>
    <w:rsid w:val="00F1029A"/>
    <w:rsid w:val="00F109E1"/>
    <w:rsid w:val="00F115EC"/>
    <w:rsid w:val="00F15229"/>
    <w:rsid w:val="00F15F36"/>
    <w:rsid w:val="00F16E36"/>
    <w:rsid w:val="00F20C51"/>
    <w:rsid w:val="00F216D8"/>
    <w:rsid w:val="00F226EC"/>
    <w:rsid w:val="00F23961"/>
    <w:rsid w:val="00F26073"/>
    <w:rsid w:val="00F33CCB"/>
    <w:rsid w:val="00F40938"/>
    <w:rsid w:val="00F478FC"/>
    <w:rsid w:val="00F546E4"/>
    <w:rsid w:val="00F559FF"/>
    <w:rsid w:val="00F63FB4"/>
    <w:rsid w:val="00F70531"/>
    <w:rsid w:val="00F70D05"/>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1AC"/>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uiPriority w:val="99"/>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uiPriority w:val="99"/>
    <w:rsid w:val="004056DC"/>
    <w:rPr>
      <w:rFonts w:ascii="Arial" w:eastAsia="Arial" w:hAnsi="Arial" w:cs="Arial"/>
      <w:sz w:val="15"/>
      <w:szCs w:val="15"/>
      <w:shd w:val="clear" w:color="auto" w:fill="FFFFFF"/>
    </w:rPr>
  </w:style>
  <w:style w:type="paragraph" w:customStyle="1" w:styleId="BodyText1">
    <w:name w:val="Body Text1"/>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uiPriority w:val="99"/>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uiPriority w:val="99"/>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uiPriority w:val="99"/>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uiPriority w:val="99"/>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uiPriority w:val="99"/>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paragraph" w:styleId="EndnoteText">
    <w:name w:val="endnote text"/>
    <w:basedOn w:val="Normal"/>
    <w:link w:val="EndnoteTextChar"/>
    <w:uiPriority w:val="99"/>
    <w:semiHidden/>
    <w:unhideWhenUsed/>
    <w:rsid w:val="00C811EF"/>
    <w:rPr>
      <w:sz w:val="20"/>
      <w:szCs w:val="20"/>
    </w:rPr>
  </w:style>
  <w:style w:type="character" w:customStyle="1" w:styleId="EndnoteTextChar">
    <w:name w:val="Endnote Text Char"/>
    <w:basedOn w:val="DefaultParagraphFont"/>
    <w:link w:val="EndnoteText"/>
    <w:uiPriority w:val="99"/>
    <w:semiHidden/>
    <w:rsid w:val="00C811EF"/>
    <w:rPr>
      <w:rFonts w:eastAsia="Times New Roman"/>
    </w:rPr>
  </w:style>
  <w:style w:type="character" w:styleId="EndnoteReference">
    <w:name w:val="endnote reference"/>
    <w:basedOn w:val="DefaultParagraphFont"/>
    <w:uiPriority w:val="99"/>
    <w:semiHidden/>
    <w:unhideWhenUsed/>
    <w:rsid w:val="00C811EF"/>
    <w:rPr>
      <w:vertAlign w:val="superscript"/>
    </w:rPr>
  </w:style>
  <w:style w:type="character" w:customStyle="1" w:styleId="BodytextItalic1">
    <w:name w:val="Body text + Italic1"/>
    <w:basedOn w:val="Bodytext"/>
    <w:uiPriority w:val="99"/>
    <w:rsid w:val="00BE49A3"/>
    <w:rPr>
      <w:rFonts w:ascii="Times New Roman" w:eastAsia="Arial" w:hAnsi="Times New Roman" w:cs="Times New Roman"/>
      <w:i/>
      <w:iCs/>
      <w:spacing w:val="0"/>
      <w:sz w:val="16"/>
      <w:szCs w:val="16"/>
      <w:shd w:val="clear" w:color="auto" w:fill="FFFFFF"/>
    </w:rPr>
  </w:style>
  <w:style w:type="character" w:customStyle="1" w:styleId="Bodytext2NotItalic1">
    <w:name w:val="Body text (2) + Not Italic1"/>
    <w:basedOn w:val="Bodytext2"/>
    <w:uiPriority w:val="99"/>
    <w:rsid w:val="000F6596"/>
    <w:rPr>
      <w:rFonts w:ascii="Times New Roman" w:eastAsia="Arial" w:hAnsi="Times New Roman" w:cs="Times New Roman"/>
      <w:i/>
      <w:iCs/>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17E5-F958-42AD-8365-1D69341C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2011-11-16T05:46:00Z</dcterms:created>
  <dcterms:modified xsi:type="dcterms:W3CDTF">2025-03-06T06:17:00Z</dcterms:modified>
</cp:coreProperties>
</file>