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3A0" w:rsidRDefault="000803A0" w:rsidP="000803A0"/>
    <w:p w:rsidR="000803A0" w:rsidRDefault="000803A0" w:rsidP="000803A0"/>
    <w:p w:rsidR="000803A0" w:rsidRDefault="000803A0" w:rsidP="000803A0">
      <w:r>
        <w:t>MASS</w:t>
      </w:r>
    </w:p>
    <w:p w:rsidR="000803A0" w:rsidRDefault="000803A0" w:rsidP="000803A0">
      <w:r>
        <w:t>RESISTANCE</w:t>
      </w:r>
    </w:p>
    <w:p w:rsidR="000803A0" w:rsidRDefault="000803A0" w:rsidP="000803A0">
      <w:r>
        <w:t>IN KASHMIR</w:t>
      </w:r>
    </w:p>
    <w:p w:rsidR="000803A0" w:rsidRDefault="000803A0" w:rsidP="000803A0">
      <w:r>
        <w:t>Origins, Evolution, Options</w:t>
      </w:r>
    </w:p>
    <w:p w:rsidR="00D26B60" w:rsidRDefault="000803A0" w:rsidP="000803A0">
      <w:r>
        <w:t>TAHIR AMIN</w:t>
      </w:r>
    </w:p>
    <w:p w:rsidR="000803A0" w:rsidRDefault="000803A0" w:rsidP="000803A0"/>
    <w:p w:rsidR="000803A0" w:rsidRDefault="000803A0" w:rsidP="000803A0"/>
    <w:p w:rsidR="000803A0" w:rsidRDefault="000803A0" w:rsidP="000803A0"/>
    <w:p w:rsidR="000803A0" w:rsidRDefault="000803A0" w:rsidP="000803A0">
      <w:r>
        <w:t>Copyright©1995</w:t>
      </w:r>
    </w:p>
    <w:p w:rsidR="000803A0" w:rsidRDefault="000803A0" w:rsidP="000803A0">
      <w:r>
        <w:t>Institute of Policy Studies, Islamabad</w:t>
      </w:r>
    </w:p>
    <w:p w:rsidR="000803A0" w:rsidRDefault="000803A0" w:rsidP="000803A0">
      <w:r>
        <w:t xml:space="preserve">All rights reserved. No part of this book may be reproduced or transmitted in any form or by any means, electronic or mechanical, including photocopying, recording or by any information storage and retrieval system, without the written permission of the Publisher, except where </w:t>
      </w:r>
      <w:proofErr w:type="gramStart"/>
      <w:r>
        <w:t>permitted</w:t>
      </w:r>
      <w:proofErr w:type="gramEnd"/>
      <w:r>
        <w:t xml:space="preserve"> by law.</w:t>
      </w:r>
    </w:p>
    <w:p w:rsidR="000803A0" w:rsidRDefault="000803A0" w:rsidP="000803A0">
      <w:r>
        <w:t>Distributor</w:t>
      </w:r>
    </w:p>
    <w:p w:rsidR="000803A0" w:rsidRDefault="000803A0" w:rsidP="000803A0">
      <w:r>
        <w:t>Book Promotors (</w:t>
      </w:r>
      <w:proofErr w:type="spellStart"/>
      <w:r>
        <w:t>Pvt</w:t>
      </w:r>
      <w:proofErr w:type="spellEnd"/>
      <w:r>
        <w:t>) Ltd Marka2 F-7, Islamabad, Pakistan Tel: 823094, Fax +92-51- 824704</w:t>
      </w:r>
    </w:p>
    <w:p w:rsidR="000803A0" w:rsidRDefault="000803A0" w:rsidP="000803A0">
      <w:r>
        <w:t>ISBN</w:t>
      </w:r>
    </w:p>
    <w:p w:rsidR="000803A0" w:rsidRDefault="000803A0" w:rsidP="000803A0">
      <w:r>
        <w:t>969-448-033-3</w:t>
      </w:r>
    </w:p>
    <w:p w:rsidR="000803A0" w:rsidRDefault="000803A0" w:rsidP="000803A0">
      <w:r>
        <w:t>Price</w:t>
      </w:r>
    </w:p>
    <w:p w:rsidR="000803A0" w:rsidRDefault="000803A0" w:rsidP="000803A0">
      <w:r>
        <w:t>Pakistan Rs 150HB 120 PB</w:t>
      </w:r>
    </w:p>
    <w:p w:rsidR="000803A0" w:rsidRDefault="000803A0" w:rsidP="000803A0">
      <w:r>
        <w:t>Overseas $10 HB $8 PB</w:t>
      </w:r>
    </w:p>
    <w:p w:rsidR="000803A0" w:rsidRDefault="000803A0" w:rsidP="000803A0"/>
    <w:p w:rsidR="000803A0" w:rsidRDefault="000803A0" w:rsidP="000803A0"/>
    <w:p w:rsidR="000803A0" w:rsidRDefault="000803A0" w:rsidP="000803A0"/>
    <w:p w:rsidR="000803A0" w:rsidRDefault="000803A0" w:rsidP="000803A0">
      <w:r>
        <w:t>FOREWORD</w:t>
      </w:r>
    </w:p>
    <w:p w:rsidR="000803A0" w:rsidRDefault="000803A0" w:rsidP="000803A0">
      <w:proofErr w:type="gramStart"/>
      <w:r>
        <w:t>he</w:t>
      </w:r>
      <w:proofErr w:type="gramEnd"/>
      <w:r>
        <w:t xml:space="preserve"> Kashmir issue has been brought to the forefront of </w:t>
      </w:r>
      <w:proofErr w:type="spellStart"/>
      <w:r>
        <w:t>worid</w:t>
      </w:r>
      <w:proofErr w:type="spellEnd"/>
      <w:r>
        <w:t xml:space="preserve"> agenda by the heroic national resistance movement waged particularly since the last five years in the Indian occupied Kashmir. Indian forces of occupation moved into the beautiful </w:t>
      </w:r>
      <w:proofErr w:type="spellStart"/>
      <w:r>
        <w:t>val</w:t>
      </w:r>
      <w:proofErr w:type="spellEnd"/>
      <w:r>
        <w:t xml:space="preserve">- ley of Kashmir on </w:t>
      </w:r>
      <w:proofErr w:type="gramStart"/>
      <w:r>
        <w:t>26th</w:t>
      </w:r>
      <w:proofErr w:type="gramEnd"/>
      <w:r>
        <w:t xml:space="preserve"> October, 1947 and have ever since held it</w:t>
      </w:r>
    </w:p>
    <w:p w:rsidR="000803A0" w:rsidRDefault="000803A0" w:rsidP="000803A0">
      <w:proofErr w:type="gramStart"/>
      <w:r>
        <w:lastRenderedPageBreak/>
        <w:t>u</w:t>
      </w:r>
      <w:proofErr w:type="gramEnd"/>
    </w:p>
    <w:p w:rsidR="000803A0" w:rsidRDefault="000803A0" w:rsidP="000803A0">
      <w:proofErr w:type="spellStart"/>
      <w:proofErr w:type="gramStart"/>
      <w:r>
        <w:t>er</w:t>
      </w:r>
      <w:proofErr w:type="spellEnd"/>
      <w:proofErr w:type="gramEnd"/>
      <w:r>
        <w:t xml:space="preserve"> their thumb with wanton use of brute force. For the valley's </w:t>
      </w:r>
      <w:proofErr w:type="spellStart"/>
      <w:r>
        <w:t>pulation</w:t>
      </w:r>
      <w:proofErr w:type="spellEnd"/>
      <w:r>
        <w:t xml:space="preserve"> of around 4 million, where the real concentration of Indian forces is, there are 600,000 Indian armed personnel (army and border security forces). This is the highest concentration of an occupying power in human history: </w:t>
      </w:r>
      <w:proofErr w:type="gramStart"/>
      <w:r>
        <w:t>one armed</w:t>
      </w:r>
      <w:proofErr w:type="gramEnd"/>
      <w:r>
        <w:t xml:space="preserve"> personnel for every seven civilians, men, women and children! Between 40,000 to </w:t>
      </w:r>
      <w:proofErr w:type="gramStart"/>
      <w:r>
        <w:t>50,000</w:t>
      </w:r>
      <w:proofErr w:type="gramEnd"/>
      <w:r>
        <w:t xml:space="preserve"> people have been martyred and over 60,000 permanent- </w:t>
      </w:r>
      <w:proofErr w:type="spellStart"/>
      <w:r>
        <w:t>ly</w:t>
      </w:r>
      <w:proofErr w:type="spellEnd"/>
      <w:r>
        <w:t xml:space="preserve"> disabled during the last five years. India is trying to suppress by state terror a mass movement of national uprising, demanding the fulfillment of U.N. Resolutions and of the Indian commitments to give them the opportunity to decide their political future through a free and fair plebiscite under the U.N. auspices.</w:t>
      </w:r>
    </w:p>
    <w:p w:rsidR="000803A0" w:rsidRDefault="000803A0" w:rsidP="000803A0">
      <w:r>
        <w:t>There are three dimensions to the problem: first, gross violation of human rights in Jammu and Kashmir by the forces of Indian occupation; secondly, the fact that this human rights situation is a cause-related phenomenon. The fundamental issue is Kashmiri people's national movement for their right of self-determination under the UN Resolutions; and finally, the threat to security in</w:t>
      </w:r>
    </w:p>
    <w:p w:rsidR="000803A0" w:rsidRDefault="000803A0" w:rsidP="000803A0"/>
    <w:p w:rsidR="000803A0" w:rsidRDefault="000803A0" w:rsidP="000803A0"/>
    <w:p w:rsidR="000803A0" w:rsidRDefault="000803A0" w:rsidP="000803A0"/>
    <w:p w:rsidR="000803A0" w:rsidRDefault="000803A0" w:rsidP="000803A0">
      <w:r>
        <w:t>South Asia posed by this conflict which, if escalates, can spark off war in a region that houses over a billion people - over one-fifth of the human race: a war that could even result in the use of nuclear weapons in this populous region.</w:t>
      </w:r>
    </w:p>
    <w:p w:rsidR="000803A0" w:rsidRDefault="000803A0" w:rsidP="000803A0">
      <w:r>
        <w:t xml:space="preserve">India took the Kashmir dispute to the U.N. in December 1947. </w:t>
      </w:r>
      <w:proofErr w:type="gramStart"/>
      <w:r>
        <w:t>A resolution was passed by the Security Council</w:t>
      </w:r>
      <w:proofErr w:type="gramEnd"/>
      <w:r>
        <w:t xml:space="preserve"> on April 21, 1948 recommending the holding of a plebiscite to decide the future of Jammu and Kashmir. United Nations Commission on India and Pakistan </w:t>
      </w:r>
      <w:proofErr w:type="gramStart"/>
      <w:r>
        <w:t>was established</w:t>
      </w:r>
      <w:proofErr w:type="gramEnd"/>
      <w:r>
        <w:t xml:space="preserve"> to ensure the implementation of this resolution. The Commission passed two resolutions on </w:t>
      </w:r>
      <w:proofErr w:type="gramStart"/>
      <w:r>
        <w:t>13th</w:t>
      </w:r>
      <w:proofErr w:type="gramEnd"/>
      <w:r>
        <w:t xml:space="preserve"> August, 1948 and 5th January, 1949, which were accepted by India and Pakistan. The 13th </w:t>
      </w:r>
      <w:proofErr w:type="gramStart"/>
      <w:r>
        <w:t>August,</w:t>
      </w:r>
      <w:proofErr w:type="gramEnd"/>
      <w:r>
        <w:t xml:space="preserve"> 1948 resolution committed both India and Pakistan, and the U.N. to decide the future status of Jammu and Kashmir by reference to the will of the people. It </w:t>
      </w:r>
      <w:proofErr w:type="gramStart"/>
      <w:r>
        <w:t>said:</w:t>
      </w:r>
      <w:proofErr w:type="gramEnd"/>
      <w:r>
        <w:t xml:space="preserve"> "The governments of India and Pakistan reaffirm their wish that the future status of the state of Jammu and Kashmir shall be determined in accordance with the will of the people."</w:t>
      </w:r>
    </w:p>
    <w:p w:rsidR="000803A0" w:rsidRDefault="000803A0" w:rsidP="000803A0">
      <w:r>
        <w:t xml:space="preserve">When India tried to seek a constitutional declaration from an unrepresentative "Constituent Assembly" declaring Kashmir an integral part of India, the Security Council in a resolution on </w:t>
      </w:r>
      <w:proofErr w:type="gramStart"/>
      <w:r>
        <w:t>24th</w:t>
      </w:r>
      <w:proofErr w:type="gramEnd"/>
      <w:r>
        <w:t xml:space="preserve"> January, 1957, rejected that declaration and reaffirmed that the future of Jammu and Kashmir is yet to be decided in accordance with earlier U.N. Resolutions. On </w:t>
      </w:r>
      <w:proofErr w:type="gramStart"/>
      <w:r>
        <w:t>10th</w:t>
      </w:r>
      <w:proofErr w:type="gramEnd"/>
      <w:r>
        <w:t xml:space="preserve"> May, 1964, the President of the Security Council once again affirmed that "the Pakistan-India question (on Kashmir) remains on the agenda of the Security Council."</w:t>
      </w:r>
    </w:p>
    <w:p w:rsidR="000803A0" w:rsidRDefault="000803A0" w:rsidP="000803A0">
      <w:r>
        <w:t xml:space="preserve">The U.N. Secretary General has referred to the rising Indo- Pakistan tensions on Kashmir in his September, 1994 report (para 541) in the following words: "Relations between India and Pakistan are still marred by their dispute over Jammu and Kashmir, one of the oldest unresolved conflicts still on the United Nation agenda. The United Nations Military Observer Group in India and Pakistan (UNMOGIP) has continued in its efforts to monitor the ceasefire line in Jammu and Kashmir, as it has since 1949. </w:t>
      </w:r>
      <w:r>
        <w:lastRenderedPageBreak/>
        <w:t xml:space="preserve">India and Pakistan have affirmed their commitment to respect the ceasefire line and to peaceful resolution of the issue in accordance with the </w:t>
      </w:r>
      <w:proofErr w:type="spellStart"/>
      <w:r>
        <w:t>Simla</w:t>
      </w:r>
      <w:proofErr w:type="spellEnd"/>
      <w:r>
        <w:t xml:space="preserve"> Agreement of 1972. Nonetheless, the</w:t>
      </w:r>
    </w:p>
    <w:p w:rsidR="000803A0" w:rsidRDefault="000803A0" w:rsidP="000803A0"/>
    <w:p w:rsidR="000803A0" w:rsidRDefault="000803A0" w:rsidP="000803A0"/>
    <w:p w:rsidR="000803A0" w:rsidRDefault="000803A0" w:rsidP="000803A0"/>
    <w:p w:rsidR="000803A0" w:rsidRDefault="000803A0" w:rsidP="000803A0">
      <w:proofErr w:type="gramStart"/>
      <w:r>
        <w:t>level</w:t>
      </w:r>
      <w:proofErr w:type="gramEnd"/>
      <w:r>
        <w:t xml:space="preserve"> of tension in Jammu and Kashmir has increased considerably in recent years."</w:t>
      </w:r>
    </w:p>
    <w:p w:rsidR="000803A0" w:rsidRDefault="000803A0" w:rsidP="000803A0">
      <w:r>
        <w:t xml:space="preserve">Keeping in view this background, the need of the hour is to create effective world consciousness about the real issue and the threat it poses to the security of the region. </w:t>
      </w:r>
      <w:proofErr w:type="gramStart"/>
      <w:r>
        <w:t>This is possible only through activating the issue at all international fora and bring about enough pressure on India to stop the gross and wanton violation of human rights in Jammu and Kashmir and to agree to modalities for the implementation of the U.N. Resolutions, giving to the people of Jammu and Kashmir an opportunity to exercise their right to decide their future.</w:t>
      </w:r>
      <w:proofErr w:type="gramEnd"/>
    </w:p>
    <w:p w:rsidR="000803A0" w:rsidRDefault="000803A0" w:rsidP="000803A0">
      <w:proofErr w:type="spellStart"/>
      <w:r>
        <w:t>Simla</w:t>
      </w:r>
      <w:proofErr w:type="spellEnd"/>
      <w:r>
        <w:t xml:space="preserve"> Agreement, although entered into in a climate of duress, affirms the supremacy of the U.N. Charter, records that the agreement "by both sides” is "without prejudice to the </w:t>
      </w:r>
      <w:proofErr w:type="spellStart"/>
      <w:r>
        <w:t>recognised</w:t>
      </w:r>
      <w:proofErr w:type="spellEnd"/>
      <w:r>
        <w:t xml:space="preserve"> position of either side," and envisages a "final solution" to the dispute about the state of Jammu and Kashmir. As </w:t>
      </w:r>
      <w:proofErr w:type="gramStart"/>
      <w:r>
        <w:t>such</w:t>
      </w:r>
      <w:proofErr w:type="gramEnd"/>
      <w:r>
        <w:t xml:space="preserve"> the Accord cannot be used as an exercise for continued Indian occupation of the state and avoidance of its final solution through reference to the will of the people.</w:t>
      </w:r>
    </w:p>
    <w:p w:rsidR="000803A0" w:rsidRDefault="000803A0" w:rsidP="000803A0">
      <w:r>
        <w:t xml:space="preserve">There are only two ways to force India to agree to work out a solution; first, pressure from the resistance movement in occupied Kashmir, and, second, diplomatic, political and economic pressure of the world. The fact is that the U.N. resolutions on Kashmir have been lying in cold storage; it is the sacrifice and struggle of the Kashmiri people that has brought the issue to world's attention. The U.S. Assistant Secretary of State is reported to have said in Delhi that it is the situation in (Indian-held) Jammu and </w:t>
      </w:r>
      <w:proofErr w:type="gramStart"/>
      <w:r>
        <w:t xml:space="preserve">Kashmir which forces the world to </w:t>
      </w:r>
      <w:proofErr w:type="spellStart"/>
      <w:r>
        <w:t>realise</w:t>
      </w:r>
      <w:proofErr w:type="spellEnd"/>
      <w:r>
        <w:t xml:space="preserve"> that there</w:t>
      </w:r>
      <w:proofErr w:type="gramEnd"/>
      <w:r>
        <w:t xml:space="preserve"> is a dispute around.</w:t>
      </w:r>
    </w:p>
    <w:p w:rsidR="000803A0" w:rsidRDefault="000803A0" w:rsidP="000803A0">
      <w:r>
        <w:t xml:space="preserve">The situation in Kashmir is very serious; it is assuming alarming proportions. Kashmir, as The Economist (London), surmised </w:t>
      </w:r>
      <w:proofErr w:type="gramStart"/>
      <w:r>
        <w:t>is no longer ruled</w:t>
      </w:r>
      <w:proofErr w:type="gramEnd"/>
      <w:r>
        <w:t xml:space="preserve"> by India, it is only controlled by it. Even The Times of India (May 6, 1992: Report by P. </w:t>
      </w:r>
      <w:proofErr w:type="spellStart"/>
      <w:r>
        <w:t>Bidwai</w:t>
      </w:r>
      <w:proofErr w:type="spellEnd"/>
      <w:r>
        <w:t xml:space="preserve">) </w:t>
      </w:r>
      <w:proofErr w:type="gramStart"/>
      <w:r>
        <w:t>confessed</w:t>
      </w:r>
      <w:proofErr w:type="gramEnd"/>
      <w:r>
        <w:t xml:space="preserve"> "that New Delhi's writ no longer runs in the valley despite its over-whelming military presence." The future of Kashmir </w:t>
      </w:r>
      <w:proofErr w:type="gramStart"/>
      <w:r>
        <w:t>would be decided</w:t>
      </w:r>
      <w:proofErr w:type="gramEnd"/>
      <w:r>
        <w:t xml:space="preserve"> by the people of Kashmir and not in the chambers of the U.N. The Government and the people of Pakistan must show complete solidarity with the national resistance movement in</w:t>
      </w:r>
    </w:p>
    <w:p w:rsidR="000803A0" w:rsidRDefault="000803A0" w:rsidP="000803A0"/>
    <w:p w:rsidR="000803A0" w:rsidRDefault="000803A0" w:rsidP="000803A0"/>
    <w:p w:rsidR="000803A0" w:rsidRDefault="000803A0" w:rsidP="000803A0"/>
    <w:p w:rsidR="000803A0" w:rsidRDefault="000803A0" w:rsidP="000803A0">
      <w:r>
        <w:t>Kashmir and extend all possible support to it. That is the real answer. That is the only strategy in consonance with the interests and ambitions of the people of Kashmir and Pakistan.</w:t>
      </w:r>
    </w:p>
    <w:p w:rsidR="000803A0" w:rsidRDefault="000803A0" w:rsidP="000803A0">
      <w:r>
        <w:t xml:space="preserve">The other plank of this strategy relates to diplomatic and economic pressure on India. Mobilization of world opinion, particularly in a climate that has totally changed in the light of the disappearance of cold war politics, is a challenging task. It calls for serious planning and continuous and ceaseless effort. It is </w:t>
      </w:r>
      <w:r>
        <w:lastRenderedPageBreak/>
        <w:t xml:space="preserve">not a </w:t>
      </w:r>
      <w:proofErr w:type="gramStart"/>
      <w:r>
        <w:t>one-shot</w:t>
      </w:r>
      <w:proofErr w:type="gramEnd"/>
      <w:r>
        <w:t xml:space="preserve"> operation. Pakistan's foreign policy lacks direction as well as prudent and efficient management. It needs thorough re- formation. What is needed is clarity of vision, </w:t>
      </w:r>
      <w:proofErr w:type="gramStart"/>
      <w:r>
        <w:t>clear cut</w:t>
      </w:r>
      <w:proofErr w:type="gramEnd"/>
      <w:r>
        <w:t xml:space="preserve"> formulation of priorities and development of a detailed action programme to achieve the desired goals. It is my considered opinion that the issue of the future of Jammu and Kashmir is a matter of life and death for both, the people of Jammu and Kashmir, and the people of Pakistan. The </w:t>
      </w:r>
      <w:proofErr w:type="spellStart"/>
      <w:r>
        <w:t>defence</w:t>
      </w:r>
      <w:proofErr w:type="spellEnd"/>
      <w:r>
        <w:t xml:space="preserve"> of Jammu and Kashmir is the </w:t>
      </w:r>
      <w:proofErr w:type="spellStart"/>
      <w:r>
        <w:t>defence</w:t>
      </w:r>
      <w:proofErr w:type="spellEnd"/>
      <w:r>
        <w:t xml:space="preserve"> of Pakistan and loss of Jammu and Kashmir, God forbid, would be fatal to Pakistan. As such, there is a need for a clear, well- thought out national policy on Kashmir. Short period and long period strategies have to </w:t>
      </w:r>
      <w:proofErr w:type="gramStart"/>
      <w:r>
        <w:t>be formulated</w:t>
      </w:r>
      <w:proofErr w:type="gramEnd"/>
      <w:r>
        <w:t xml:space="preserve"> in the light of this policy. A battle won or a battle lost is meaningless- the strategy is to win the war and to fight unwaveringly </w:t>
      </w:r>
      <w:proofErr w:type="gramStart"/>
      <w:r>
        <w:t>till</w:t>
      </w:r>
      <w:proofErr w:type="gramEnd"/>
      <w:r>
        <w:t xml:space="preserve"> the war is won.</w:t>
      </w:r>
    </w:p>
    <w:p w:rsidR="000803A0" w:rsidRDefault="000803A0" w:rsidP="000803A0">
      <w:r>
        <w:t xml:space="preserve">It has to be </w:t>
      </w:r>
      <w:proofErr w:type="spellStart"/>
      <w:r>
        <w:t>realised</w:t>
      </w:r>
      <w:proofErr w:type="spellEnd"/>
      <w:r>
        <w:t xml:space="preserve"> that the real struggle is in the streets and valleys of Jammu and Kashmir. The Government and the people of Pakistan must commit themselves unreservedly to all possible support for this struggle. It is a question of our existence and our future. Appeasement of this or that power would be a recipe for disaster. Mutual wrangling by political parties would harm the cause. Despite past </w:t>
      </w:r>
      <w:proofErr w:type="gramStart"/>
      <w:r>
        <w:t>failures</w:t>
      </w:r>
      <w:proofErr w:type="gramEnd"/>
      <w:r>
        <w:t xml:space="preserve"> national consensus on Kashmir is the need of the hour.</w:t>
      </w:r>
    </w:p>
    <w:p w:rsidR="000803A0" w:rsidRDefault="000803A0" w:rsidP="000803A0">
      <w:r>
        <w:t>Changed world conditions underscore the need for a reformulation of our foreign policy priorities and development of new initiatives to win friends and reduce strains, tensions and animosities.</w:t>
      </w:r>
    </w:p>
    <w:p w:rsidR="000803A0" w:rsidRDefault="000803A0" w:rsidP="000803A0">
      <w:r>
        <w:t xml:space="preserve">Mobilization of effective diplomatic support for the cause of Kashmir is a target for which we will have to work 365 days a year. It is not a part- time affair. Our diplomatic and economic policies have to </w:t>
      </w:r>
      <w:proofErr w:type="gramStart"/>
      <w:r>
        <w:t>be geared</w:t>
      </w:r>
      <w:proofErr w:type="gramEnd"/>
      <w:r>
        <w:t xml:space="preserve"> to this strategic objective. It calls for</w:t>
      </w:r>
    </w:p>
    <w:p w:rsidR="000803A0" w:rsidRDefault="000803A0" w:rsidP="000803A0"/>
    <w:p w:rsidR="000803A0" w:rsidRDefault="000803A0" w:rsidP="000803A0"/>
    <w:p w:rsidR="000803A0" w:rsidRDefault="000803A0" w:rsidP="000803A0"/>
    <w:p w:rsidR="000803A0" w:rsidRDefault="000803A0" w:rsidP="000803A0">
      <w:proofErr w:type="gramStart"/>
      <w:r>
        <w:t>multi-dimensional</w:t>
      </w:r>
      <w:proofErr w:type="gramEnd"/>
      <w:r>
        <w:t xml:space="preserve"> efforts in all seasons and all directions.</w:t>
      </w:r>
    </w:p>
    <w:p w:rsidR="000803A0" w:rsidRDefault="000803A0" w:rsidP="000803A0">
      <w:r>
        <w:t xml:space="preserve">It </w:t>
      </w:r>
      <w:proofErr w:type="gramStart"/>
      <w:r>
        <w:t>should also be noted</w:t>
      </w:r>
      <w:proofErr w:type="gramEnd"/>
      <w:r>
        <w:t xml:space="preserve"> that the success of our efforts towards the solution of the Kashmir problem would very much depend on our success in setting our own house in order, politically, economically and ideologically. Politics of confrontation and agitation has adversely affected, not only the political and economic processes in the country, but also our credibility abroad.</w:t>
      </w:r>
    </w:p>
    <w:p w:rsidR="000803A0" w:rsidRDefault="000803A0" w:rsidP="000803A0">
      <w:r>
        <w:t xml:space="preserve">With these thoughts about the nature, significance and prospects for the solution of the Kashmir problem, I welcome the publication of the present work of Dr. Tahir Amin: Mass Resistance in Kashmir: Origins, Evolution, </w:t>
      </w:r>
      <w:proofErr w:type="gramStart"/>
      <w:r>
        <w:t>Options</w:t>
      </w:r>
      <w:proofErr w:type="gramEnd"/>
      <w:r>
        <w:t xml:space="preserve">. </w:t>
      </w:r>
      <w:proofErr w:type="gramStart"/>
      <w:r>
        <w:t>It is a timely work and would go a long way in fulfilling the pressing need to introduce the freedom movement of Kashmir to the wider public.</w:t>
      </w:r>
      <w:proofErr w:type="gramEnd"/>
      <w:r>
        <w:t xml:space="preserve"> While there have been a number of studies on different aspects of the Kashmir problem, the unique contribution of the present work is that it introduces the resistance movement with great precision and authenticity. It studies the movement not only in the context of the partition of the sub-continent in August 1947 but also in the whole perspective of Kashmir's contemporary history. It also examines the nature of the dispute in the geo-political context of last half a century. It is a work of profound scholarship. Dr. Tahir Amin has studied the subject in great depth, </w:t>
      </w:r>
      <w:proofErr w:type="spellStart"/>
      <w:r>
        <w:t>analysed</w:t>
      </w:r>
      <w:proofErr w:type="spellEnd"/>
      <w:r>
        <w:t xml:space="preserve"> this issue as a social scientist and has evaluated different policy options with precision and realism. He writes with depth of understanding and force of conviction, without in any way compromising on high standards of scholarship and objectivity. He has presented </w:t>
      </w:r>
      <w:r>
        <w:lastRenderedPageBreak/>
        <w:t xml:space="preserve">facts and events after thorough research and his analysis is objective and rigorous. It is for the first time that the resistance movement </w:t>
      </w:r>
      <w:proofErr w:type="gramStart"/>
      <w:r>
        <w:t>has been introduced</w:t>
      </w:r>
      <w:proofErr w:type="gramEnd"/>
      <w:r>
        <w:t xml:space="preserve"> to the world with such wealth of information and clarity of vision. His policy recommendations are illuminated with insights that do not come from </w:t>
      </w:r>
      <w:proofErr w:type="gramStart"/>
      <w:r>
        <w:t>arm-chair</w:t>
      </w:r>
      <w:proofErr w:type="gramEnd"/>
      <w:r>
        <w:t xml:space="preserve"> scholars, disinterested researchers or routine-minded bureaucrats. They </w:t>
      </w:r>
      <w:proofErr w:type="gramStart"/>
      <w:r>
        <w:t>are based</w:t>
      </w:r>
      <w:proofErr w:type="gramEnd"/>
      <w:r>
        <w:t xml:space="preserve"> on profound understanding of the Afghan and Kashmiri situations, careful analysis of the political and psychological nuances of the Indian position and a sympathetic appreciation of the ethos of the resistance movement and the historic forces that sustain it. I am confident this study would enable the world to understand the</w:t>
      </w:r>
    </w:p>
    <w:p w:rsidR="000803A0" w:rsidRDefault="000803A0" w:rsidP="000803A0"/>
    <w:p w:rsidR="000803A0" w:rsidRDefault="000803A0" w:rsidP="000803A0"/>
    <w:p w:rsidR="000803A0" w:rsidRDefault="000803A0" w:rsidP="000803A0"/>
    <w:p w:rsidR="000803A0" w:rsidRDefault="000803A0" w:rsidP="000803A0">
      <w:proofErr w:type="gramStart"/>
      <w:r>
        <w:t>true</w:t>
      </w:r>
      <w:proofErr w:type="gramEnd"/>
      <w:r>
        <w:t xml:space="preserve"> nature of the Kashmir problem as well as the nature and significance of</w:t>
      </w:r>
    </w:p>
    <w:p w:rsidR="000803A0" w:rsidRDefault="000803A0" w:rsidP="000803A0">
      <w:proofErr w:type="gramStart"/>
      <w:r>
        <w:t>the</w:t>
      </w:r>
      <w:proofErr w:type="gramEnd"/>
      <w:r>
        <w:t xml:space="preserve"> resistance movement. I also hope that Pakistani policy makers would study this work with the seriousness it deserves.</w:t>
      </w:r>
    </w:p>
    <w:p w:rsidR="000803A0" w:rsidRDefault="000803A0" w:rsidP="000803A0">
      <w:r>
        <w:t>Islamabad</w:t>
      </w:r>
    </w:p>
    <w:p w:rsidR="000803A0" w:rsidRDefault="000803A0" w:rsidP="000803A0">
      <w:r>
        <w:t>1st January 1995</w:t>
      </w:r>
    </w:p>
    <w:p w:rsidR="000803A0" w:rsidRDefault="000803A0" w:rsidP="000803A0">
      <w:proofErr w:type="spellStart"/>
      <w:r>
        <w:t>Khurshid</w:t>
      </w:r>
      <w:proofErr w:type="spellEnd"/>
      <w:r>
        <w:t xml:space="preserve"> Ahmad</w:t>
      </w:r>
      <w:bookmarkStart w:id="0" w:name="_GoBack"/>
      <w:bookmarkEnd w:id="0"/>
    </w:p>
    <w:sectPr w:rsidR="00080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A37"/>
    <w:rsid w:val="000803A0"/>
    <w:rsid w:val="00D26B60"/>
    <w:rsid w:val="00E43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5699"/>
  <w15:chartTrackingRefBased/>
  <w15:docId w15:val="{D8DDFD23-7D3C-4A0A-95CD-C1738858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9834</Characters>
  <Application>Microsoft Office Word</Application>
  <DocSecurity>0</DocSecurity>
  <Lines>81</Lines>
  <Paragraphs>23</Paragraphs>
  <ScaleCrop>false</ScaleCrop>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2025-02-14T05:59:00Z</dcterms:created>
  <dcterms:modified xsi:type="dcterms:W3CDTF">2025-02-14T06:00:00Z</dcterms:modified>
</cp:coreProperties>
</file>