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E5" w:rsidRDefault="00754BE5" w:rsidP="00754BE5"/>
    <w:p w:rsidR="00754BE5" w:rsidRDefault="00754BE5" w:rsidP="00754BE5"/>
    <w:p w:rsidR="00754BE5" w:rsidRDefault="00754BE5" w:rsidP="00754BE5">
      <w:r>
        <w:t>KASHMIR PROBLEM:</w:t>
      </w:r>
    </w:p>
    <w:p w:rsidR="00754BE5" w:rsidRDefault="00754BE5" w:rsidP="00754BE5">
      <w:r>
        <w:t>CHALLENGE AND RESPONSE</w:t>
      </w:r>
    </w:p>
    <w:p w:rsidR="00754BE5" w:rsidRDefault="00754BE5" w:rsidP="00754BE5">
      <w:proofErr w:type="spellStart"/>
      <w:r>
        <w:t>Eds</w:t>
      </w:r>
      <w:proofErr w:type="spellEnd"/>
    </w:p>
    <w:p w:rsidR="00754BE5" w:rsidRDefault="00754BE5" w:rsidP="00754BE5">
      <w:r>
        <w:t>TARIK JAN</w:t>
      </w:r>
    </w:p>
    <w:p w:rsidR="00383770" w:rsidRDefault="00754BE5" w:rsidP="00754BE5">
      <w:r>
        <w:t>COL GHULAM SARWAR</w:t>
      </w:r>
    </w:p>
    <w:p w:rsidR="00754BE5" w:rsidRDefault="00754BE5" w:rsidP="00754BE5"/>
    <w:p w:rsidR="00754BE5" w:rsidRDefault="00754BE5" w:rsidP="00754BE5"/>
    <w:p w:rsidR="00754BE5" w:rsidRDefault="00754BE5" w:rsidP="00754BE5"/>
    <w:p w:rsidR="00754BE5" w:rsidRDefault="00754BE5" w:rsidP="00754BE5">
      <w:r>
        <w:t>(C) Institute of Policy Studies, Islamabad 1990</w:t>
      </w:r>
    </w:p>
    <w:p w:rsidR="00754BE5" w:rsidRDefault="00754BE5" w:rsidP="00754BE5">
      <w:r>
        <w:t>Sponsored and Published by:</w:t>
      </w:r>
    </w:p>
    <w:p w:rsidR="00754BE5" w:rsidRDefault="00754BE5" w:rsidP="00754BE5">
      <w:r>
        <w:t xml:space="preserve">Institute of Policy Studies Nasr Chambers Block-19 </w:t>
      </w:r>
      <w:proofErr w:type="spellStart"/>
      <w:r>
        <w:t>Markaz</w:t>
      </w:r>
      <w:proofErr w:type="spellEnd"/>
      <w:r>
        <w:t xml:space="preserve"> F-7 Islamabad.</w:t>
      </w:r>
    </w:p>
    <w:p w:rsidR="00754BE5" w:rsidRDefault="00754BE5" w:rsidP="00754BE5">
      <w:r>
        <w:t>Phone:</w:t>
      </w:r>
    </w:p>
    <w:p w:rsidR="00754BE5" w:rsidRDefault="00754BE5" w:rsidP="00754BE5">
      <w:r>
        <w:t>818230</w:t>
      </w:r>
    </w:p>
    <w:p w:rsidR="00754BE5" w:rsidRDefault="00754BE5" w:rsidP="00754BE5">
      <w:r>
        <w:t>Telex:</w:t>
      </w:r>
    </w:p>
    <w:p w:rsidR="00754BE5" w:rsidRDefault="00754BE5" w:rsidP="00754BE5">
      <w:r>
        <w:t>5771 IPS PK</w:t>
      </w:r>
    </w:p>
    <w:p w:rsidR="00754BE5" w:rsidRDefault="00754BE5" w:rsidP="00754BE5">
      <w:r>
        <w:t>Fax:</w:t>
      </w:r>
    </w:p>
    <w:p w:rsidR="00754BE5" w:rsidRDefault="00754BE5" w:rsidP="00754BE5">
      <w:r>
        <w:t>826793</w:t>
      </w:r>
    </w:p>
    <w:p w:rsidR="00754BE5" w:rsidRDefault="00754BE5" w:rsidP="00754BE5">
      <w:r>
        <w:t>Second Edition: Feb.1991</w:t>
      </w:r>
    </w:p>
    <w:p w:rsidR="00754BE5" w:rsidRDefault="00754BE5" w:rsidP="00754BE5">
      <w:r>
        <w:t>I.S.B.N</w:t>
      </w:r>
    </w:p>
    <w:p w:rsidR="00754BE5" w:rsidRDefault="00754BE5" w:rsidP="00754BE5">
      <w:r>
        <w:t>969-448-003-5</w:t>
      </w:r>
    </w:p>
    <w:p w:rsidR="00754BE5" w:rsidRDefault="00754BE5" w:rsidP="00754BE5">
      <w:r>
        <w:t>Printed by: Crystal Printers, Islamabad.</w:t>
      </w:r>
    </w:p>
    <w:p w:rsidR="00754BE5" w:rsidRDefault="00754BE5" w:rsidP="00754BE5">
      <w:r>
        <w:t>Price:</w:t>
      </w:r>
    </w:p>
    <w:p w:rsidR="00754BE5" w:rsidRDefault="00754BE5" w:rsidP="00754BE5"/>
    <w:p w:rsidR="00754BE5" w:rsidRDefault="00754BE5" w:rsidP="00754BE5"/>
    <w:p w:rsidR="00754BE5" w:rsidRDefault="00754BE5" w:rsidP="00754BE5"/>
    <w:p w:rsidR="00754BE5" w:rsidRDefault="00754BE5" w:rsidP="00754BE5">
      <w:r>
        <w:t>FOREWORD</w:t>
      </w:r>
    </w:p>
    <w:p w:rsidR="00754BE5" w:rsidRDefault="00754BE5" w:rsidP="00754BE5">
      <w:r>
        <w:lastRenderedPageBreak/>
        <w:t xml:space="preserve">Kashmir is matter of life and death for Pakistan. The critical issue central to the problem is the Kashmiri right of self- determination denied by India. On the one hand, the question is that of principle-the principle on which Pakistan and India gained independence in 1947 and the State of Jammu and Kashmir remained a disputed territory whose future was to be decided through. </w:t>
      </w:r>
      <w:proofErr w:type="gramStart"/>
      <w:r>
        <w:t>a</w:t>
      </w:r>
      <w:proofErr w:type="gramEnd"/>
      <w:r>
        <w:t xml:space="preserve"> plebiscite under UN auspices. On the other hand, the issue carries human. </w:t>
      </w:r>
      <w:r w:rsidR="00AB3B79">
        <w:t>Dimensions</w:t>
      </w:r>
      <w:r>
        <w:t>: the Kashmiri people living under Indian occupation have been denied human and democratic rights. This makes it a test case for international conscience, especially for those who want to see a free and just world.</w:t>
      </w:r>
    </w:p>
    <w:p w:rsidR="00754BE5" w:rsidRDefault="00754BE5" w:rsidP="00754BE5">
      <w:r>
        <w:t xml:space="preserve">As for the Muslim </w:t>
      </w:r>
      <w:proofErr w:type="spellStart"/>
      <w:r>
        <w:t>ummah</w:t>
      </w:r>
      <w:proofErr w:type="spellEnd"/>
      <w:r>
        <w:t>, the Kashmiri struggle for their liberation is important to it for a number of reasons:</w:t>
      </w:r>
    </w:p>
    <w:p w:rsidR="00754BE5" w:rsidRDefault="00754BE5" w:rsidP="00754BE5">
      <w:r>
        <w:t xml:space="preserve">First, the Muslim jurists hold it obligatory for the Islamic </w:t>
      </w:r>
      <w:proofErr w:type="spellStart"/>
      <w:r>
        <w:t>ummah</w:t>
      </w:r>
      <w:proofErr w:type="spellEnd"/>
      <w:r>
        <w:t xml:space="preserve"> to liberate Muslims no matter how great the price. In fact, they say that an old woman in non-Muslim captivity must be liberated even if they have to pay ransom equal to the combined wealth of the whole </w:t>
      </w:r>
      <w:proofErr w:type="spellStart"/>
      <w:r>
        <w:t>ummah</w:t>
      </w:r>
      <w:proofErr w:type="spellEnd"/>
      <w:r>
        <w:t xml:space="preserve">. In Kashmir, millions of captive Muslims await </w:t>
      </w:r>
      <w:r w:rsidR="00AB3B79">
        <w:t>succor</w:t>
      </w:r>
      <w:r>
        <w:t xml:space="preserve"> and release from the Indian yoke.</w:t>
      </w:r>
    </w:p>
    <w:p w:rsidR="00754BE5" w:rsidRDefault="00754BE5" w:rsidP="00754BE5">
      <w:r>
        <w:t>Second, geographically Kashmir is the strategic and economic lifeline of Pakistan: its rivers flow towards Pakistan and its roads are natural coordinates of Pakistan's geography.</w:t>
      </w:r>
    </w:p>
    <w:p w:rsidR="00754BE5" w:rsidRDefault="00754BE5" w:rsidP="00754BE5">
      <w:r>
        <w:t>Third, the partition concept remains incomplete until a plebiscite is held in Jammu and Kashmir. As such, it is the religious, national and human obligation to support the Kashmiris' struggle against Indian</w:t>
      </w:r>
    </w:p>
    <w:p w:rsidR="00754BE5" w:rsidRDefault="00754BE5" w:rsidP="00754BE5"/>
    <w:p w:rsidR="00754BE5" w:rsidRDefault="00754BE5" w:rsidP="00754BE5"/>
    <w:p w:rsidR="00754BE5" w:rsidRDefault="00754BE5" w:rsidP="00754BE5"/>
    <w:p w:rsidR="00754BE5" w:rsidRDefault="00AB3B79" w:rsidP="00754BE5">
      <w:r>
        <w:t>Imperialism</w:t>
      </w:r>
      <w:r w:rsidR="00754BE5">
        <w:t>. To ignore this responsibility would tantamount to surrendering to the imperialistic designs of India and cutting the ground from under our own feet.</w:t>
      </w:r>
    </w:p>
    <w:p w:rsidR="00754BE5" w:rsidRDefault="00754BE5" w:rsidP="00754BE5">
      <w:r>
        <w:t>To achieve the goal under present circumstances, only two courses are open to us:</w:t>
      </w:r>
    </w:p>
    <w:p w:rsidR="00754BE5" w:rsidRDefault="00754BE5" w:rsidP="00754BE5">
      <w:r>
        <w:t>To pursue every avenue of international negotiations, persuasion, dialogue, and mobilization of world opinion to secure right of self- determination for the Kashmiri people.</w:t>
      </w:r>
    </w:p>
    <w:p w:rsidR="00754BE5" w:rsidRDefault="00AB3B79" w:rsidP="00754BE5">
      <w:r>
        <w:t>Along with</w:t>
      </w:r>
      <w:r w:rsidR="00754BE5">
        <w:t xml:space="preserve"> this course of action, every effort must be made to strengthen the Kashmiri struggle to seek their right of self- determination. Whatever the follies of the past, the urgent need of the hour is to strive for a peaceful and negotiated solution, backed by support for the Kashmiri people.</w:t>
      </w:r>
    </w:p>
    <w:p w:rsidR="00754BE5" w:rsidRDefault="00754BE5" w:rsidP="00754BE5">
      <w:r>
        <w:t>Obviously, this task can be accomplished only if we forge national unity and rise above all sorts of political differences.</w:t>
      </w:r>
    </w:p>
    <w:p w:rsidR="00754BE5" w:rsidRDefault="00754BE5" w:rsidP="00754BE5">
      <w:r>
        <w:t xml:space="preserve">The struggle in Afghanistan and the movement of intifada in Palestine have blazed new tracks the world over. The Kashmiri people have risen for their rights. Their dream shall be </w:t>
      </w:r>
      <w:r w:rsidR="00AB3B79">
        <w:t>realized</w:t>
      </w:r>
      <w:r>
        <w:t xml:space="preserve"> and soon. Forus.it is important that the oppressed Kashmiris are helped to achieve their right of self-determination.</w:t>
      </w:r>
    </w:p>
    <w:p w:rsidR="00754BE5" w:rsidRDefault="00754BE5" w:rsidP="00754BE5">
      <w:r>
        <w:t xml:space="preserve">We do not want the havoc of war, we want a meaningful peace based on </w:t>
      </w:r>
      <w:r w:rsidR="00AB3B79">
        <w:t>honor</w:t>
      </w:r>
      <w:r>
        <w:t xml:space="preserve">, justice and the recognition of the Kashmiris' right of self- determination. However, instances of imperialism conceding freedom to its victims by peaceful means are rare. In this perspective; the Institute of Policy Studies </w:t>
      </w:r>
      <w:proofErr w:type="spellStart"/>
      <w:r>
        <w:t>organised</w:t>
      </w:r>
      <w:proofErr w:type="spellEnd"/>
      <w:r>
        <w:t xml:space="preserve"> a seminar on Kashmir Problem: Challenge and Response. This seminar was attended by </w:t>
      </w:r>
      <w:r>
        <w:lastRenderedPageBreak/>
        <w:t xml:space="preserve">scholars, political analysts, military strategists, media experts, intellectuals and leaders representing different shades of opinion in Pakistan and Azad Jammu and Kashmir. </w:t>
      </w:r>
      <w:r w:rsidR="00AB3B79">
        <w:t>Along with</w:t>
      </w:r>
      <w:r>
        <w:t xml:space="preserve"> plenary discussions, the participants were syndicated into three groups to examine different aspects of the challenge in depth and make their recommendations. The proceedings of this seminar are</w:t>
      </w:r>
    </w:p>
    <w:p w:rsidR="00754BE5" w:rsidRDefault="00754BE5" w:rsidP="00754BE5"/>
    <w:p w:rsidR="00754BE5" w:rsidRDefault="00754BE5" w:rsidP="00754BE5"/>
    <w:p w:rsidR="00754BE5" w:rsidRDefault="00754BE5" w:rsidP="00754BE5"/>
    <w:p w:rsidR="00754BE5" w:rsidRDefault="004A5DC7" w:rsidP="00754BE5">
      <w:bookmarkStart w:id="0" w:name="_GoBack"/>
      <w:bookmarkEnd w:id="0"/>
      <w:r>
        <w:t>Now</w:t>
      </w:r>
      <w:r w:rsidR="00754BE5">
        <w:t xml:space="preserve"> being published with a view to share these thoughts with our nation and to awaken it to the challenge that must be faced squarely and firmly. The struggle going on in Kashmir today is of epoch- making significance. The people and the government of Pakistan, the Islamic </w:t>
      </w:r>
      <w:proofErr w:type="spellStart"/>
      <w:r w:rsidR="00754BE5">
        <w:t>ummah</w:t>
      </w:r>
      <w:proofErr w:type="spellEnd"/>
      <w:r w:rsidR="00754BE5">
        <w:t xml:space="preserve"> and the democratic people of the world must not remain passive spectators to the Kashmiris' struggle for their self-determination and freedom.</w:t>
      </w:r>
    </w:p>
    <w:p w:rsidR="00754BE5" w:rsidRDefault="00754BE5" w:rsidP="00754BE5">
      <w:proofErr w:type="spellStart"/>
      <w:r>
        <w:t>Khurshid</w:t>
      </w:r>
      <w:proofErr w:type="spellEnd"/>
      <w:r>
        <w:t xml:space="preserve"> Ahmad</w:t>
      </w:r>
    </w:p>
    <w:sectPr w:rsidR="00754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AC"/>
    <w:rsid w:val="00233BAC"/>
    <w:rsid w:val="00383770"/>
    <w:rsid w:val="004A5DC7"/>
    <w:rsid w:val="00754BE5"/>
    <w:rsid w:val="00AB3B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0A03"/>
  <w15:chartTrackingRefBased/>
  <w15:docId w15:val="{CF3E6C07-7BA9-4FC4-A56B-EE999078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2025-02-14T05:10:00Z</dcterms:created>
  <dcterms:modified xsi:type="dcterms:W3CDTF">2025-02-17T05:02:00Z</dcterms:modified>
</cp:coreProperties>
</file>