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2A5" w:rsidRDefault="00B902A5" w:rsidP="00B902A5">
      <w:r>
        <w:t>AIMS AND OBJECTS OF THE</w:t>
      </w:r>
    </w:p>
    <w:p w:rsidR="00B902A5" w:rsidRDefault="00B902A5" w:rsidP="00B902A5">
      <w:r>
        <w:t>JAMIYAT-UL-FALAH</w:t>
      </w:r>
    </w:p>
    <w:p w:rsidR="00B902A5" w:rsidRDefault="00B902A5" w:rsidP="00B902A5">
      <w:r>
        <w:t>KARACHI</w:t>
      </w:r>
    </w:p>
    <w:p w:rsidR="00B902A5" w:rsidRDefault="00B902A5" w:rsidP="00B902A5">
      <w:r>
        <w:t xml:space="preserve">The </w:t>
      </w:r>
      <w:r w:rsidR="00AC6F5B">
        <w:t>aims</w:t>
      </w:r>
      <w:r>
        <w:t xml:space="preserve"> of the </w:t>
      </w:r>
      <w:r w:rsidR="00AC6F5B">
        <w:t>Society</w:t>
      </w:r>
      <w:r>
        <w:t xml:space="preserve"> </w:t>
      </w:r>
      <w:r w:rsidR="00AC6F5B">
        <w:t>are</w:t>
      </w:r>
      <w:r>
        <w:t xml:space="preserve"> to work for the exposition, propagation and implementation, in all its fullness of the scheme of life promulgated by Islam and, thereby, to promote an all- round well-being of humanity.</w:t>
      </w:r>
    </w:p>
    <w:p w:rsidR="00B902A5" w:rsidRDefault="00B902A5" w:rsidP="00B902A5">
      <w:r>
        <w:rPr>
          <w:rFonts w:cs="Arial"/>
          <w:rtl/>
        </w:rPr>
        <w:t>بسم الله الرحمن الرحيم</w:t>
      </w:r>
    </w:p>
    <w:p w:rsidR="00B902A5" w:rsidRDefault="00B902A5" w:rsidP="00B902A5">
      <w:r>
        <w:t>THE</w:t>
      </w:r>
    </w:p>
    <w:p w:rsidR="00B902A5" w:rsidRDefault="00B902A5" w:rsidP="00B902A5">
      <w:r>
        <w:t>VOICE OF ISLAM</w:t>
      </w:r>
    </w:p>
    <w:p w:rsidR="00B902A5" w:rsidRDefault="00B902A5" w:rsidP="00B902A5">
      <w:r>
        <w:t xml:space="preserve">With this basic end in view, </w:t>
      </w:r>
      <w:r w:rsidR="00AC6F5B">
        <w:t>the</w:t>
      </w:r>
      <w:r>
        <w:t xml:space="preserve"> Society h</w:t>
      </w:r>
      <w:r w:rsidR="00AC6F5B">
        <w:t>as taken upon itself the realization</w:t>
      </w:r>
      <w:r>
        <w:t xml:space="preserve"> of the following measures:</w:t>
      </w:r>
    </w:p>
    <w:p w:rsidR="00B902A5" w:rsidRDefault="00B902A5" w:rsidP="00B902A5">
      <w:r>
        <w:t>(1) (</w:t>
      </w:r>
      <w:proofErr w:type="gramStart"/>
      <w:r>
        <w:t>a</w:t>
      </w:r>
      <w:proofErr w:type="gramEnd"/>
      <w:r>
        <w:t>) To encourage the study of the Holy Quran and Hadith; and (b) to set up and maintain Islamic missions and other humanitarian institutions, su</w:t>
      </w:r>
      <w:r w:rsidR="00AC6F5B">
        <w:t>ch as orphanages, hospitals, etc</w:t>
      </w:r>
      <w:r>
        <w:t>.</w:t>
      </w:r>
    </w:p>
    <w:p w:rsidR="00B902A5" w:rsidRDefault="00B902A5" w:rsidP="00B902A5">
      <w:r>
        <w:t xml:space="preserve">(ii) To establish institutions for training missionaries and Social </w:t>
      </w:r>
      <w:r w:rsidR="00AC6F5B">
        <w:t>workers</w:t>
      </w:r>
      <w:r>
        <w:t>.</w:t>
      </w:r>
    </w:p>
    <w:p w:rsidR="00B902A5" w:rsidRDefault="00B902A5" w:rsidP="00B902A5">
      <w:r>
        <w:t>(iii)</w:t>
      </w:r>
      <w:r w:rsidR="00AC6F5B">
        <w:t xml:space="preserve"> To establish and maintain edu</w:t>
      </w:r>
      <w:r>
        <w:t>cational institutions;</w:t>
      </w:r>
    </w:p>
    <w:p w:rsidR="00B902A5" w:rsidRDefault="00B902A5" w:rsidP="00B902A5">
      <w:proofErr w:type="gramStart"/>
      <w:r>
        <w:t>(iv) To</w:t>
      </w:r>
      <w:proofErr w:type="gramEnd"/>
      <w:r>
        <w:t xml:space="preserve"> establish and maintai</w:t>
      </w:r>
      <w:r w:rsidR="00AC6F5B">
        <w:t>n prin</w:t>
      </w:r>
      <w:r>
        <w:t>ting presses, newspapers and magazines and to publish books and other literature;</w:t>
      </w:r>
    </w:p>
    <w:p w:rsidR="00B902A5" w:rsidRDefault="00B902A5" w:rsidP="00B902A5">
      <w:r>
        <w:t xml:space="preserve">(v) </w:t>
      </w:r>
      <w:r w:rsidR="00AC6F5B">
        <w:t xml:space="preserve">To establish and maintain </w:t>
      </w:r>
      <w:proofErr w:type="spellStart"/>
      <w:r w:rsidR="00AC6F5B">
        <w:t>Masa</w:t>
      </w:r>
      <w:r>
        <w:t>jid</w:t>
      </w:r>
      <w:proofErr w:type="spellEnd"/>
      <w:r>
        <w:t xml:space="preserve">, lecture halls and </w:t>
      </w:r>
      <w:r w:rsidR="00AC6F5B">
        <w:t>libraries</w:t>
      </w:r>
      <w:r>
        <w:t>;</w:t>
      </w:r>
    </w:p>
    <w:p w:rsidR="00B902A5" w:rsidRDefault="00B902A5" w:rsidP="00B902A5">
      <w:proofErr w:type="gramStart"/>
      <w:r>
        <w:t>(vi) To</w:t>
      </w:r>
      <w:proofErr w:type="gramEnd"/>
      <w:r>
        <w:t xml:space="preserve"> popularize and promote the study of Arabic;</w:t>
      </w:r>
    </w:p>
    <w:p w:rsidR="00B902A5" w:rsidRDefault="00B902A5" w:rsidP="00B902A5">
      <w:r>
        <w:t xml:space="preserve">(vii) To </w:t>
      </w:r>
      <w:r w:rsidR="00AC6F5B">
        <w:t>cooperate</w:t>
      </w:r>
      <w:r>
        <w:t xml:space="preserve"> and collaborate with other organizations with similar alms and objects;</w:t>
      </w:r>
    </w:p>
    <w:p w:rsidR="00B902A5" w:rsidRDefault="00B902A5" w:rsidP="00B902A5">
      <w:r>
        <w:t xml:space="preserve">(viii) To engage in any business lawful according to Islam, and to acquire rights and </w:t>
      </w:r>
      <w:r w:rsidR="00AC6F5B">
        <w:t>properties</w:t>
      </w:r>
      <w:r>
        <w:t xml:space="preserve"> of any kind;</w:t>
      </w:r>
    </w:p>
    <w:p w:rsidR="00B902A5" w:rsidRDefault="00B902A5" w:rsidP="00B902A5">
      <w:r>
        <w:t>A Monthly Magazine Devoted to the Promotion of</w:t>
      </w:r>
    </w:p>
    <w:p w:rsidR="00B902A5" w:rsidRDefault="00B902A5" w:rsidP="00B902A5">
      <w:r>
        <w:t>True Human Progress.</w:t>
      </w:r>
    </w:p>
    <w:p w:rsidR="00B902A5" w:rsidRDefault="00B902A5" w:rsidP="00B902A5">
      <w:r>
        <w:t>ORGAN OF</w:t>
      </w:r>
    </w:p>
    <w:p w:rsidR="00B902A5" w:rsidRDefault="00B902A5" w:rsidP="00B902A5">
      <w:r>
        <w:t>THE JAMIYAT-UL-FALAH, KARACHI.</w:t>
      </w:r>
    </w:p>
    <w:p w:rsidR="00B902A5" w:rsidRDefault="00B902A5" w:rsidP="00B902A5">
      <w:r>
        <w:t>Vol. VI</w:t>
      </w:r>
    </w:p>
    <w:p w:rsidR="00B902A5" w:rsidRDefault="00B902A5" w:rsidP="00B902A5">
      <w:r>
        <w:t>{</w:t>
      </w:r>
    </w:p>
    <w:p w:rsidR="00B902A5" w:rsidRDefault="00B902A5" w:rsidP="00B902A5">
      <w:r>
        <w:t>(Phone No. 71394.)</w:t>
      </w:r>
    </w:p>
    <w:p w:rsidR="00B902A5" w:rsidRDefault="00B902A5" w:rsidP="00B902A5">
      <w:r>
        <w:t>Rabi-</w:t>
      </w:r>
      <w:proofErr w:type="spellStart"/>
      <w:r>
        <w:t>ul</w:t>
      </w:r>
      <w:proofErr w:type="spellEnd"/>
      <w:r>
        <w:t>-</w:t>
      </w:r>
      <w:proofErr w:type="spellStart"/>
      <w:r>
        <w:t>Awal</w:t>
      </w:r>
      <w:proofErr w:type="spellEnd"/>
      <w:r>
        <w:t xml:space="preserve"> 1378 A. H. September, 1958 A.D.</w:t>
      </w:r>
    </w:p>
    <w:p w:rsidR="00B902A5" w:rsidRDefault="00B902A5" w:rsidP="00B902A5">
      <w:r>
        <w:t>(ix) To raise funds for the purpose of the Society in the shape of donations, loans and any other legitimate way; and subscriptions, fees,</w:t>
      </w:r>
    </w:p>
    <w:p w:rsidR="00B902A5" w:rsidRDefault="00B902A5" w:rsidP="00B902A5">
      <w:r>
        <w:lastRenderedPageBreak/>
        <w:t>EDITORIAL BOARD</w:t>
      </w:r>
    </w:p>
    <w:p w:rsidR="00B902A5" w:rsidRDefault="00B902A5" w:rsidP="00B902A5">
      <w:r>
        <w:t xml:space="preserve">(x) To do such other acts that may </w:t>
      </w:r>
      <w:r w:rsidR="00AC6F5B">
        <w:t>be considered necessary in fur</w:t>
      </w:r>
      <w:r>
        <w:t>therance of the basic aims of the Society.</w:t>
      </w:r>
    </w:p>
    <w:p w:rsidR="00B902A5" w:rsidRDefault="00B902A5" w:rsidP="00B902A5">
      <w:r>
        <w:rPr>
          <w:rFonts w:ascii="Segoe UI Symbol" w:hAnsi="Segoe UI Symbol" w:cs="Segoe UI Symbol"/>
        </w:rPr>
        <w:t>★</w:t>
      </w:r>
    </w:p>
    <w:p w:rsidR="00B902A5" w:rsidRDefault="00B902A5" w:rsidP="00B902A5">
      <w:r>
        <w:t>SUBSCRIPTION RATES:</w:t>
      </w:r>
    </w:p>
    <w:p w:rsidR="00B902A5" w:rsidRDefault="00B902A5" w:rsidP="00B902A5">
      <w:r>
        <w:t>INLAND:</w:t>
      </w:r>
    </w:p>
    <w:p w:rsidR="00B902A5" w:rsidRDefault="00B902A5" w:rsidP="00B902A5">
      <w:r>
        <w:t>YEARLY</w:t>
      </w:r>
    </w:p>
    <w:p w:rsidR="00B902A5" w:rsidRDefault="00B902A5" w:rsidP="00B902A5">
      <w:r>
        <w:t>FOREIGN:</w:t>
      </w:r>
    </w:p>
    <w:p w:rsidR="00B902A5" w:rsidRDefault="00B902A5" w:rsidP="00B902A5">
      <w:r>
        <w:t>U.S.A.:</w:t>
      </w:r>
    </w:p>
    <w:p w:rsidR="00B902A5" w:rsidRDefault="00B902A5" w:rsidP="00B902A5">
      <w:proofErr w:type="spellStart"/>
      <w:r>
        <w:t>Rs</w:t>
      </w:r>
      <w:proofErr w:type="spellEnd"/>
      <w:r>
        <w:t>. 10.</w:t>
      </w:r>
    </w:p>
    <w:p w:rsidR="00B902A5" w:rsidRDefault="00B902A5" w:rsidP="00B902A5">
      <w:r>
        <w:t xml:space="preserve">£1, 10 </w:t>
      </w:r>
      <w:proofErr w:type="spellStart"/>
      <w:r>
        <w:t>sh</w:t>
      </w:r>
      <w:proofErr w:type="spellEnd"/>
    </w:p>
    <w:p w:rsidR="00B902A5" w:rsidRDefault="00B902A5" w:rsidP="00B902A5">
      <w:r>
        <w:t>5 dollars</w:t>
      </w:r>
    </w:p>
    <w:p w:rsidR="00B902A5" w:rsidRDefault="00B902A5" w:rsidP="00B902A5">
      <w:r>
        <w:t>All literary contributions &amp; connected correspondence should be addressed to:</w:t>
      </w:r>
    </w:p>
    <w:p w:rsidR="00B902A5" w:rsidRDefault="00B902A5" w:rsidP="00B902A5">
      <w:r>
        <w:t>THE EDITOR and</w:t>
      </w:r>
    </w:p>
    <w:p w:rsidR="00B902A5" w:rsidRDefault="00B902A5" w:rsidP="00B902A5">
      <w:r>
        <w:t xml:space="preserve">All </w:t>
      </w:r>
      <w:r w:rsidR="00AC6F5B">
        <w:t>correspondence relating to subscrip</w:t>
      </w:r>
      <w:r>
        <w:t>tions, sales, advertisement, payment of Bills, etc., should be addressed to:</w:t>
      </w:r>
    </w:p>
    <w:p w:rsidR="00B902A5" w:rsidRDefault="00B902A5" w:rsidP="00B902A5">
      <w:r>
        <w:t>THE MANAGER</w:t>
      </w:r>
    </w:p>
    <w:p w:rsidR="00B902A5" w:rsidRDefault="00B902A5" w:rsidP="00B902A5">
      <w:r>
        <w:t>THE VOICE OF ISLAM"</w:t>
      </w:r>
    </w:p>
    <w:p w:rsidR="00B902A5" w:rsidRDefault="00B902A5" w:rsidP="00B902A5">
      <w:r>
        <w:t>Karachi-3 (Pakistan) Phon. 71304</w:t>
      </w:r>
    </w:p>
    <w:p w:rsidR="00B902A5" w:rsidRDefault="00B902A5" w:rsidP="00B902A5">
      <w:r>
        <w:t>Mr. TAMIZUDDIN KHAN (Chairman)</w:t>
      </w:r>
    </w:p>
    <w:p w:rsidR="00B902A5" w:rsidRDefault="00B902A5" w:rsidP="00B902A5">
      <w:r>
        <w:t>Mr. ZAFAR AHMAD ANSARI</w:t>
      </w:r>
    </w:p>
    <w:p w:rsidR="00B902A5" w:rsidRDefault="00B902A5" w:rsidP="00B902A5">
      <w:r>
        <w:t>Mr. AFTAB HASAN</w:t>
      </w:r>
    </w:p>
    <w:p w:rsidR="00B902A5" w:rsidRDefault="00B902A5" w:rsidP="00B902A5">
      <w:r>
        <w:t>Dr. MUHAMMAD AZIZ AHMAD</w:t>
      </w:r>
    </w:p>
    <w:p w:rsidR="00B902A5" w:rsidRDefault="00B902A5" w:rsidP="00B902A5">
      <w:r>
        <w:t>Dr. MUHAMMAD AFZAL HUSAIN QADRI</w:t>
      </w:r>
    </w:p>
    <w:p w:rsidR="00B902A5" w:rsidRDefault="00B902A5" w:rsidP="00B902A5">
      <w:r>
        <w:t>Dr. M. M. AHMAD</w:t>
      </w:r>
    </w:p>
    <w:p w:rsidR="00B902A5" w:rsidRDefault="00B902A5" w:rsidP="00B902A5">
      <w:r>
        <w:t>Mr. M. Y. QURESHI (Secretary)</w:t>
      </w:r>
    </w:p>
    <w:p w:rsidR="00B902A5" w:rsidRDefault="00B902A5" w:rsidP="00B902A5">
      <w:r>
        <w:t>ZAFAR ISHAQ ANSARI Editors.</w:t>
      </w:r>
    </w:p>
    <w:p w:rsidR="00B902A5" w:rsidRDefault="00B902A5" w:rsidP="00B902A5">
      <w:r>
        <w:t>KHURSHID AHMAD</w:t>
      </w:r>
    </w:p>
    <w:p w:rsidR="003329E5" w:rsidRDefault="00B902A5" w:rsidP="00B902A5">
      <w:r>
        <w:t>} No. 12</w:t>
      </w:r>
    </w:p>
    <w:p w:rsidR="00B902A5" w:rsidRDefault="00B902A5" w:rsidP="00B902A5">
      <w:r>
        <w:t>492</w:t>
      </w:r>
    </w:p>
    <w:p w:rsidR="00B902A5" w:rsidRDefault="00B902A5" w:rsidP="00B902A5">
      <w:r>
        <w:t>THE VOICE OF ISLAM.</w:t>
      </w:r>
    </w:p>
    <w:p w:rsidR="00B902A5" w:rsidRDefault="00B902A5" w:rsidP="00B902A5">
      <w:r>
        <w:t>REVIEWS</w:t>
      </w:r>
    </w:p>
    <w:p w:rsidR="00B902A5" w:rsidRDefault="00B902A5" w:rsidP="00B902A5">
      <w:proofErr w:type="spellStart"/>
      <w:r>
        <w:t>Tafseer</w:t>
      </w:r>
      <w:proofErr w:type="spellEnd"/>
      <w:r>
        <w:t xml:space="preserve"> Surah Al-Noor: By </w:t>
      </w:r>
      <w:proofErr w:type="spellStart"/>
      <w:r>
        <w:t>Maulana</w:t>
      </w:r>
      <w:proofErr w:type="spellEnd"/>
      <w:r>
        <w:t xml:space="preserve"> Syed </w:t>
      </w:r>
      <w:proofErr w:type="spellStart"/>
      <w:r>
        <w:t>Abul</w:t>
      </w:r>
      <w:proofErr w:type="spellEnd"/>
      <w:r>
        <w:t xml:space="preserve"> Ala </w:t>
      </w:r>
      <w:proofErr w:type="spellStart"/>
      <w:r>
        <w:t>Maudoodi</w:t>
      </w:r>
      <w:proofErr w:type="spellEnd"/>
      <w:r>
        <w:t xml:space="preserve">, published by </w:t>
      </w:r>
      <w:proofErr w:type="spellStart"/>
      <w:r>
        <w:t>Maktaba</w:t>
      </w:r>
      <w:proofErr w:type="spellEnd"/>
      <w:r>
        <w:t xml:space="preserve"> </w:t>
      </w:r>
      <w:proofErr w:type="spellStart"/>
      <w:r>
        <w:t>Tamir</w:t>
      </w:r>
      <w:proofErr w:type="spellEnd"/>
      <w:r>
        <w:t>-e-</w:t>
      </w:r>
      <w:proofErr w:type="spellStart"/>
      <w:r>
        <w:t>Insaniyat</w:t>
      </w:r>
      <w:proofErr w:type="spellEnd"/>
      <w:r>
        <w:t xml:space="preserve">, </w:t>
      </w:r>
      <w:proofErr w:type="spellStart"/>
      <w:r>
        <w:t>Mochi</w:t>
      </w:r>
      <w:proofErr w:type="spellEnd"/>
      <w:r>
        <w:t xml:space="preserve"> Gate, Lahore.</w:t>
      </w:r>
    </w:p>
    <w:p w:rsidR="00B902A5" w:rsidRDefault="00B902A5" w:rsidP="00B902A5">
      <w:r>
        <w:t xml:space="preserve">The third volume of </w:t>
      </w:r>
      <w:proofErr w:type="spellStart"/>
      <w:r>
        <w:t>Mau</w:t>
      </w:r>
      <w:r w:rsidR="00AC6F5B">
        <w:t>lana</w:t>
      </w:r>
      <w:proofErr w:type="spellEnd"/>
      <w:r w:rsidR="00AC6F5B">
        <w:t xml:space="preserve"> </w:t>
      </w:r>
      <w:proofErr w:type="spellStart"/>
      <w:r w:rsidR="00AC6F5B">
        <w:t>Maudoodi's</w:t>
      </w:r>
      <w:proofErr w:type="spellEnd"/>
      <w:r w:rsidR="00AC6F5B">
        <w:t xml:space="preserve"> monumental com</w:t>
      </w:r>
      <w:r>
        <w:t>mentary on Qur'an had long been awaited. Now a part of it has been published under the above-mentioned title. In fact it is the first part of the third volume and being in</w:t>
      </w:r>
      <w:r w:rsidR="00AC6F5B">
        <w:t xml:space="preserve"> great demand it has been sepa</w:t>
      </w:r>
      <w:r>
        <w:t>rately published as prologue to th</w:t>
      </w:r>
      <w:r w:rsidR="00AC6F5B">
        <w:t>e forthcoming volume. This sec</w:t>
      </w:r>
      <w:r>
        <w:t xml:space="preserve">tion mostly deals with the problems of marriage, </w:t>
      </w:r>
      <w:proofErr w:type="spellStart"/>
      <w:r>
        <w:t>Zina</w:t>
      </w:r>
      <w:proofErr w:type="spellEnd"/>
      <w:r>
        <w:t xml:space="preserve"> (adultery), punishments and other conjugal and social matters. For students of Islamic law particularly this </w:t>
      </w:r>
      <w:proofErr w:type="spellStart"/>
      <w:r>
        <w:t>Tafseer</w:t>
      </w:r>
      <w:proofErr w:type="spellEnd"/>
      <w:r>
        <w:t xml:space="preserve"> is most illuminating and valuable.</w:t>
      </w:r>
    </w:p>
    <w:p w:rsidR="00B902A5" w:rsidRDefault="00B902A5" w:rsidP="00B902A5">
      <w:proofErr w:type="spellStart"/>
      <w:r>
        <w:t>Maulana</w:t>
      </w:r>
      <w:proofErr w:type="spellEnd"/>
      <w:r>
        <w:t xml:space="preserve"> </w:t>
      </w:r>
      <w:proofErr w:type="spellStart"/>
      <w:r>
        <w:t>Maudoodi</w:t>
      </w:r>
      <w:proofErr w:type="spellEnd"/>
      <w:r>
        <w:t xml:space="preserve"> has won a </w:t>
      </w:r>
      <w:r w:rsidR="00AC6F5B">
        <w:t>name for his logical and syste</w:t>
      </w:r>
      <w:r>
        <w:t xml:space="preserve">matic presentation of Islam and for his style. The reviewer has no hesitation to say that in the </w:t>
      </w:r>
      <w:proofErr w:type="spellStart"/>
      <w:r>
        <w:t>Tafseer</w:t>
      </w:r>
      <w:proofErr w:type="spellEnd"/>
      <w:r>
        <w:t xml:space="preserve"> of this Surah the learned </w:t>
      </w:r>
      <w:proofErr w:type="spellStart"/>
      <w:r>
        <w:t>Maulana</w:t>
      </w:r>
      <w:proofErr w:type="spellEnd"/>
      <w:r>
        <w:t xml:space="preserve"> is at his best. He has expounded the Islamic scheme of social life and the philosophy of Islamic punishments in a scientific and systematic way and this discussion, beyond doubt, is matchless. Printing and get-up are quite attractive.</w:t>
      </w:r>
    </w:p>
    <w:p w:rsidR="00B902A5" w:rsidRDefault="00B902A5" w:rsidP="00B902A5">
      <w:r>
        <w:t xml:space="preserve">2. </w:t>
      </w:r>
      <w:proofErr w:type="spellStart"/>
      <w:r>
        <w:t>Maktoobate</w:t>
      </w:r>
      <w:proofErr w:type="spellEnd"/>
      <w:r>
        <w:t xml:space="preserve">-Iqbal: Edited by Mr. </w:t>
      </w:r>
      <w:proofErr w:type="spellStart"/>
      <w:r>
        <w:t>Nazir</w:t>
      </w:r>
      <w:proofErr w:type="spellEnd"/>
      <w:r>
        <w:t xml:space="preserve"> </w:t>
      </w:r>
      <w:proofErr w:type="spellStart"/>
      <w:r>
        <w:t>Niazi</w:t>
      </w:r>
      <w:proofErr w:type="spellEnd"/>
      <w:r>
        <w:t xml:space="preserve">, published by the Iqbal Academy, Karachi, pp 372, price </w:t>
      </w:r>
      <w:proofErr w:type="spellStart"/>
      <w:r>
        <w:t>Rs</w:t>
      </w:r>
      <w:proofErr w:type="spellEnd"/>
      <w:r>
        <w:t>. 9/-</w:t>
      </w:r>
    </w:p>
    <w:p w:rsidR="00B902A5" w:rsidRDefault="00B902A5" w:rsidP="00B902A5">
      <w:r>
        <w:t xml:space="preserve">Iqbal's letters have great literary and academic importance. But their greatest importance lies in the fact that they reveal before us the Man that was the pioneer of Islamic Renaissance in the Indo- Pak sub-continent. Both Mr. </w:t>
      </w:r>
      <w:proofErr w:type="spellStart"/>
      <w:r>
        <w:t>Niazi</w:t>
      </w:r>
      <w:proofErr w:type="spellEnd"/>
      <w:r>
        <w:t xml:space="preserve"> and the Iqbal Academy deserve the deep thanks of all the lovers of </w:t>
      </w:r>
      <w:r w:rsidR="00AC6F5B">
        <w:t>Iqbal for compiling and presen</w:t>
      </w:r>
      <w:r>
        <w:t xml:space="preserve">ting these invaluable gems to the common reader. The book under review consists of 182 letters of </w:t>
      </w:r>
      <w:proofErr w:type="spellStart"/>
      <w:r>
        <w:t>A</w:t>
      </w:r>
      <w:r w:rsidR="00AC6F5B">
        <w:t>llama</w:t>
      </w:r>
      <w:proofErr w:type="spellEnd"/>
      <w:r w:rsidR="00AC6F5B">
        <w:t xml:space="preserve"> Iqbal, all of them excep</w:t>
      </w:r>
      <w:r>
        <w:t xml:space="preserve">ting one written to Mr. </w:t>
      </w:r>
      <w:proofErr w:type="spellStart"/>
      <w:r>
        <w:t>Nazir</w:t>
      </w:r>
      <w:proofErr w:type="spellEnd"/>
      <w:r>
        <w:t xml:space="preserve"> </w:t>
      </w:r>
      <w:proofErr w:type="spellStart"/>
      <w:r>
        <w:t>Niazi</w:t>
      </w:r>
      <w:proofErr w:type="spellEnd"/>
      <w:r>
        <w:t xml:space="preserve"> between 1929 and 1938. Mr. </w:t>
      </w:r>
      <w:proofErr w:type="spellStart"/>
      <w:r>
        <w:t>Niazi</w:t>
      </w:r>
      <w:proofErr w:type="spellEnd"/>
      <w:r>
        <w:t xml:space="preserve"> has edited these letters in the form of a narrative and they make an interesting reading. The letters are mostly personal and deal with academic or political questions onl</w:t>
      </w:r>
      <w:r w:rsidR="00AC6F5B">
        <w:t>y rarely. But this does not dec</w:t>
      </w:r>
      <w:r>
        <w:t>rease the utility of this work for it helps one in understanding the life and character of Iqbal. At places the editorial notes are too lengthy, so much so that Iqbal is reduced to a secondary place- and this, we feel, is quite unjust. These notes could be shortened and it would have also led to a lowering of the cost, which keeping in view the purchasing power of the ordinary man is quite high.</w:t>
      </w:r>
    </w:p>
    <w:p w:rsidR="00B902A5" w:rsidRDefault="00B902A5" w:rsidP="00B902A5">
      <w:r>
        <w:t xml:space="preserve">The standard of printing is not as high as one would expect from the Iqbal Academy. Nevertheless it is in no way </w:t>
      </w:r>
      <w:bookmarkStart w:id="0" w:name="_GoBack"/>
      <w:bookmarkEnd w:id="0"/>
      <w:r>
        <w:t>bad. Get-up is quite attractive. (K.A.)</w:t>
      </w:r>
    </w:p>
    <w:sectPr w:rsidR="00B90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82A"/>
    <w:rsid w:val="003329E5"/>
    <w:rsid w:val="00AC6F5B"/>
    <w:rsid w:val="00B7782A"/>
    <w:rsid w:val="00B902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1DBB"/>
  <w15:chartTrackingRefBased/>
  <w15:docId w15:val="{F1D11A11-AEC6-45A4-9DC3-7FD76A3B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cp:lastPrinted>2024-12-31T10:51:00Z</cp:lastPrinted>
  <dcterms:created xsi:type="dcterms:W3CDTF">2024-12-30T08:52:00Z</dcterms:created>
  <dcterms:modified xsi:type="dcterms:W3CDTF">2024-12-31T10:51:00Z</dcterms:modified>
</cp:coreProperties>
</file>