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60D" w:rsidRDefault="00DC060D" w:rsidP="00DC060D"/>
    <w:p w:rsidR="00DC060D" w:rsidRDefault="00DC060D" w:rsidP="00DC060D"/>
    <w:p w:rsidR="00DC060D" w:rsidRDefault="00DC060D" w:rsidP="00DC060D">
      <w:r>
        <w:t>UNEASY TRUCE OVER BANGLADESH</w:t>
      </w:r>
    </w:p>
    <w:p w:rsidR="00DC060D" w:rsidRDefault="00DC060D" w:rsidP="00DC060D">
      <w:r>
        <w:t>DAHMAY</w:t>
      </w:r>
    </w:p>
    <w:p w:rsidR="00DC060D" w:rsidRDefault="00DC060D" w:rsidP="00DC060D">
      <w:r>
        <w:t>The Times</w:t>
      </w:r>
    </w:p>
    <w:p w:rsidR="00DC060D" w:rsidRDefault="00DC060D" w:rsidP="00DC060D">
      <w:r>
        <w:t>22 February 1973</w:t>
      </w:r>
    </w:p>
    <w:p w:rsidR="00DC060D" w:rsidRDefault="00DC060D" w:rsidP="00DC060D">
      <w:r>
        <w:t>PROF HU</w:t>
      </w:r>
    </w:p>
    <w:p w:rsidR="00DC060D" w:rsidRDefault="00DC060D" w:rsidP="00DC060D">
      <w:r>
        <w:t>PROF. KHURSHID AHMAD</w:t>
      </w:r>
    </w:p>
    <w:p w:rsidR="007C66A6" w:rsidRDefault="00DC060D" w:rsidP="00DC060D">
      <w:r>
        <w:t>profkhurshidahmad.com all rights reserved</w:t>
      </w:r>
    </w:p>
    <w:p w:rsidR="00DC060D" w:rsidRDefault="00DC060D" w:rsidP="00DC060D"/>
    <w:p w:rsidR="00DC060D" w:rsidRDefault="00DC060D" w:rsidP="00DC060D"/>
    <w:p w:rsidR="00DC060D" w:rsidRDefault="00DC060D" w:rsidP="00DC060D">
      <w:r>
        <w:t>2</w:t>
      </w:r>
    </w:p>
    <w:p w:rsidR="00DC060D" w:rsidRDefault="00DC060D" w:rsidP="00DC060D">
      <w:r>
        <w:t>Uneasy truce over Bangladesh</w:t>
      </w:r>
    </w:p>
    <w:p w:rsidR="00DC060D" w:rsidRDefault="00DC060D" w:rsidP="00DC060D">
      <w:r>
        <w:t>by Khursid Ahmad</w:t>
      </w:r>
    </w:p>
    <w:p w:rsidR="00DC060D" w:rsidRDefault="00DC060D" w:rsidP="00DC060D">
      <w:r>
        <w:t>Aiter two months of protracted confrontation between the students and the government, the educa- tional scene is becoming relatively</w:t>
      </w:r>
    </w:p>
    <w:p w:rsidR="00DC060D" w:rsidRDefault="00DC060D" w:rsidP="00DC060D">
      <w:r>
        <w:t>calm.</w:t>
      </w:r>
    </w:p>
    <w:p w:rsidR="00DC060D" w:rsidRDefault="00DC060D" w:rsidP="00DC060D">
      <w:r>
        <w:t>It all began in the first week of December, when President Bhutto launched his "mass contact" move- ment to win over the people to the recognition of Bangladesh. He started his tour in the mountainous region of the North Western Fron tier Province in the hope of getting the support of the National Awami Party as well as of his own People's Party. He was disappointed. The most firm and consistent opposition</w:t>
      </w:r>
    </w:p>
    <w:p w:rsidR="00DC060D" w:rsidRDefault="00DC060D" w:rsidP="00DC060D">
      <w:r>
        <w:t>came from the students. It turned</w:t>
      </w:r>
    </w:p>
    <w:p w:rsidR="00DC060D" w:rsidRDefault="00DC060D" w:rsidP="00DC060D">
      <w:r>
        <w:t>out to be a bad start.</w:t>
      </w:r>
    </w:p>
    <w:p w:rsidR="00DC060D" w:rsidRDefault="00DC060D" w:rsidP="00DC060D">
      <w:r>
        <w:t>Broadly speaking the forces of</w:t>
      </w:r>
    </w:p>
    <w:p w:rsidR="00DC060D" w:rsidRDefault="00DC060D" w:rsidP="00DC060D">
      <w:r>
        <w:t>The trouble soon spread to the key province of Punjab and the international city of Karach: Sta dent demonstrations, however, re mained peaceful, despite repeated police force.</w:t>
      </w:r>
    </w:p>
    <w:p w:rsidR="00DC060D" w:rsidRDefault="00DC060D" w:rsidP="00DC060D">
      <w:r>
        <w:t>A convention of 250 represent- atives of different universities and colleges of the Punjab was held in Lahore. It took issue with the government on the University Ordi nance and curtailment of educa tional autonomy. It also opposed the move to recognize Bangladesh. This proved too much for the govern- ment. Over 300 arrests were made. Clashes increased in number and began to spread to smaller cities.</w:t>
      </w:r>
    </w:p>
    <w:p w:rsidR="00DC060D" w:rsidRDefault="00DC060D" w:rsidP="00DC060D">
      <w:r>
        <w:t>Students in Karachi and other</w:t>
      </w:r>
    </w:p>
    <w:p w:rsidR="00DC060D" w:rsidRDefault="00DC060D" w:rsidP="00DC060D">
      <w:r>
        <w:lastRenderedPageBreak/>
        <w:t>cities of Sind demonstrated in sym pathy with the students of Punjab. This was followed by arrests of the student left are many student leaders. Tension was supporting high but Bhutto in his campaign to recognize announced that it was in no hurry then the government Bangladesh. The rightists are to recognize Bangladesh. Some of arrayed against him, not merely on the arrested students were released the Bangladesh issue, but on most as a gesture of goodwill, others of his policies, political, economic were freed on bail. and educational.. The right is cla- mouring for democracy while the left is basking under what has been described as "elective dictator ship".</w:t>
      </w:r>
    </w:p>
    <w:p w:rsidR="00DC060D" w:rsidRDefault="00DC060D" w:rsidP="00DC060D">
      <w:r>
        <w:t>NWFP had an added disadvan- tage. Only a few weeks before Bhutto began his tour there was a clash between the students and the</w:t>
      </w:r>
    </w:p>
    <w:p w:rsidR="00DC060D" w:rsidRDefault="00DC060D" w:rsidP="00DC060D">
      <w:r>
        <w:t>the</w:t>
      </w:r>
    </w:p>
    <w:p w:rsidR="00DC060D" w:rsidRDefault="00DC060D" w:rsidP="00DC060D">
      <w:r>
        <w:t>The last batch, consisting of the more influential student leaders, included the president of Punjab University Students' Union and his "shadow cabinet ". They stayed in prison for about five weeks.</w:t>
      </w:r>
    </w:p>
    <w:p w:rsidR="00DC060D" w:rsidRDefault="00DC060D" w:rsidP="00DC060D">
      <w:r>
        <w:t>Ever since Mr Bhutto's assump local police in Swat, resulting in the tion of the Presidency there has been an uneasy truce between his death of one student and injury to many more. Students felt estranged party and the students. He came to from the ruling party and the power on progressive slogans but Bangladesh issue provided them seriously now. Students were never very few of them are being taken. with an opportunity to voice their his stronghold. His real dilemma is disaffection. There were student that the main body of students disorders against Bangladesh's continues to support the pro-Islamic recognition everywhere in the forces which are opposed to the NWFP.</w:t>
      </w:r>
    </w:p>
    <w:p w:rsidR="00DC060D" w:rsidRDefault="00DC060D" w:rsidP="00DC060D">
      <w:r>
        <w:t>PPP.</w:t>
      </w:r>
      <w:bookmarkStart w:id="0" w:name="_GoBack"/>
      <w:bookmarkEnd w:id="0"/>
    </w:p>
    <w:sectPr w:rsidR="00DC06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5D8"/>
    <w:rsid w:val="007C66A6"/>
    <w:rsid w:val="00BC55D8"/>
    <w:rsid w:val="00DC06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9203C"/>
  <w15:chartTrackingRefBased/>
  <w15:docId w15:val="{3C21B89D-A2EC-48A9-B271-98FE0165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2647</Characters>
  <Application>Microsoft Office Word</Application>
  <DocSecurity>0</DocSecurity>
  <Lines>22</Lines>
  <Paragraphs>6</Paragraphs>
  <ScaleCrop>false</ScaleCrop>
  <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2025-01-23T09:11:00Z</dcterms:created>
  <dcterms:modified xsi:type="dcterms:W3CDTF">2025-01-23T09:11:00Z</dcterms:modified>
</cp:coreProperties>
</file>