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D44B66" w:rsidRDefault="00A94DAF" w:rsidP="00EF6231">
      <w:pPr>
        <w:pStyle w:val="NoSpacing"/>
        <w:rPr>
          <w:rStyle w:val="apple-style-span"/>
          <w:rFonts w:asciiTheme="majorBidi" w:hAnsiTheme="majorBidi" w:cstheme="majorBidi"/>
          <w:sz w:val="20"/>
          <w:szCs w:val="20"/>
        </w:rPr>
      </w:pPr>
    </w:p>
    <w:p w:rsidR="002F0F81" w:rsidRPr="00D44B66" w:rsidRDefault="002F0F81" w:rsidP="002F0F81">
      <w:pPr>
        <w:rPr>
          <w:rStyle w:val="apple-style-span"/>
          <w:rFonts w:asciiTheme="majorBidi" w:hAnsiTheme="majorBidi" w:cstheme="majorBidi"/>
          <w:sz w:val="20"/>
          <w:szCs w:val="20"/>
        </w:rPr>
      </w:pPr>
    </w:p>
    <w:p w:rsidR="002F0F81" w:rsidRPr="00D44B66" w:rsidRDefault="002F0F81" w:rsidP="002F0F81">
      <w:pPr>
        <w:rPr>
          <w:rStyle w:val="apple-style-span"/>
          <w:rFonts w:asciiTheme="majorBidi" w:hAnsiTheme="majorBidi" w:cstheme="majorBidi"/>
          <w:sz w:val="20"/>
          <w:szCs w:val="20"/>
        </w:rPr>
      </w:pPr>
    </w:p>
    <w:p w:rsidR="00CE7CFE" w:rsidRPr="00D44B66" w:rsidRDefault="00CE7CFE">
      <w:pPr>
        <w:jc w:val="right"/>
        <w:rPr>
          <w:rStyle w:val="apple-style-span"/>
          <w:rFonts w:asciiTheme="majorBidi" w:hAnsiTheme="majorBidi" w:cstheme="majorBidi"/>
          <w:sz w:val="20"/>
          <w:szCs w:val="20"/>
        </w:rPr>
      </w:pPr>
    </w:p>
    <w:p w:rsidR="00A94DAF" w:rsidRPr="00D44B66" w:rsidRDefault="00FB4FDA">
      <w:pPr>
        <w:jc w:val="right"/>
        <w:rPr>
          <w:rStyle w:val="apple-style-span"/>
          <w:rFonts w:asciiTheme="majorBidi" w:hAnsiTheme="majorBidi" w:cstheme="majorBidi"/>
          <w:sz w:val="20"/>
          <w:szCs w:val="20"/>
        </w:rPr>
      </w:pPr>
      <w:r w:rsidRPr="00D44B66">
        <w:rPr>
          <w:rStyle w:val="apple-style-span"/>
          <w:rFonts w:asciiTheme="majorBidi" w:hAnsiTheme="majorBidi" w:cstheme="majorBidi"/>
          <w:sz w:val="20"/>
          <w:szCs w:val="20"/>
        </w:rPr>
        <w:br/>
      </w:r>
      <w:r w:rsidRPr="00D44B66">
        <w:rPr>
          <w:rStyle w:val="apple-style-span"/>
          <w:rFonts w:asciiTheme="majorBidi" w:hAnsiTheme="majorBidi" w:cstheme="majorBidi"/>
          <w:sz w:val="20"/>
          <w:szCs w:val="20"/>
        </w:rPr>
        <w:br/>
      </w:r>
    </w:p>
    <w:p w:rsidR="00EE51AB" w:rsidRPr="00D44B66" w:rsidRDefault="00060F9E" w:rsidP="004916E3">
      <w:pPr>
        <w:jc w:val="center"/>
        <w:rPr>
          <w:rFonts w:asciiTheme="majorBidi" w:eastAsia="Batang" w:hAnsiTheme="majorBidi" w:cstheme="majorBidi"/>
          <w:b/>
          <w:bCs/>
          <w:sz w:val="72"/>
          <w:szCs w:val="72"/>
        </w:rPr>
      </w:pPr>
      <w:r w:rsidRPr="00D44B66">
        <w:rPr>
          <w:rFonts w:asciiTheme="majorBidi" w:eastAsia="Batang" w:hAnsiTheme="majorBidi" w:cstheme="majorBidi"/>
          <w:b/>
          <w:bCs/>
          <w:sz w:val="72"/>
          <w:szCs w:val="72"/>
        </w:rPr>
        <w:t>K</w:t>
      </w:r>
      <w:r w:rsidRPr="00D44B66">
        <w:rPr>
          <w:rFonts w:asciiTheme="majorBidi" w:eastAsia="Batang" w:hAnsiTheme="majorBidi" w:cstheme="majorBidi"/>
          <w:bCs/>
          <w:sz w:val="52"/>
          <w:szCs w:val="72"/>
        </w:rPr>
        <w:t>ASHMIR</w:t>
      </w:r>
      <w:r w:rsidRPr="00D44B66">
        <w:rPr>
          <w:rFonts w:asciiTheme="majorBidi" w:eastAsia="Batang" w:hAnsiTheme="majorBidi" w:cstheme="majorBidi"/>
          <w:b/>
          <w:bCs/>
          <w:sz w:val="72"/>
          <w:szCs w:val="72"/>
        </w:rPr>
        <w:t xml:space="preserve"> </w:t>
      </w:r>
      <w:r w:rsidR="004916E3" w:rsidRPr="00D44B66">
        <w:rPr>
          <w:rFonts w:asciiTheme="majorBidi" w:eastAsia="Batang" w:hAnsiTheme="majorBidi" w:cstheme="majorBidi"/>
          <w:b/>
          <w:bCs/>
          <w:sz w:val="72"/>
          <w:szCs w:val="72"/>
        </w:rPr>
        <w:t>C</w:t>
      </w:r>
      <w:r w:rsidR="004916E3" w:rsidRPr="00D44B66">
        <w:rPr>
          <w:rFonts w:asciiTheme="majorBidi" w:eastAsia="Batang" w:hAnsiTheme="majorBidi" w:cstheme="majorBidi"/>
          <w:bCs/>
          <w:sz w:val="52"/>
          <w:szCs w:val="52"/>
        </w:rPr>
        <w:t>ARNAGE</w:t>
      </w:r>
      <w:r w:rsidR="004916E3" w:rsidRPr="00D44B66">
        <w:rPr>
          <w:rFonts w:asciiTheme="majorBidi" w:eastAsia="Batang" w:hAnsiTheme="majorBidi" w:cstheme="majorBidi"/>
          <w:b/>
          <w:bCs/>
          <w:sz w:val="72"/>
          <w:szCs w:val="72"/>
        </w:rPr>
        <w:t xml:space="preserve"> </w:t>
      </w:r>
    </w:p>
    <w:p w:rsidR="004916E3" w:rsidRPr="00D44B66" w:rsidRDefault="004916E3" w:rsidP="004916E3">
      <w:pPr>
        <w:jc w:val="center"/>
        <w:rPr>
          <w:rFonts w:asciiTheme="majorBidi" w:eastAsia="Batang" w:hAnsiTheme="majorBidi" w:cstheme="majorBidi"/>
          <w:bCs/>
          <w:sz w:val="40"/>
          <w:szCs w:val="40"/>
        </w:rPr>
      </w:pPr>
      <w:r w:rsidRPr="00D44B66">
        <w:rPr>
          <w:rFonts w:asciiTheme="majorBidi" w:eastAsia="Batang" w:hAnsiTheme="majorBidi" w:cstheme="majorBidi"/>
          <w:b/>
          <w:bCs/>
          <w:sz w:val="72"/>
          <w:szCs w:val="72"/>
        </w:rPr>
        <w:t>A</w:t>
      </w:r>
      <w:r w:rsidRPr="00D44B66">
        <w:rPr>
          <w:rFonts w:asciiTheme="majorBidi" w:eastAsia="Batang" w:hAnsiTheme="majorBidi" w:cstheme="majorBidi"/>
          <w:bCs/>
          <w:sz w:val="52"/>
          <w:szCs w:val="52"/>
        </w:rPr>
        <w:t>ND</w:t>
      </w:r>
      <w:r w:rsidR="00EE51AB" w:rsidRPr="00D44B66">
        <w:rPr>
          <w:rFonts w:asciiTheme="majorBidi" w:eastAsia="Batang" w:hAnsiTheme="majorBidi" w:cstheme="majorBidi"/>
          <w:b/>
          <w:bCs/>
          <w:sz w:val="52"/>
          <w:szCs w:val="52"/>
        </w:rPr>
        <w:t xml:space="preserve"> </w:t>
      </w:r>
      <w:r w:rsidRPr="00D44B66">
        <w:rPr>
          <w:rFonts w:asciiTheme="majorBidi" w:eastAsia="Batang" w:hAnsiTheme="majorBidi" w:cstheme="majorBidi"/>
          <w:b/>
          <w:bCs/>
          <w:sz w:val="72"/>
          <w:szCs w:val="72"/>
        </w:rPr>
        <w:t>O</w:t>
      </w:r>
      <w:r w:rsidRPr="00D44B66">
        <w:rPr>
          <w:rFonts w:asciiTheme="majorBidi" w:eastAsia="Batang" w:hAnsiTheme="majorBidi" w:cstheme="majorBidi"/>
          <w:bCs/>
          <w:sz w:val="52"/>
          <w:szCs w:val="52"/>
        </w:rPr>
        <w:t>UR</w:t>
      </w:r>
      <w:r w:rsidRPr="00D44B66">
        <w:rPr>
          <w:rFonts w:asciiTheme="majorBidi" w:eastAsia="Batang" w:hAnsiTheme="majorBidi" w:cstheme="majorBidi"/>
          <w:b/>
          <w:bCs/>
          <w:sz w:val="72"/>
          <w:szCs w:val="72"/>
        </w:rPr>
        <w:t xml:space="preserve"> P</w:t>
      </w:r>
      <w:r w:rsidRPr="00D44B66">
        <w:rPr>
          <w:rFonts w:asciiTheme="majorBidi" w:eastAsia="Batang" w:hAnsiTheme="majorBidi" w:cstheme="majorBidi"/>
          <w:bCs/>
          <w:sz w:val="52"/>
          <w:szCs w:val="52"/>
        </w:rPr>
        <w:t>OLICIES</w:t>
      </w:r>
    </w:p>
    <w:p w:rsidR="00060F9E" w:rsidRPr="00D44B66" w:rsidRDefault="00060F9E" w:rsidP="00060F9E">
      <w:pPr>
        <w:jc w:val="center"/>
        <w:rPr>
          <w:rFonts w:asciiTheme="majorBidi" w:eastAsia="Batang" w:hAnsiTheme="majorBidi" w:cstheme="majorBidi"/>
          <w:bCs/>
          <w:sz w:val="40"/>
          <w:szCs w:val="40"/>
        </w:rPr>
      </w:pPr>
    </w:p>
    <w:p w:rsidR="008E4D26" w:rsidRPr="00D44B66" w:rsidRDefault="00332B24" w:rsidP="00533AA6">
      <w:pPr>
        <w:jc w:val="center"/>
        <w:rPr>
          <w:rFonts w:asciiTheme="majorBidi" w:hAnsiTheme="majorBidi" w:cstheme="majorBidi"/>
          <w:b/>
          <w:bCs/>
          <w:smallCaps/>
          <w:shadow/>
          <w:sz w:val="52"/>
          <w:szCs w:val="52"/>
        </w:rPr>
      </w:pPr>
      <w:r w:rsidRPr="00D44B66">
        <w:rPr>
          <w:rFonts w:asciiTheme="majorBidi" w:eastAsia="Batang" w:hAnsiTheme="majorBidi" w:cstheme="majorBidi"/>
          <w:bCs/>
          <w:sz w:val="72"/>
          <w:szCs w:val="72"/>
        </w:rPr>
        <w:br/>
      </w:r>
      <w:r w:rsidR="00FB4FDA" w:rsidRPr="00D44B66">
        <w:rPr>
          <w:rFonts w:asciiTheme="majorBidi" w:eastAsia="Batang" w:hAnsiTheme="majorBidi" w:cstheme="majorBidi"/>
          <w:bCs/>
          <w:sz w:val="72"/>
          <w:szCs w:val="72"/>
        </w:rPr>
        <w:br/>
      </w:r>
      <w:r w:rsidR="00584DEE" w:rsidRPr="00D44B66">
        <w:rPr>
          <w:rFonts w:asciiTheme="majorBidi" w:hAnsiTheme="majorBidi" w:cstheme="majorBidi"/>
          <w:b/>
          <w:bCs/>
          <w:smallCaps/>
          <w:shadow/>
          <w:sz w:val="52"/>
          <w:szCs w:val="52"/>
        </w:rPr>
        <w:br/>
      </w:r>
      <w:r w:rsidR="00234FF3" w:rsidRPr="00D44B66">
        <w:rPr>
          <w:rFonts w:asciiTheme="majorBidi" w:hAnsiTheme="majorBidi" w:cstheme="majorBidi"/>
          <w:b/>
          <w:bCs/>
          <w:smallCaps/>
          <w:shadow/>
          <w:sz w:val="52"/>
          <w:szCs w:val="52"/>
        </w:rPr>
        <w:t>Resurgence</w:t>
      </w:r>
    </w:p>
    <w:p w:rsidR="00C542F6" w:rsidRPr="00D44B66" w:rsidRDefault="00420BCE" w:rsidP="002F0F81">
      <w:pPr>
        <w:pStyle w:val="NormalWeb"/>
        <w:jc w:val="center"/>
        <w:rPr>
          <w:rFonts w:asciiTheme="majorBidi" w:hAnsiTheme="majorBidi" w:cstheme="majorBidi"/>
          <w:b/>
          <w:bCs/>
          <w:shadow/>
          <w:sz w:val="32"/>
          <w:szCs w:val="32"/>
        </w:rPr>
      </w:pPr>
      <w:r w:rsidRPr="00D44B66">
        <w:rPr>
          <w:rFonts w:asciiTheme="majorBidi" w:hAnsiTheme="majorBidi" w:cstheme="majorBidi"/>
          <w:b/>
          <w:bCs/>
          <w:shadow/>
          <w:sz w:val="32"/>
          <w:szCs w:val="32"/>
        </w:rPr>
        <w:t xml:space="preserve"> </w:t>
      </w:r>
      <w:r w:rsidR="002E3068" w:rsidRPr="00D44B66">
        <w:rPr>
          <w:rFonts w:asciiTheme="majorBidi" w:hAnsiTheme="majorBidi" w:cstheme="majorBidi"/>
          <w:b/>
          <w:bCs/>
          <w:shadow/>
          <w:sz w:val="32"/>
          <w:szCs w:val="32"/>
        </w:rPr>
        <w:t>Nov</w:t>
      </w:r>
      <w:r w:rsidR="00250B0D" w:rsidRPr="00D44B66">
        <w:rPr>
          <w:rFonts w:asciiTheme="majorBidi" w:hAnsiTheme="majorBidi" w:cstheme="majorBidi"/>
          <w:b/>
          <w:bCs/>
          <w:shadow/>
          <w:sz w:val="32"/>
          <w:szCs w:val="32"/>
        </w:rPr>
        <w:t>-Dec</w:t>
      </w:r>
      <w:r w:rsidR="008942D5" w:rsidRPr="00D44B66">
        <w:rPr>
          <w:rFonts w:asciiTheme="majorBidi" w:hAnsiTheme="majorBidi" w:cstheme="majorBidi"/>
          <w:b/>
          <w:bCs/>
          <w:shadow/>
          <w:sz w:val="32"/>
          <w:szCs w:val="32"/>
        </w:rPr>
        <w:t xml:space="preserve"> 1994</w:t>
      </w:r>
    </w:p>
    <w:tbl>
      <w:tblPr>
        <w:tblW w:w="5000" w:type="pct"/>
        <w:tblCellMar>
          <w:left w:w="360" w:type="dxa"/>
          <w:right w:w="360" w:type="dxa"/>
        </w:tblCellMar>
        <w:tblLook w:val="04A0" w:firstRow="1" w:lastRow="0" w:firstColumn="1" w:lastColumn="0" w:noHBand="0" w:noVBand="1"/>
      </w:tblPr>
      <w:tblGrid>
        <w:gridCol w:w="9450"/>
      </w:tblGrid>
      <w:tr w:rsidR="00A94DAF" w:rsidRPr="00D44B66" w:rsidTr="007A338B">
        <w:trPr>
          <w:trHeight w:val="1080"/>
        </w:trPr>
        <w:tc>
          <w:tcPr>
            <w:tcW w:w="5000" w:type="pct"/>
            <w:shd w:val="clear" w:color="auto" w:fill="auto"/>
            <w:vAlign w:val="center"/>
          </w:tcPr>
          <w:p w:rsidR="00A94DAF" w:rsidRPr="00D44B66" w:rsidRDefault="00A94DAF" w:rsidP="007A338B">
            <w:pPr>
              <w:pStyle w:val="NoSpacing"/>
              <w:jc w:val="center"/>
              <w:rPr>
                <w:rFonts w:asciiTheme="majorBidi" w:hAnsiTheme="majorBidi" w:cstheme="majorBidi"/>
                <w:smallCaps/>
                <w:sz w:val="48"/>
                <w:szCs w:val="48"/>
              </w:rPr>
            </w:pPr>
          </w:p>
          <w:p w:rsidR="008863E2" w:rsidRPr="00D44B66" w:rsidRDefault="002531A5" w:rsidP="007A338B">
            <w:pPr>
              <w:pStyle w:val="NoSpacing"/>
              <w:jc w:val="center"/>
              <w:rPr>
                <w:rFonts w:asciiTheme="majorBidi" w:hAnsiTheme="majorBidi" w:cstheme="majorBidi"/>
                <w:smallCaps/>
                <w:sz w:val="48"/>
                <w:szCs w:val="48"/>
              </w:rPr>
            </w:pPr>
            <w:r w:rsidRPr="00D44B66">
              <w:rPr>
                <w:rFonts w:asciiTheme="majorBidi" w:hAnsiTheme="majorBidi" w:cstheme="majorBidi"/>
                <w:smallCaps/>
                <w:sz w:val="48"/>
                <w:szCs w:val="48"/>
              </w:rPr>
              <w:br/>
            </w:r>
          </w:p>
          <w:p w:rsidR="003165F1" w:rsidRPr="00D44B66" w:rsidRDefault="003165F1" w:rsidP="007A338B">
            <w:pPr>
              <w:pStyle w:val="NoSpacing"/>
              <w:jc w:val="center"/>
              <w:rPr>
                <w:rFonts w:asciiTheme="majorBidi" w:hAnsiTheme="majorBidi" w:cstheme="majorBidi"/>
                <w:smallCaps/>
                <w:sz w:val="48"/>
                <w:szCs w:val="48"/>
              </w:rPr>
            </w:pPr>
          </w:p>
          <w:p w:rsidR="00A94DAF" w:rsidRPr="00D44B66" w:rsidRDefault="00A94DAF" w:rsidP="007A338B">
            <w:pPr>
              <w:pStyle w:val="NoSpacing"/>
              <w:jc w:val="center"/>
              <w:rPr>
                <w:rFonts w:asciiTheme="majorBidi" w:hAnsiTheme="majorBidi" w:cstheme="majorBidi"/>
                <w:smallCaps/>
                <w:sz w:val="56"/>
                <w:szCs w:val="56"/>
              </w:rPr>
            </w:pPr>
            <w:r w:rsidRPr="00D44B66">
              <w:rPr>
                <w:rFonts w:asciiTheme="majorBidi" w:hAnsiTheme="majorBidi" w:cstheme="majorBidi"/>
                <w:smallCaps/>
                <w:sz w:val="56"/>
                <w:szCs w:val="56"/>
              </w:rPr>
              <w:t>Prof. Khurshid Ahmad</w:t>
            </w:r>
          </w:p>
          <w:p w:rsidR="00A94DAF" w:rsidRPr="00D44B66" w:rsidRDefault="00A94DAF" w:rsidP="007A338B">
            <w:pPr>
              <w:pStyle w:val="NoSpacing"/>
              <w:rPr>
                <w:rFonts w:asciiTheme="majorBidi" w:hAnsiTheme="majorBidi" w:cstheme="majorBidi"/>
                <w:smallCaps/>
                <w:sz w:val="48"/>
                <w:szCs w:val="48"/>
              </w:rPr>
            </w:pPr>
          </w:p>
        </w:tc>
      </w:tr>
    </w:tbl>
    <w:p w:rsidR="00A94DAF" w:rsidRPr="00D44B66" w:rsidRDefault="00A94DAF">
      <w:pPr>
        <w:jc w:val="right"/>
        <w:rPr>
          <w:rStyle w:val="apple-style-span"/>
          <w:rFonts w:asciiTheme="majorBidi" w:hAnsiTheme="majorBidi" w:cstheme="majorBidi"/>
          <w:sz w:val="20"/>
          <w:szCs w:val="20"/>
        </w:rPr>
      </w:pPr>
    </w:p>
    <w:p w:rsidR="00C30629" w:rsidRPr="00D44B66"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D44B66"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3165F1" w:rsidRPr="00D44B66" w:rsidRDefault="003165F1"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7255E"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D44B66" w:rsidRPr="00D44B66" w:rsidRDefault="00D44B66"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bookmarkStart w:id="0" w:name="_GoBack"/>
      <w:bookmarkEnd w:id="0"/>
    </w:p>
    <w:p w:rsidR="00CD748B" w:rsidRPr="00D44B66" w:rsidRDefault="000B51BD" w:rsidP="00CD748B">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D44B66">
        <w:rPr>
          <w:rFonts w:asciiTheme="majorBidi" w:hAnsiTheme="majorBidi" w:cstheme="majorBidi"/>
          <w:b/>
          <w:sz w:val="24"/>
          <w:szCs w:val="24"/>
          <w:u w:val="single"/>
        </w:rPr>
        <w:lastRenderedPageBreak/>
        <w:t>Kashmir carnage and our policies</w:t>
      </w:r>
      <w:r w:rsidR="00336FCF" w:rsidRPr="00D44B66">
        <w:rPr>
          <w:rFonts w:asciiTheme="majorBidi" w:hAnsiTheme="majorBidi" w:cstheme="majorBidi"/>
          <w:b/>
          <w:sz w:val="24"/>
          <w:szCs w:val="24"/>
          <w:u w:val="single"/>
        </w:rPr>
        <w:br/>
      </w:r>
      <w:r w:rsidR="00E724B3" w:rsidRPr="00D44B66">
        <w:rPr>
          <w:rFonts w:asciiTheme="majorBidi" w:hAnsiTheme="majorBidi" w:cstheme="majorBidi"/>
          <w:sz w:val="22"/>
          <w:szCs w:val="22"/>
        </w:rPr>
        <w:t>By: Senator Professor Khurshid Ahmad</w:t>
      </w:r>
      <w:r w:rsidR="00466BAA" w:rsidRPr="00D44B66">
        <w:rPr>
          <w:rFonts w:asciiTheme="majorBidi" w:hAnsiTheme="majorBidi" w:cstheme="majorBidi"/>
          <w:sz w:val="22"/>
          <w:szCs w:val="22"/>
        </w:rPr>
        <w:br/>
      </w:r>
    </w:p>
    <w:p w:rsidR="00EA67B8" w:rsidRPr="00D44B66" w:rsidRDefault="00EA67B8" w:rsidP="005025A4">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The Kashmir issue has been brought to the forefront of world agenda by the heroic national resistance movement waged particularly for the last five years in the Indian occupied Kashmir. Indian forces moved into the valley</w:t>
      </w:r>
      <w:r w:rsidR="00C11A7A" w:rsidRPr="00D44B66">
        <w:rPr>
          <w:rFonts w:asciiTheme="majorBidi" w:hAnsiTheme="majorBidi" w:cstheme="majorBidi"/>
          <w:sz w:val="23"/>
          <w:szCs w:val="23"/>
          <w:lang w:bidi="he-IL"/>
        </w:rPr>
        <w:t xml:space="preserve"> of Kashmir on October 26, 1947</w:t>
      </w:r>
      <w:r w:rsidRPr="00D44B66">
        <w:rPr>
          <w:rFonts w:asciiTheme="majorBidi" w:hAnsiTheme="majorBidi" w:cstheme="majorBidi"/>
          <w:sz w:val="23"/>
          <w:szCs w:val="23"/>
          <w:lang w:bidi="he-IL"/>
        </w:rPr>
        <w:t xml:space="preserve"> and have ever since hel</w:t>
      </w:r>
      <w:r w:rsidR="00DD17ED" w:rsidRPr="00D44B66">
        <w:rPr>
          <w:rFonts w:asciiTheme="majorBidi" w:hAnsiTheme="majorBidi" w:cstheme="majorBidi"/>
          <w:sz w:val="23"/>
          <w:szCs w:val="23"/>
          <w:lang w:bidi="he-IL"/>
        </w:rPr>
        <w:t>d it down with want on use of bru</w:t>
      </w:r>
      <w:r w:rsidRPr="00D44B66">
        <w:rPr>
          <w:rFonts w:asciiTheme="majorBidi" w:hAnsiTheme="majorBidi" w:cstheme="majorBidi"/>
          <w:sz w:val="23"/>
          <w:szCs w:val="23"/>
          <w:lang w:bidi="he-IL"/>
        </w:rPr>
        <w:t>te force.</w:t>
      </w:r>
    </w:p>
    <w:p w:rsidR="00EA67B8" w:rsidRPr="00D44B66" w:rsidRDefault="00EA67B8" w:rsidP="005025A4">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For the valley's population of around four million, where the real concentration of Indian forces is, there are 580,000 Indian armed personnel (army and border security forces). This is the highest .concentration of an occupying power in human history: one soldier for every eight civilians, men</w:t>
      </w:r>
      <w:r w:rsidR="00BE19F0" w:rsidRPr="00D44B66">
        <w:rPr>
          <w:rFonts w:asciiTheme="majorBidi" w:hAnsiTheme="majorBidi" w:cstheme="majorBidi"/>
          <w:sz w:val="23"/>
          <w:szCs w:val="23"/>
          <w:lang w:bidi="he-IL"/>
        </w:rPr>
        <w:t>,</w:t>
      </w:r>
      <w:r w:rsidRPr="00D44B66">
        <w:rPr>
          <w:rFonts w:asciiTheme="majorBidi" w:hAnsiTheme="majorBidi" w:cstheme="majorBidi"/>
          <w:sz w:val="23"/>
          <w:szCs w:val="23"/>
          <w:lang w:bidi="he-IL"/>
        </w:rPr>
        <w:t xml:space="preserve"> women and children. Between 40,000 to 50,000 people have been martyred and over 60,000 permanently disabled during the last five years. India is trying to suppress by state terror a national uprising, demanding the implementation of UN resolutions and of the fulfillment of Indian commitments to give them the opportunity to decide their political future through a free and fair plebiscite under the UN auspices. There are three dimensions to the problem. First, gross violation of human rights in Jammu and Kashmir by the Indian occupation forces; secondly, the fact that this human rights situation is a cause-related phenomenon, the fundamental issue is Kashmiri people's national movement for their rights of self-determination as envisaged by the UN resolutions', and finally, the threat to security in South Asia posed by this conflict which, if escalates, can spark off a war in a region inhabited by over a billion people - over one fifth of the human race.</w:t>
      </w:r>
    </w:p>
    <w:p w:rsidR="005A0BC3" w:rsidRPr="00D44B66" w:rsidRDefault="00EA67B8" w:rsidP="00EA67B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India took Kashmir dispute to the UN in December 1947. A resolution was passed by the Security Council on April 21</w:t>
      </w:r>
      <w:r w:rsidR="003035FA" w:rsidRPr="00D44B66">
        <w:rPr>
          <w:rFonts w:asciiTheme="majorBidi" w:hAnsiTheme="majorBidi" w:cstheme="majorBidi"/>
          <w:sz w:val="23"/>
          <w:szCs w:val="23"/>
          <w:lang w:bidi="he-IL"/>
        </w:rPr>
        <w:t>,</w:t>
      </w:r>
      <w:r w:rsidRPr="00D44B66">
        <w:rPr>
          <w:rFonts w:asciiTheme="majorBidi" w:hAnsiTheme="majorBidi" w:cstheme="majorBidi"/>
          <w:sz w:val="23"/>
          <w:szCs w:val="23"/>
          <w:lang w:bidi="he-IL"/>
        </w:rPr>
        <w:t xml:space="preserve"> 1948</w:t>
      </w:r>
      <w:r w:rsidR="002466E1" w:rsidRPr="00D44B66">
        <w:rPr>
          <w:rFonts w:asciiTheme="majorBidi" w:hAnsiTheme="majorBidi" w:cstheme="majorBidi"/>
          <w:sz w:val="23"/>
          <w:szCs w:val="23"/>
          <w:lang w:bidi="he-IL"/>
        </w:rPr>
        <w:t>,</w:t>
      </w:r>
      <w:r w:rsidRPr="00D44B66">
        <w:rPr>
          <w:rFonts w:asciiTheme="majorBidi" w:hAnsiTheme="majorBidi" w:cstheme="majorBidi"/>
          <w:sz w:val="23"/>
          <w:szCs w:val="23"/>
          <w:lang w:bidi="he-IL"/>
        </w:rPr>
        <w:t xml:space="preserve"> recommending the holding of a plebiscite to decide the future of Jammu and Kashmir. United Nations Commission on India and Pakistan was established to ensure the implementation of this resolution. The Commission passed two resolutions on August 14, 1948, and January 5, 1949, which were </w:t>
      </w:r>
      <w:r w:rsidR="00A321A1" w:rsidRPr="00D44B66">
        <w:rPr>
          <w:rFonts w:asciiTheme="majorBidi" w:hAnsiTheme="majorBidi" w:cstheme="majorBidi"/>
          <w:sz w:val="23"/>
          <w:szCs w:val="23"/>
          <w:lang w:bidi="he-IL"/>
        </w:rPr>
        <w:t>accepted by India and Pakistan.</w:t>
      </w:r>
      <w:r w:rsidRPr="00D44B66">
        <w:rPr>
          <w:rFonts w:asciiTheme="majorBidi" w:hAnsiTheme="majorBidi" w:cstheme="majorBidi"/>
          <w:sz w:val="23"/>
          <w:szCs w:val="23"/>
          <w:lang w:bidi="he-IL"/>
        </w:rPr>
        <w:t xml:space="preserve"> The August 14. 1948, resolution committed both India and Pakistan, and the UN to decide about the future status of Jammu and Kashmir. It said: 'the government of India and Pakistan reaffirm their wish what the future status of the state of Jammu and Kashmir shall be determined in accordance with the will of the people".</w:t>
      </w:r>
    </w:p>
    <w:p w:rsidR="00250B0D" w:rsidRPr="00D44B66" w:rsidRDefault="0018112A" w:rsidP="00EA67B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 xml:space="preserve">When India tried to seek a constitutional declaration from an unrepresentative </w:t>
      </w:r>
      <w:r w:rsidR="00C77AAB" w:rsidRPr="00D44B66">
        <w:rPr>
          <w:rFonts w:asciiTheme="majorBidi" w:hAnsiTheme="majorBidi" w:cstheme="majorBidi"/>
          <w:sz w:val="23"/>
          <w:szCs w:val="23"/>
          <w:lang w:bidi="he-IL"/>
        </w:rPr>
        <w:t>“Constituent</w:t>
      </w:r>
      <w:r w:rsidRPr="00D44B66">
        <w:rPr>
          <w:rFonts w:asciiTheme="majorBidi" w:hAnsiTheme="majorBidi" w:cstheme="majorBidi"/>
          <w:sz w:val="23"/>
          <w:szCs w:val="23"/>
          <w:lang w:bidi="he-IL"/>
        </w:rPr>
        <w:t xml:space="preserve"> Assembly declaring Kashmir an integral part of India, the Security Council in a</w:t>
      </w:r>
      <w:r w:rsidR="00857130" w:rsidRPr="00D44B66">
        <w:rPr>
          <w:rFonts w:asciiTheme="majorBidi" w:hAnsiTheme="majorBidi" w:cstheme="majorBidi"/>
          <w:sz w:val="23"/>
          <w:szCs w:val="23"/>
          <w:lang w:bidi="he-IL"/>
        </w:rPr>
        <w:t xml:space="preserve"> resolution on January 24,</w:t>
      </w:r>
      <w:r w:rsidRPr="00D44B66">
        <w:rPr>
          <w:rFonts w:asciiTheme="majorBidi" w:hAnsiTheme="majorBidi" w:cstheme="majorBidi"/>
          <w:sz w:val="23"/>
          <w:szCs w:val="23"/>
          <w:lang w:bidi="he-IL"/>
        </w:rPr>
        <w:t xml:space="preserve"> 1957 rejected that declaration and reaffirmed that the future of Jammu and Kashmir is yet to be decided in accordance with earlier UN resolutions. On May 10, 1964 the President of the Security Council once again affirmed that 'the Pakistan - India question (on Kashmir) remains on the agenda of the Security Council". The UN Secretary- General has referred to the rising Indo-Pakistan tensions on Kashmir in his September 1994 report (para 541) in the following words: "Relations between India and Pakistan are still marred by their </w:t>
      </w:r>
      <w:r w:rsidRPr="00D44B66">
        <w:rPr>
          <w:rFonts w:asciiTheme="majorBidi" w:hAnsiTheme="majorBidi" w:cstheme="majorBidi"/>
          <w:sz w:val="23"/>
          <w:szCs w:val="23"/>
          <w:lang w:bidi="he-IL"/>
        </w:rPr>
        <w:lastRenderedPageBreak/>
        <w:t>dispute over Jammu and Kashmir, one of the oldest unresolved conflicts still on the United Nations agen</w:t>
      </w:r>
      <w:r w:rsidR="002C5965" w:rsidRPr="00D44B66">
        <w:rPr>
          <w:rFonts w:asciiTheme="majorBidi" w:hAnsiTheme="majorBidi" w:cstheme="majorBidi"/>
          <w:sz w:val="23"/>
          <w:szCs w:val="23"/>
          <w:lang w:bidi="he-IL"/>
        </w:rPr>
        <w:t>da. The United Nations Military</w:t>
      </w:r>
      <w:r w:rsidRPr="00D44B66">
        <w:rPr>
          <w:rFonts w:asciiTheme="majorBidi" w:hAnsiTheme="majorBidi" w:cstheme="majorBidi"/>
          <w:sz w:val="23"/>
          <w:szCs w:val="23"/>
          <w:lang w:bidi="he-IL"/>
        </w:rPr>
        <w:t xml:space="preserve"> Observer Group in India and Pakistan (UNMOGIP) has continued in its efforts to monitor the ceasefire line in Jammu and Kashmir, as it has since 1949. India and Pakistan have affirmed their commitment to respect the ceasefire line and to peaceful resolution of the issue in accordance with the Simla Agreement of 1972. Nonetheless, the level of tension in Jammu and Kashmir has increased considerably in recent years''.</w:t>
      </w:r>
    </w:p>
    <w:p w:rsidR="00BD4E62" w:rsidRPr="00D44B66" w:rsidRDefault="00BD4E62" w:rsidP="00EA67B8">
      <w:pPr>
        <w:pStyle w:val="BodyText1"/>
        <w:shd w:val="clear" w:color="auto" w:fill="auto"/>
        <w:tabs>
          <w:tab w:val="left" w:pos="0"/>
        </w:tabs>
        <w:spacing w:after="182" w:line="276" w:lineRule="auto"/>
        <w:ind w:right="20"/>
        <w:rPr>
          <w:rFonts w:asciiTheme="majorBidi" w:hAnsiTheme="majorBidi" w:cstheme="majorBidi"/>
          <w:i/>
          <w:sz w:val="23"/>
          <w:szCs w:val="23"/>
          <w:lang w:bidi="he-IL"/>
        </w:rPr>
      </w:pPr>
      <w:r w:rsidRPr="00D44B66">
        <w:rPr>
          <w:rFonts w:asciiTheme="majorBidi" w:hAnsiTheme="majorBidi" w:cstheme="majorBidi"/>
          <w:i/>
          <w:sz w:val="23"/>
          <w:szCs w:val="23"/>
          <w:lang w:bidi="he-IL"/>
        </w:rPr>
        <w:t xml:space="preserve">The success of our efforts towards the solution of the </w:t>
      </w:r>
      <w:r w:rsidR="00721198" w:rsidRPr="00D44B66">
        <w:rPr>
          <w:rFonts w:asciiTheme="majorBidi" w:hAnsiTheme="majorBidi" w:cstheme="majorBidi"/>
          <w:i/>
          <w:sz w:val="23"/>
          <w:szCs w:val="23"/>
          <w:lang w:bidi="he-IL"/>
        </w:rPr>
        <w:t>Kashmir</w:t>
      </w:r>
      <w:r w:rsidRPr="00D44B66">
        <w:rPr>
          <w:rFonts w:asciiTheme="majorBidi" w:hAnsiTheme="majorBidi" w:cstheme="majorBidi"/>
          <w:i/>
          <w:sz w:val="23"/>
          <w:szCs w:val="23"/>
          <w:lang w:bidi="he-IL"/>
        </w:rPr>
        <w:t xml:space="preserve"> problem depends very much on our success in setting our own house in order politically, economically and ideologically: Politics of confrontation and agitation has adversely affected not only the political and economic processes in the country but also our credibility abroad.</w:t>
      </w:r>
    </w:p>
    <w:p w:rsidR="00292E9D" w:rsidRPr="00D44B66" w:rsidRDefault="00292E9D" w:rsidP="00EA67B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In this background</w:t>
      </w:r>
      <w:r w:rsidR="00392542" w:rsidRPr="00D44B66">
        <w:rPr>
          <w:rFonts w:asciiTheme="majorBidi" w:hAnsiTheme="majorBidi" w:cstheme="majorBidi"/>
          <w:sz w:val="23"/>
          <w:szCs w:val="23"/>
          <w:lang w:bidi="he-IL"/>
        </w:rPr>
        <w:t xml:space="preserve"> the issue is not to bring Jamm</w:t>
      </w:r>
      <w:r w:rsidRPr="00D44B66">
        <w:rPr>
          <w:rFonts w:asciiTheme="majorBidi" w:hAnsiTheme="majorBidi" w:cstheme="majorBidi"/>
          <w:sz w:val="23"/>
          <w:szCs w:val="23"/>
          <w:lang w:bidi="he-IL"/>
        </w:rPr>
        <w:t>u and Kashmir on the UN agen</w:t>
      </w:r>
      <w:r w:rsidR="007A3642" w:rsidRPr="00D44B66">
        <w:rPr>
          <w:rFonts w:asciiTheme="majorBidi" w:hAnsiTheme="majorBidi" w:cstheme="majorBidi"/>
          <w:sz w:val="23"/>
          <w:szCs w:val="23"/>
          <w:lang w:bidi="he-IL"/>
        </w:rPr>
        <w:t>da; the real issue is to re-a</w:t>
      </w:r>
      <w:r w:rsidRPr="00D44B66">
        <w:rPr>
          <w:rFonts w:asciiTheme="majorBidi" w:hAnsiTheme="majorBidi" w:cstheme="majorBidi"/>
          <w:sz w:val="23"/>
          <w:szCs w:val="23"/>
          <w:lang w:bidi="he-IL"/>
        </w:rPr>
        <w:t>ctivate the issue and bring about enough pressure on India to stop the gross and wanton violation of human rights in the held state and to agree to modalities for the implementation of the UN resolutions, giving to the people of Jammu and Kashmir an opportunity to exercise their right to decide their future. Simla Agreement, although entered into in a climate of durress, affirms the supremacy of the UN charter, records that th</w:t>
      </w:r>
      <w:r w:rsidR="00E942C7" w:rsidRPr="00D44B66">
        <w:rPr>
          <w:rFonts w:asciiTheme="majorBidi" w:hAnsiTheme="majorBidi" w:cstheme="majorBidi"/>
          <w:sz w:val="23"/>
          <w:szCs w:val="23"/>
          <w:lang w:bidi="he-IL"/>
        </w:rPr>
        <w:t>e agreement "by both sides" is w</w:t>
      </w:r>
      <w:r w:rsidRPr="00D44B66">
        <w:rPr>
          <w:rFonts w:asciiTheme="majorBidi" w:hAnsiTheme="majorBidi" w:cstheme="majorBidi"/>
          <w:sz w:val="23"/>
          <w:szCs w:val="23"/>
          <w:lang w:bidi="he-IL"/>
        </w:rPr>
        <w:t>ithout prejudice to the recognized position Of either side", and envisages a 'filial solutio</w:t>
      </w:r>
      <w:r w:rsidR="005C7702" w:rsidRPr="00D44B66">
        <w:rPr>
          <w:rFonts w:asciiTheme="majorBidi" w:hAnsiTheme="majorBidi" w:cstheme="majorBidi"/>
          <w:sz w:val="23"/>
          <w:szCs w:val="23"/>
          <w:lang w:bidi="he-IL"/>
        </w:rPr>
        <w:t>n" to the dispute about the stat</w:t>
      </w:r>
      <w:r w:rsidRPr="00D44B66">
        <w:rPr>
          <w:rFonts w:asciiTheme="majorBidi" w:hAnsiTheme="majorBidi" w:cstheme="majorBidi"/>
          <w:sz w:val="23"/>
          <w:szCs w:val="23"/>
          <w:lang w:bidi="he-IL"/>
        </w:rPr>
        <w:t>e of Jammu and Kashmir, As such, the accord cannot be used as an exercise for continued Indian occupation of the state and avoidance of its final solution through reference to the will of the people. President Clinton, in his address to the General Assembly in 1993</w:t>
      </w:r>
      <w:r w:rsidR="00051FF9" w:rsidRPr="00D44B66">
        <w:rPr>
          <w:rFonts w:asciiTheme="majorBidi" w:hAnsiTheme="majorBidi" w:cstheme="majorBidi"/>
          <w:sz w:val="23"/>
          <w:szCs w:val="23"/>
          <w:lang w:bidi="he-IL"/>
        </w:rPr>
        <w:t>,</w:t>
      </w:r>
      <w:r w:rsidRPr="00D44B66">
        <w:rPr>
          <w:rFonts w:asciiTheme="majorBidi" w:hAnsiTheme="majorBidi" w:cstheme="majorBidi"/>
          <w:sz w:val="23"/>
          <w:szCs w:val="23"/>
          <w:lang w:bidi="he-IL"/>
        </w:rPr>
        <w:t xml:space="preserve"> referred to the human rights violations in Kashmir. Pakistan seized upon that and moved a resolution in Committee No. 3 (which deals with human rights issues) highlighting the grim situation in Kashmir. Five member states, including Pakistan, sponsored the resolution. The government of Pakistan withdrew the resolution under alleged 'friendly pressure". This was debacle one. The issue was again raised at the UN Commission on Human Rights at Geneva in 1994. But again at the last moment, on the alleged initiative of some friendly countries, the resolution was not presse</w:t>
      </w:r>
      <w:r w:rsidR="00EC56B2" w:rsidRPr="00D44B66">
        <w:rPr>
          <w:rFonts w:asciiTheme="majorBidi" w:hAnsiTheme="majorBidi" w:cstheme="majorBidi"/>
          <w:sz w:val="23"/>
          <w:szCs w:val="23"/>
          <w:lang w:bidi="he-IL"/>
        </w:rPr>
        <w:t>d for vole, with the result that</w:t>
      </w:r>
      <w:r w:rsidRPr="00D44B66">
        <w:rPr>
          <w:rFonts w:asciiTheme="majorBidi" w:hAnsiTheme="majorBidi" w:cstheme="majorBidi"/>
          <w:sz w:val="23"/>
          <w:szCs w:val="23"/>
          <w:lang w:bidi="he-IL"/>
        </w:rPr>
        <w:t xml:space="preserve"> it became infruc</w:t>
      </w:r>
      <w:r w:rsidR="00E420AE" w:rsidRPr="00D44B66">
        <w:rPr>
          <w:rFonts w:asciiTheme="majorBidi" w:hAnsiTheme="majorBidi" w:cstheme="majorBidi"/>
          <w:sz w:val="23"/>
          <w:szCs w:val="23"/>
          <w:lang w:bidi="he-IL"/>
        </w:rPr>
        <w:t>t</w:t>
      </w:r>
      <w:r w:rsidRPr="00D44B66">
        <w:rPr>
          <w:rFonts w:asciiTheme="majorBidi" w:hAnsiTheme="majorBidi" w:cstheme="majorBidi"/>
          <w:sz w:val="23"/>
          <w:szCs w:val="23"/>
          <w:lang w:bidi="he-IL"/>
        </w:rPr>
        <w:t>uous. This was debacle two. Any hope that India would come to the negotiating table for any genuine and meaningful dialogue did not materialize. Once the pressure is released, India would come to the negotiating table for any genuine and meaningful dialogue did not materialize. Once the pressure is released</w:t>
      </w:r>
      <w:r w:rsidR="00896C40" w:rsidRPr="00D44B66">
        <w:rPr>
          <w:rFonts w:asciiTheme="majorBidi" w:hAnsiTheme="majorBidi" w:cstheme="majorBidi"/>
          <w:sz w:val="23"/>
          <w:szCs w:val="23"/>
          <w:lang w:bidi="he-IL"/>
        </w:rPr>
        <w:t>,</w:t>
      </w:r>
      <w:r w:rsidRPr="00D44B66">
        <w:rPr>
          <w:rFonts w:asciiTheme="majorBidi" w:hAnsiTheme="majorBidi" w:cstheme="majorBidi"/>
          <w:sz w:val="23"/>
          <w:szCs w:val="23"/>
          <w:lang w:bidi="he-IL"/>
        </w:rPr>
        <w:t xml:space="preserve"> India begins to harp on its claim that Jammu and Kashmir are its "integral part". It refuses to r</w:t>
      </w:r>
      <w:r w:rsidR="009255AD" w:rsidRPr="00D44B66">
        <w:rPr>
          <w:rFonts w:asciiTheme="majorBidi" w:hAnsiTheme="majorBidi" w:cstheme="majorBidi"/>
          <w:sz w:val="23"/>
          <w:szCs w:val="23"/>
          <w:lang w:bidi="he-IL"/>
        </w:rPr>
        <w:t>ecognize it as a disputed territ</w:t>
      </w:r>
      <w:r w:rsidRPr="00D44B66">
        <w:rPr>
          <w:rFonts w:asciiTheme="majorBidi" w:hAnsiTheme="majorBidi" w:cstheme="majorBidi"/>
          <w:sz w:val="23"/>
          <w:szCs w:val="23"/>
          <w:lang w:bidi="he-IL"/>
        </w:rPr>
        <w:t>o</w:t>
      </w:r>
      <w:r w:rsidR="009255AD" w:rsidRPr="00D44B66">
        <w:rPr>
          <w:rFonts w:asciiTheme="majorBidi" w:hAnsiTheme="majorBidi" w:cstheme="majorBidi"/>
          <w:sz w:val="23"/>
          <w:szCs w:val="23"/>
          <w:lang w:bidi="he-IL"/>
        </w:rPr>
        <w:t>r</w:t>
      </w:r>
      <w:r w:rsidRPr="00D44B66">
        <w:rPr>
          <w:rFonts w:asciiTheme="majorBidi" w:hAnsiTheme="majorBidi" w:cstheme="majorBidi"/>
          <w:sz w:val="23"/>
          <w:szCs w:val="23"/>
          <w:lang w:bidi="he-IL"/>
        </w:rPr>
        <w:t>y. This position is a. non- starter. Unless India accepts Kashmir as a disputed territory, dialogue would be meaningless.</w:t>
      </w:r>
    </w:p>
    <w:p w:rsidR="00BF6C0A" w:rsidRPr="00D44B66" w:rsidRDefault="00312A00" w:rsidP="008704C3">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 xml:space="preserve">There are only two ways to force India to agree to work out a solution: first, pressure from the resistance movement in occupied Kashmir, and. secondly, diplomatic, political and economic pressure of the world. The fact' is that the UN resolutions have been lying in cold storage: it is the sacrifice and struggle of Lhe Kashmiri people that has brought the issue to world forums. The US Assistant Secretary of </w:t>
      </w:r>
      <w:r w:rsidRPr="00D44B66">
        <w:rPr>
          <w:rFonts w:asciiTheme="majorBidi" w:hAnsiTheme="majorBidi" w:cstheme="majorBidi"/>
          <w:sz w:val="23"/>
          <w:szCs w:val="23"/>
          <w:lang w:bidi="he-IL"/>
        </w:rPr>
        <w:lastRenderedPageBreak/>
        <w:t>State is reported to have said in Delhi that it is the situation in (Indian held) Jammu and Kashmir which forces the world to realise that there is a dispute around. Pakistan and its OIC friends tried to reactivate the issue at the UN during the current General Assembly session. OIC held an extraordinary conference at Islamabad in September, ' 1994 to consider its strategy for Bosnia and Kashmir. In this 7th Extraordinary conference, an OIC contact Group for Jammu and Kashmir was formed at the initiative of the OIC Secretary' General. This OIC Contact Group (consisting of Pakistan, Turkey</w:t>
      </w:r>
      <w:r w:rsidR="006E58FF" w:rsidRPr="00D44B66">
        <w:rPr>
          <w:rFonts w:asciiTheme="majorBidi" w:hAnsiTheme="majorBidi" w:cstheme="majorBidi"/>
          <w:sz w:val="23"/>
          <w:szCs w:val="23"/>
          <w:lang w:bidi="he-IL"/>
        </w:rPr>
        <w:t>,</w:t>
      </w:r>
      <w:r w:rsidRPr="00D44B66">
        <w:rPr>
          <w:rFonts w:asciiTheme="majorBidi" w:hAnsiTheme="majorBidi" w:cstheme="majorBidi"/>
          <w:sz w:val="23"/>
          <w:szCs w:val="23"/>
          <w:lang w:bidi="he-IL"/>
        </w:rPr>
        <w:t xml:space="preserve"> Saudi Arabia and Niger) resolved to bring the issue on the agenda of the First Committee (which deals with the question of nuclear non-proliferation, disarmament and security) in the light of the UN Secretary General's Annual Report emphasizing the increase in tension between India and Pakistan on this issue.</w:t>
      </w:r>
    </w:p>
    <w:p w:rsidR="00667E55" w:rsidRPr="00D44B66" w:rsidRDefault="00667E55" w:rsidP="008704C3">
      <w:pPr>
        <w:pStyle w:val="BodyText1"/>
        <w:shd w:val="clear" w:color="auto" w:fill="auto"/>
        <w:tabs>
          <w:tab w:val="left" w:pos="0"/>
        </w:tabs>
        <w:spacing w:after="182" w:line="276" w:lineRule="auto"/>
        <w:ind w:right="20"/>
        <w:rPr>
          <w:rFonts w:asciiTheme="majorBidi" w:hAnsiTheme="majorBidi" w:cstheme="majorBidi"/>
          <w:b/>
          <w:bCs/>
          <w:sz w:val="23"/>
          <w:szCs w:val="23"/>
          <w:u w:val="single"/>
          <w:lang w:bidi="he-IL"/>
        </w:rPr>
      </w:pPr>
      <w:r w:rsidRPr="00D44B66">
        <w:rPr>
          <w:rFonts w:asciiTheme="majorBidi" w:hAnsiTheme="majorBidi" w:cstheme="majorBidi"/>
          <w:b/>
          <w:bCs/>
          <w:sz w:val="23"/>
          <w:szCs w:val="23"/>
          <w:u w:val="single"/>
          <w:lang w:bidi="he-IL"/>
        </w:rPr>
        <w:t>Some lessons for the future</w:t>
      </w:r>
      <w:r w:rsidR="00DE2D9F" w:rsidRPr="00D44B66">
        <w:rPr>
          <w:rFonts w:asciiTheme="majorBidi" w:hAnsiTheme="majorBidi" w:cstheme="majorBidi"/>
          <w:b/>
          <w:bCs/>
          <w:sz w:val="23"/>
          <w:szCs w:val="23"/>
          <w:u w:val="single"/>
          <w:lang w:bidi="he-IL"/>
        </w:rPr>
        <w:t>:</w:t>
      </w:r>
    </w:p>
    <w:p w:rsidR="00B2320B" w:rsidRPr="00D44B66" w:rsidRDefault="00B2320B" w:rsidP="00B2320B">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The resolution was weak and toothless: it only tried to bring some pressure on India to come up for genuine dialogue and also to invoke the UN good offices to make this pos</w:t>
      </w:r>
      <w:r w:rsidR="000B7B4D" w:rsidRPr="00D44B66">
        <w:rPr>
          <w:rFonts w:asciiTheme="majorBidi" w:hAnsiTheme="majorBidi" w:cstheme="majorBidi"/>
          <w:sz w:val="23"/>
          <w:szCs w:val="23"/>
          <w:lang w:bidi="he-IL"/>
        </w:rPr>
        <w:t>sible. It did not mention the gruesome</w:t>
      </w:r>
      <w:r w:rsidRPr="00D44B66">
        <w:rPr>
          <w:rFonts w:asciiTheme="majorBidi" w:hAnsiTheme="majorBidi" w:cstheme="majorBidi"/>
          <w:sz w:val="23"/>
          <w:szCs w:val="23"/>
          <w:lang w:bidi="he-IL"/>
        </w:rPr>
        <w:t xml:space="preserve"> human rights situation in India and the brutal use of state-terror machine against civilian population engaged in a political movement There was no mention of earlier UN resolution and the Kashmiri people's right of self-determination. It did not reflect even the basic position of Pakistan on this issue. That is why Pakistan was no a sponsor of the resolution, which was to be co-sponsored by seven OIC countries with a view I just to reactivating the issue at the UN level. </w:t>
      </w:r>
    </w:p>
    <w:p w:rsidR="00B2320B" w:rsidRPr="00D44B66" w:rsidRDefault="00B2320B" w:rsidP="00B2320B">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India mobilized all its diplomatic strength to defeat this move. Indian Deputy foreign Minister called some 22 OIC ambassadors in Delhi to dissuade them from supporting the resolution. Indian missions abroad became active in all the capitals of the world. High powered delegations were sent to important countries. To take an instance, Canada was visited by three Indian Cabinet Ministers within a short span of three weeks a highly efficient and powerful delegation was active at the UN.</w:t>
      </w:r>
    </w:p>
    <w:p w:rsidR="0064591C" w:rsidRPr="00D44B66" w:rsidRDefault="00C83B01" w:rsidP="00B2320B">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Despite all th</w:t>
      </w:r>
      <w:r w:rsidR="00D82B17" w:rsidRPr="00D44B66">
        <w:rPr>
          <w:rFonts w:asciiTheme="majorBidi" w:hAnsiTheme="majorBidi" w:cstheme="majorBidi"/>
          <w:sz w:val="23"/>
          <w:szCs w:val="23"/>
          <w:lang w:bidi="he-IL"/>
        </w:rPr>
        <w:t>ese</w:t>
      </w:r>
      <w:r w:rsidR="0064591C" w:rsidRPr="00D44B66">
        <w:rPr>
          <w:rFonts w:asciiTheme="majorBidi" w:hAnsiTheme="majorBidi" w:cstheme="majorBidi"/>
          <w:sz w:val="23"/>
          <w:szCs w:val="23"/>
          <w:lang w:bidi="he-IL"/>
        </w:rPr>
        <w:t xml:space="preserve"> efforts, this time the support of the OIC move was much greater than what was witnessed at Geneva. Majority of the OIC countries and a number of non-Muslim countries had promised to vole in favour of the resolution. The real threat to the resolution was the possibility of abstention by a majority of the countries and also from the alternate strategy of India to bring a "No Action Motion" to make the resolution unoperational. The fight was very close. It was my objective assessment that if the resolution was to come to vole, it could have been carried by few votes. The Government of Pakistan, however, was under very heavy pressure from the US and Europe. Some of the Muslim countries also displayed a lukewarm approach despite their support of the earlier OIC resolution in September. 1994. In the midst of an intensive psychological war</w:t>
      </w:r>
      <w:r w:rsidR="00782B9A" w:rsidRPr="00D44B66">
        <w:rPr>
          <w:rFonts w:asciiTheme="majorBidi" w:hAnsiTheme="majorBidi" w:cstheme="majorBidi"/>
          <w:sz w:val="23"/>
          <w:szCs w:val="23"/>
          <w:lang w:bidi="he-IL"/>
        </w:rPr>
        <w:t>,</w:t>
      </w:r>
      <w:r w:rsidR="0064591C" w:rsidRPr="00D44B66">
        <w:rPr>
          <w:rFonts w:asciiTheme="majorBidi" w:hAnsiTheme="majorBidi" w:cstheme="majorBidi"/>
          <w:sz w:val="23"/>
          <w:szCs w:val="23"/>
          <w:lang w:bidi="he-IL"/>
        </w:rPr>
        <w:t xml:space="preserve"> those at the helm of the Foreign Office, and the President and the Prime Minister, on their advice, succumbed to this pressure. Nawabzada Nasrullah Khan and myself were firm t</w:t>
      </w:r>
      <w:r w:rsidR="0070043E" w:rsidRPr="00D44B66">
        <w:rPr>
          <w:rFonts w:asciiTheme="majorBidi" w:hAnsiTheme="majorBidi" w:cstheme="majorBidi"/>
          <w:sz w:val="23"/>
          <w:szCs w:val="23"/>
          <w:lang w:bidi="he-IL"/>
        </w:rPr>
        <w:t xml:space="preserve">ill the last moment. </w:t>
      </w:r>
      <w:r w:rsidR="0070043E" w:rsidRPr="00D44B66">
        <w:rPr>
          <w:rFonts w:asciiTheme="majorBidi" w:hAnsiTheme="majorBidi" w:cstheme="majorBidi"/>
          <w:sz w:val="23"/>
          <w:szCs w:val="23"/>
          <w:lang w:bidi="he-IL"/>
        </w:rPr>
        <w:lastRenderedPageBreak/>
        <w:t xml:space="preserve">Senator </w:t>
      </w:r>
      <w:r w:rsidR="003473FB" w:rsidRPr="00D44B66">
        <w:rPr>
          <w:rFonts w:asciiTheme="majorBidi" w:hAnsiTheme="majorBidi" w:cstheme="majorBidi"/>
          <w:sz w:val="23"/>
          <w:szCs w:val="23"/>
          <w:lang w:bidi="he-IL"/>
        </w:rPr>
        <w:t>S</w:t>
      </w:r>
      <w:r w:rsidR="0070043E" w:rsidRPr="00D44B66">
        <w:rPr>
          <w:rFonts w:asciiTheme="majorBidi" w:hAnsiTheme="majorBidi" w:cstheme="majorBidi"/>
          <w:sz w:val="23"/>
          <w:szCs w:val="23"/>
          <w:lang w:bidi="he-IL"/>
        </w:rPr>
        <w:t>ha</w:t>
      </w:r>
      <w:r w:rsidR="0064591C" w:rsidRPr="00D44B66">
        <w:rPr>
          <w:rFonts w:asciiTheme="majorBidi" w:hAnsiTheme="majorBidi" w:cstheme="majorBidi"/>
          <w:sz w:val="23"/>
          <w:szCs w:val="23"/>
          <w:lang w:bidi="he-IL"/>
        </w:rPr>
        <w:t>fqat Mahmood was also yen- positive till the last moment. In our view, the chances of success of the resolution were marginally greater. But what is more important, it was my considered opinion that the real issue was not one more resolution at the UN. The real issue was the display of our determination</w:t>
      </w:r>
      <w:r w:rsidR="00842E3E" w:rsidRPr="00D44B66">
        <w:rPr>
          <w:rFonts w:asciiTheme="majorBidi" w:hAnsiTheme="majorBidi" w:cstheme="majorBidi"/>
          <w:sz w:val="23"/>
          <w:szCs w:val="23"/>
          <w:lang w:bidi="he-IL"/>
        </w:rPr>
        <w:t xml:space="preserve"> </w:t>
      </w:r>
      <w:r w:rsidR="0064591C" w:rsidRPr="00D44B66">
        <w:rPr>
          <w:rFonts w:asciiTheme="majorBidi" w:hAnsiTheme="majorBidi" w:cstheme="majorBidi"/>
          <w:sz w:val="23"/>
          <w:szCs w:val="23"/>
          <w:lang w:bidi="he-IL"/>
        </w:rPr>
        <w:t>and resolve to stand by the Kashm</w:t>
      </w:r>
      <w:r w:rsidR="005F39DC" w:rsidRPr="00D44B66">
        <w:rPr>
          <w:rFonts w:asciiTheme="majorBidi" w:hAnsiTheme="majorBidi" w:cstheme="majorBidi"/>
          <w:sz w:val="23"/>
          <w:szCs w:val="23"/>
          <w:lang w:bidi="he-IL"/>
        </w:rPr>
        <w:t>iri people and their heroic st</w:t>
      </w:r>
      <w:r w:rsidR="00AD7D25" w:rsidRPr="00D44B66">
        <w:rPr>
          <w:rFonts w:asciiTheme="majorBidi" w:hAnsiTheme="majorBidi" w:cstheme="majorBidi"/>
          <w:sz w:val="23"/>
          <w:szCs w:val="23"/>
          <w:lang w:bidi="he-IL"/>
        </w:rPr>
        <w:t>ru</w:t>
      </w:r>
      <w:r w:rsidR="0064591C" w:rsidRPr="00D44B66">
        <w:rPr>
          <w:rFonts w:asciiTheme="majorBidi" w:hAnsiTheme="majorBidi" w:cstheme="majorBidi"/>
          <w:sz w:val="23"/>
          <w:szCs w:val="23"/>
          <w:lang w:bidi="he-IL"/>
        </w:rPr>
        <w:t>ggle.</w:t>
      </w:r>
    </w:p>
    <w:p w:rsidR="00D5175A" w:rsidRPr="00D44B66" w:rsidRDefault="00D5175A" w:rsidP="00D5175A">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Even the defeat of the resolution would have enhanced our moral position and exposed those who talk of human rights and people's rights to self-determination, but when it comes to taking position on real issues, they turn out to be no better than pawns in the game of world politics. What pains me is that even the government of Pakistan failed to show that resolve which is expected of it.</w:t>
      </w:r>
    </w:p>
    <w:p w:rsidR="00D5175A" w:rsidRPr="00D44B66" w:rsidRDefault="00D5175A" w:rsidP="00D5175A">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 xml:space="preserve">The Kashmir issue </w:t>
      </w:r>
      <w:r w:rsidR="00323A61" w:rsidRPr="00D44B66">
        <w:rPr>
          <w:rFonts w:asciiTheme="majorBidi" w:hAnsiTheme="majorBidi" w:cstheme="majorBidi"/>
          <w:sz w:val="23"/>
          <w:szCs w:val="23"/>
          <w:lang w:bidi="he-IL"/>
        </w:rPr>
        <w:t xml:space="preserve">has been brought on world agenda </w:t>
      </w:r>
      <w:r w:rsidR="00C154CC" w:rsidRPr="00D44B66">
        <w:rPr>
          <w:rFonts w:asciiTheme="majorBidi" w:hAnsiTheme="majorBidi" w:cstheme="majorBidi"/>
          <w:sz w:val="23"/>
          <w:szCs w:val="23"/>
          <w:lang w:bidi="he-IL"/>
        </w:rPr>
        <w:t>by the stru</w:t>
      </w:r>
      <w:r w:rsidRPr="00D44B66">
        <w:rPr>
          <w:rFonts w:asciiTheme="majorBidi" w:hAnsiTheme="majorBidi" w:cstheme="majorBidi"/>
          <w:sz w:val="23"/>
          <w:szCs w:val="23"/>
          <w:lang w:bidi="he-IL"/>
        </w:rPr>
        <w:t>ggle of the Kashmiri people and it would be decided Insha' Allah in the streets of Jammu and Kashmir. Kashmir, as The Economist (London) surmised, is no longer ruled by India, it is only controlled by it. Ev</w:t>
      </w:r>
      <w:r w:rsidR="00476F2E" w:rsidRPr="00D44B66">
        <w:rPr>
          <w:rFonts w:asciiTheme="majorBidi" w:hAnsiTheme="majorBidi" w:cstheme="majorBidi"/>
          <w:sz w:val="23"/>
          <w:szCs w:val="23"/>
          <w:lang w:bidi="he-IL"/>
        </w:rPr>
        <w:t>en</w:t>
      </w:r>
      <w:r w:rsidRPr="00D44B66">
        <w:rPr>
          <w:rFonts w:asciiTheme="majorBidi" w:hAnsiTheme="majorBidi" w:cstheme="majorBidi"/>
          <w:sz w:val="23"/>
          <w:szCs w:val="23"/>
          <w:lang w:bidi="he-IL"/>
        </w:rPr>
        <w:t xml:space="preserve"> The Times of India (May 6, 1992: Report by P. Bidwani) confessed "that New- Delhi's writ no longer run</w:t>
      </w:r>
      <w:r w:rsidR="008B28D6" w:rsidRPr="00D44B66">
        <w:rPr>
          <w:rFonts w:asciiTheme="majorBidi" w:hAnsiTheme="majorBidi" w:cstheme="majorBidi"/>
          <w:sz w:val="23"/>
          <w:szCs w:val="23"/>
          <w:lang w:bidi="he-IL"/>
        </w:rPr>
        <w:t>s in the valley despite its overw</w:t>
      </w:r>
      <w:r w:rsidRPr="00D44B66">
        <w:rPr>
          <w:rFonts w:asciiTheme="majorBidi" w:hAnsiTheme="majorBidi" w:cstheme="majorBidi"/>
          <w:sz w:val="23"/>
          <w:szCs w:val="23"/>
          <w:lang w:bidi="he-IL"/>
        </w:rPr>
        <w:t>helming military' presence". The future of Kashmir would be decided by the people .of Kashmir and not in the chambers of the UN. The government and people of Pakistan must show complete solidarity with the national resistance movement in Kashmir arid extend all possible support to it. That is the real answer. That is the only strategy in consonance with</w:t>
      </w:r>
      <w:r w:rsidR="00FC4AC7" w:rsidRPr="00D44B66">
        <w:rPr>
          <w:rFonts w:asciiTheme="majorBidi" w:hAnsiTheme="majorBidi" w:cstheme="majorBidi"/>
          <w:sz w:val="23"/>
          <w:szCs w:val="23"/>
          <w:lang w:bidi="he-IL"/>
        </w:rPr>
        <w:t xml:space="preserve"> </w:t>
      </w:r>
      <w:r w:rsidRPr="00D44B66">
        <w:rPr>
          <w:rFonts w:asciiTheme="majorBidi" w:hAnsiTheme="majorBidi" w:cstheme="majorBidi"/>
          <w:sz w:val="23"/>
          <w:szCs w:val="23"/>
          <w:lang w:bidi="he-IL"/>
        </w:rPr>
        <w:t>the interests and aspirations of the peoples of Kashmir and Pakistan.</w:t>
      </w:r>
    </w:p>
    <w:p w:rsidR="00E76D6F" w:rsidRPr="00D44B66" w:rsidRDefault="00D5175A" w:rsidP="00D5175A">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Success or defeat at an international forum is not the real issue. The purpose of active political effort at these platforms is to mobilise world opinion, exert continuous pressure on India and show or resolve and commitment to the cause, whatever be the price. Halfway exercises do not se</w:t>
      </w:r>
      <w:r w:rsidR="003B0A22" w:rsidRPr="00D44B66">
        <w:rPr>
          <w:rFonts w:asciiTheme="majorBidi" w:hAnsiTheme="majorBidi" w:cstheme="majorBidi"/>
          <w:sz w:val="23"/>
          <w:szCs w:val="23"/>
          <w:lang w:bidi="he-IL"/>
        </w:rPr>
        <w:t>rv</w:t>
      </w:r>
      <w:r w:rsidRPr="00D44B66">
        <w:rPr>
          <w:rFonts w:asciiTheme="majorBidi" w:hAnsiTheme="majorBidi" w:cstheme="majorBidi"/>
          <w:sz w:val="23"/>
          <w:szCs w:val="23"/>
          <w:lang w:bidi="he-IL"/>
        </w:rPr>
        <w:t>e the purpose. It is unfortunate that the government and its foreign office have failed to clearly understand the real purpose of political effort and lobbying at international platforms. Mobilisation of world opinion, particularly in a climate that has totally changed in the light of the disappearance of cold war politics, is a challenging task. It calls for long-term planning and a continuous arid ceaseless effort. It is not a one-shot operation.</w:t>
      </w:r>
    </w:p>
    <w:p w:rsidR="00E61D2C" w:rsidRPr="00D44B66" w:rsidRDefault="00E61D2C" w:rsidP="00D5175A">
      <w:pPr>
        <w:pStyle w:val="BodyText1"/>
        <w:shd w:val="clear" w:color="auto" w:fill="auto"/>
        <w:tabs>
          <w:tab w:val="left" w:pos="0"/>
        </w:tabs>
        <w:spacing w:after="182" w:line="276" w:lineRule="auto"/>
        <w:ind w:right="20"/>
        <w:rPr>
          <w:rFonts w:asciiTheme="majorBidi" w:hAnsiTheme="majorBidi" w:cstheme="majorBidi"/>
          <w:sz w:val="23"/>
          <w:szCs w:val="23"/>
          <w:lang w:bidi="he-IL"/>
        </w:rPr>
      </w:pPr>
    </w:p>
    <w:p w:rsidR="00E61D2C" w:rsidRPr="00D44B66" w:rsidRDefault="001A6FED" w:rsidP="00D5175A">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Pakistan's foreign policy lacks direction as well as prudent and efficient management. When I tried to contact Pakistan missions in different capitals,. I was astonished to find that we had no ambassadors in Canada and Malaysia. Sudan has been without an ambassador for the last three years. Even where we have a mission, its contact with the political leadership of the count</w:t>
      </w:r>
      <w:r w:rsidR="00815161" w:rsidRPr="00D44B66">
        <w:rPr>
          <w:rFonts w:asciiTheme="majorBidi" w:hAnsiTheme="majorBidi" w:cstheme="majorBidi"/>
          <w:sz w:val="23"/>
          <w:szCs w:val="23"/>
          <w:lang w:bidi="he-IL"/>
        </w:rPr>
        <w:t>ry is often very weak. There are</w:t>
      </w:r>
      <w:r w:rsidRPr="00D44B66">
        <w:rPr>
          <w:rFonts w:asciiTheme="majorBidi" w:hAnsiTheme="majorBidi" w:cstheme="majorBidi"/>
          <w:sz w:val="23"/>
          <w:szCs w:val="23"/>
          <w:lang w:bidi="he-IL"/>
        </w:rPr>
        <w:t xml:space="preserve"> no</w:t>
      </w:r>
      <w:r w:rsidR="009B0F1D" w:rsidRPr="00D44B66">
        <w:rPr>
          <w:rFonts w:asciiTheme="majorBidi" w:hAnsiTheme="majorBidi" w:cstheme="majorBidi"/>
          <w:sz w:val="23"/>
          <w:szCs w:val="23"/>
          <w:lang w:bidi="he-IL"/>
        </w:rPr>
        <w:t xml:space="preserve"> proper and regular briefings on Kashmir issue. Even the delegation at the UN was not fully involved in decision making. The government was being fed with advice by the Foreign Office based more o</w:t>
      </w:r>
      <w:r w:rsidR="00CD28D3" w:rsidRPr="00D44B66">
        <w:rPr>
          <w:rFonts w:asciiTheme="majorBidi" w:hAnsiTheme="majorBidi" w:cstheme="majorBidi"/>
          <w:sz w:val="23"/>
          <w:szCs w:val="23"/>
          <w:lang w:bidi="he-IL"/>
        </w:rPr>
        <w:t>n</w:t>
      </w:r>
      <w:r w:rsidR="009B0F1D" w:rsidRPr="00D44B66">
        <w:rPr>
          <w:rFonts w:asciiTheme="majorBidi" w:hAnsiTheme="majorBidi" w:cstheme="majorBidi"/>
          <w:sz w:val="23"/>
          <w:szCs w:val="23"/>
          <w:lang w:bidi="he-IL"/>
        </w:rPr>
        <w:t xml:space="preserve"> its biases than on facts. The government was more concerned with domestic political moods and reactions and lacked a clear strategic perception of certain political initiatives and their credibility fallouts. The eleven </w:t>
      </w:r>
      <w:r w:rsidR="009B0F1D" w:rsidRPr="00D44B66">
        <w:rPr>
          <w:rFonts w:asciiTheme="majorBidi" w:hAnsiTheme="majorBidi" w:cstheme="majorBidi"/>
          <w:sz w:val="23"/>
          <w:szCs w:val="23"/>
          <w:lang w:bidi="he-IL"/>
        </w:rPr>
        <w:lastRenderedPageBreak/>
        <w:t>days that I spent at the UN have left me with the impression that while some of our younger diplomats have greater commitment and belter perception of what is to be done and what is expected of certain moves, the leadership at the foreign Office lives in a make believe world of its own. Let me conclude by drawing a few lessons for the future:</w:t>
      </w:r>
    </w:p>
    <w:p w:rsidR="00E73565" w:rsidRPr="00D44B66" w:rsidRDefault="002E520D" w:rsidP="00E73565">
      <w:pPr>
        <w:pStyle w:val="BodyText1"/>
        <w:numPr>
          <w:ilvl w:val="0"/>
          <w:numId w:val="41"/>
        </w:numPr>
        <w:shd w:val="clear" w:color="auto" w:fill="auto"/>
        <w:tabs>
          <w:tab w:val="left" w:pos="0"/>
        </w:tabs>
        <w:spacing w:after="182" w:line="276" w:lineRule="auto"/>
        <w:ind w:right="20"/>
        <w:rPr>
          <w:rFonts w:asciiTheme="majorBidi" w:hAnsiTheme="majorBidi" w:cstheme="majorBidi"/>
          <w:i/>
          <w:sz w:val="23"/>
          <w:szCs w:val="23"/>
          <w:lang w:bidi="he-IL"/>
        </w:rPr>
      </w:pPr>
      <w:r w:rsidRPr="00D44B66">
        <w:rPr>
          <w:rFonts w:asciiTheme="majorBidi" w:hAnsiTheme="majorBidi" w:cstheme="majorBidi"/>
          <w:sz w:val="23"/>
          <w:szCs w:val="23"/>
          <w:lang w:bidi="he-IL"/>
        </w:rPr>
        <w:t xml:space="preserve">The issue of the future of Jammu and Kashmir is a matter of life and death for both, the people of Jammu and Kashmir and the people of Pakistan. The defence of Jammu &amp; Kashmir is the defence of Pakistan and the loss of Jammu and Kashmir. God </w:t>
      </w:r>
      <w:r w:rsidR="00E954D3" w:rsidRPr="00D44B66">
        <w:rPr>
          <w:rFonts w:asciiTheme="majorBidi" w:hAnsiTheme="majorBidi" w:cstheme="majorBidi"/>
          <w:sz w:val="23"/>
          <w:szCs w:val="23"/>
          <w:lang w:bidi="he-IL"/>
        </w:rPr>
        <w:t>forbid</w:t>
      </w:r>
      <w:r w:rsidRPr="00D44B66">
        <w:rPr>
          <w:rFonts w:asciiTheme="majorBidi" w:hAnsiTheme="majorBidi" w:cstheme="majorBidi"/>
          <w:sz w:val="23"/>
          <w:szCs w:val="23"/>
          <w:lang w:bidi="he-IL"/>
        </w:rPr>
        <w:t xml:space="preserve"> would be fatal to Pakistan. As such, there is need for a clear, well- thought out national policy on Kashmir. Short and long period strategies have to be formulated in the light of this policy. A battle won or a battle lost is meaningless: the strategy is to win the war and to fight unwaveringly till the war is won</w:t>
      </w:r>
    </w:p>
    <w:p w:rsidR="006E5C89" w:rsidRPr="00D44B66" w:rsidRDefault="002E520D" w:rsidP="006E5C89">
      <w:pPr>
        <w:pStyle w:val="BodyText1"/>
        <w:shd w:val="clear" w:color="auto" w:fill="auto"/>
        <w:tabs>
          <w:tab w:val="left" w:pos="0"/>
        </w:tabs>
        <w:spacing w:after="182" w:line="276" w:lineRule="auto"/>
        <w:ind w:left="720" w:right="20"/>
        <w:rPr>
          <w:rFonts w:asciiTheme="majorBidi" w:hAnsiTheme="majorBidi" w:cstheme="majorBidi"/>
          <w:i/>
          <w:sz w:val="23"/>
          <w:szCs w:val="23"/>
          <w:lang w:bidi="he-IL"/>
        </w:rPr>
      </w:pPr>
      <w:r w:rsidRPr="00D44B66">
        <w:rPr>
          <w:rFonts w:asciiTheme="majorBidi" w:hAnsiTheme="majorBidi" w:cstheme="majorBidi"/>
          <w:i/>
          <w:sz w:val="23"/>
          <w:szCs w:val="23"/>
          <w:lang w:bidi="he-IL"/>
        </w:rPr>
        <w:t>The support for the OIC move was greater this time than what was witnessed at Geneva. But the real threat was possible majority abs</w:t>
      </w:r>
      <w:r w:rsidR="00192E73" w:rsidRPr="00D44B66">
        <w:rPr>
          <w:rFonts w:asciiTheme="majorBidi" w:hAnsiTheme="majorBidi" w:cstheme="majorBidi"/>
          <w:i/>
          <w:sz w:val="23"/>
          <w:szCs w:val="23"/>
          <w:lang w:bidi="he-IL"/>
        </w:rPr>
        <w:t xml:space="preserve">tention and India's "no action </w:t>
      </w:r>
      <w:r w:rsidR="00505B5D" w:rsidRPr="00D44B66">
        <w:rPr>
          <w:rFonts w:asciiTheme="majorBidi" w:hAnsiTheme="majorBidi" w:cstheme="majorBidi"/>
          <w:i/>
          <w:sz w:val="23"/>
          <w:szCs w:val="23"/>
          <w:lang w:bidi="he-IL"/>
        </w:rPr>
        <w:t>motion”</w:t>
      </w:r>
      <w:r w:rsidRPr="00D44B66">
        <w:rPr>
          <w:rFonts w:asciiTheme="majorBidi" w:hAnsiTheme="majorBidi" w:cstheme="majorBidi"/>
          <w:i/>
          <w:sz w:val="23"/>
          <w:szCs w:val="23"/>
          <w:lang w:bidi="he-IL"/>
        </w:rPr>
        <w:t xml:space="preserve"> strategy to make the resolution unoperational.</w:t>
      </w:r>
    </w:p>
    <w:p w:rsidR="006E5C89" w:rsidRPr="00D44B66" w:rsidRDefault="00025E29" w:rsidP="00025E29">
      <w:pPr>
        <w:pStyle w:val="BodyText1"/>
        <w:numPr>
          <w:ilvl w:val="0"/>
          <w:numId w:val="41"/>
        </w:numPr>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The real struggle is in the streets of J</w:t>
      </w:r>
      <w:r w:rsidR="00AF49AB" w:rsidRPr="00D44B66">
        <w:rPr>
          <w:rFonts w:asciiTheme="majorBidi" w:hAnsiTheme="majorBidi" w:cstheme="majorBidi"/>
          <w:sz w:val="23"/>
          <w:szCs w:val="23"/>
          <w:lang w:bidi="he-IL"/>
        </w:rPr>
        <w:t>ammu and Kashmir. The government</w:t>
      </w:r>
      <w:r w:rsidRPr="00D44B66">
        <w:rPr>
          <w:rFonts w:asciiTheme="majorBidi" w:hAnsiTheme="majorBidi" w:cstheme="majorBidi"/>
          <w:sz w:val="23"/>
          <w:szCs w:val="23"/>
          <w:lang w:bidi="he-IL"/>
        </w:rPr>
        <w:t xml:space="preserve"> and the people of Pakistan must commit themselves unreservedly to all possible support for this struggle. It is a question of our existence and our future. Appeasement of this or tha</w:t>
      </w:r>
      <w:r w:rsidR="00CB6236" w:rsidRPr="00D44B66">
        <w:rPr>
          <w:rFonts w:asciiTheme="majorBidi" w:hAnsiTheme="majorBidi" w:cstheme="majorBidi"/>
          <w:sz w:val="23"/>
          <w:szCs w:val="23"/>
          <w:lang w:bidi="he-IL"/>
        </w:rPr>
        <w:t>t</w:t>
      </w:r>
      <w:r w:rsidRPr="00D44B66">
        <w:rPr>
          <w:rFonts w:asciiTheme="majorBidi" w:hAnsiTheme="majorBidi" w:cstheme="majorBidi"/>
          <w:sz w:val="23"/>
          <w:szCs w:val="23"/>
          <w:lang w:bidi="he-IL"/>
        </w:rPr>
        <w:t xml:space="preserve"> power would be a recipe for disaster. Mutual wranglings by political parties would harm the cause. Despite pas</w:t>
      </w:r>
      <w:r w:rsidR="007049AF" w:rsidRPr="00D44B66">
        <w:rPr>
          <w:rFonts w:asciiTheme="majorBidi" w:hAnsiTheme="majorBidi" w:cstheme="majorBidi"/>
          <w:sz w:val="23"/>
          <w:szCs w:val="23"/>
          <w:lang w:bidi="he-IL"/>
        </w:rPr>
        <w:t>t</w:t>
      </w:r>
      <w:r w:rsidRPr="00D44B66">
        <w:rPr>
          <w:rFonts w:asciiTheme="majorBidi" w:hAnsiTheme="majorBidi" w:cstheme="majorBidi"/>
          <w:sz w:val="23"/>
          <w:szCs w:val="23"/>
          <w:lang w:bidi="he-IL"/>
        </w:rPr>
        <w:t xml:space="preserve"> failures national conse</w:t>
      </w:r>
      <w:r w:rsidR="000B5E10" w:rsidRPr="00D44B66">
        <w:rPr>
          <w:rFonts w:asciiTheme="majorBidi" w:hAnsiTheme="majorBidi" w:cstheme="majorBidi"/>
          <w:sz w:val="23"/>
          <w:szCs w:val="23"/>
          <w:lang w:bidi="he-IL"/>
        </w:rPr>
        <w:t>nsus 011 Kashmir is the need of t</w:t>
      </w:r>
      <w:r w:rsidRPr="00D44B66">
        <w:rPr>
          <w:rFonts w:asciiTheme="majorBidi" w:hAnsiTheme="majorBidi" w:cstheme="majorBidi"/>
          <w:sz w:val="23"/>
          <w:szCs w:val="23"/>
          <w:lang w:bidi="he-IL"/>
        </w:rPr>
        <w:t>he hour.</w:t>
      </w:r>
    </w:p>
    <w:p w:rsidR="00FC41BC" w:rsidRPr="00D44B66" w:rsidRDefault="00FC41BC" w:rsidP="00025E29">
      <w:pPr>
        <w:pStyle w:val="BodyText1"/>
        <w:numPr>
          <w:ilvl w:val="0"/>
          <w:numId w:val="41"/>
        </w:numPr>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Changed world conditions underscore the need for a reformation of our foreign policy priorities and development of new initiative to win fiends and reduce strains, tensions and animosities.</w:t>
      </w:r>
    </w:p>
    <w:p w:rsidR="00F277AF" w:rsidRPr="00D44B66" w:rsidRDefault="00F277AF" w:rsidP="00025E29">
      <w:pPr>
        <w:pStyle w:val="BodyText1"/>
        <w:numPr>
          <w:ilvl w:val="0"/>
          <w:numId w:val="41"/>
        </w:numPr>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Mobilisation of effective diplomatic support for the cause of Kashmir is a target for which we will have 10 work 365 days a year. It is not a part-time affair. Our diplomatic and economic policies have to be geared to this priority issue, which calls for a multi-dimensional effort in all seasons, and all directions.</w:t>
      </w:r>
    </w:p>
    <w:p w:rsidR="00465454" w:rsidRPr="00D44B66" w:rsidRDefault="00465454" w:rsidP="00025E29">
      <w:pPr>
        <w:pStyle w:val="BodyText1"/>
        <w:numPr>
          <w:ilvl w:val="0"/>
          <w:numId w:val="41"/>
        </w:numPr>
        <w:shd w:val="clear" w:color="auto" w:fill="auto"/>
        <w:tabs>
          <w:tab w:val="left" w:pos="0"/>
        </w:tabs>
        <w:spacing w:after="182" w:line="276" w:lineRule="auto"/>
        <w:ind w:right="20"/>
        <w:rPr>
          <w:rFonts w:asciiTheme="majorBidi" w:hAnsiTheme="majorBidi" w:cstheme="majorBidi"/>
          <w:sz w:val="23"/>
          <w:szCs w:val="23"/>
          <w:lang w:bidi="he-IL"/>
        </w:rPr>
      </w:pPr>
      <w:r w:rsidRPr="00D44B66">
        <w:rPr>
          <w:rFonts w:asciiTheme="majorBidi" w:hAnsiTheme="majorBidi" w:cstheme="majorBidi"/>
          <w:sz w:val="23"/>
          <w:szCs w:val="23"/>
          <w:lang w:bidi="he-IL"/>
        </w:rPr>
        <w:t>The success of our efforts towards the solution of the Kashmir problem depends very much on our success in setting our own house in order, politically, economically and ideologically. Politics of confrontation and</w:t>
      </w:r>
      <w:r w:rsidR="00BD78BA" w:rsidRPr="00D44B66">
        <w:rPr>
          <w:rFonts w:asciiTheme="majorBidi" w:hAnsiTheme="majorBidi" w:cstheme="majorBidi"/>
          <w:sz w:val="23"/>
          <w:szCs w:val="23"/>
          <w:lang w:bidi="he-IL"/>
        </w:rPr>
        <w:t xml:space="preserve"> agitation has adversely affected, not only the political and economic process in the country, they have also af</w:t>
      </w:r>
      <w:r w:rsidR="00B6231D" w:rsidRPr="00D44B66">
        <w:rPr>
          <w:rFonts w:asciiTheme="majorBidi" w:hAnsiTheme="majorBidi" w:cstheme="majorBidi"/>
          <w:sz w:val="23"/>
          <w:szCs w:val="23"/>
          <w:lang w:bidi="he-IL"/>
        </w:rPr>
        <w:t xml:space="preserve">fected our credibility abroad. </w:t>
      </w:r>
    </w:p>
    <w:p w:rsidR="00E73565" w:rsidRPr="00D44B66" w:rsidRDefault="00E73565" w:rsidP="002E520D">
      <w:pPr>
        <w:pStyle w:val="BodyText1"/>
        <w:shd w:val="clear" w:color="auto" w:fill="auto"/>
        <w:tabs>
          <w:tab w:val="left" w:pos="0"/>
        </w:tabs>
        <w:spacing w:after="182" w:line="276" w:lineRule="auto"/>
        <w:ind w:right="20"/>
        <w:rPr>
          <w:rFonts w:asciiTheme="majorBidi" w:hAnsiTheme="majorBidi" w:cstheme="majorBidi"/>
          <w:i/>
          <w:sz w:val="23"/>
          <w:szCs w:val="23"/>
          <w:lang w:bidi="he-IL"/>
        </w:rPr>
      </w:pPr>
    </w:p>
    <w:p w:rsidR="00293A72" w:rsidRPr="00D44B66" w:rsidRDefault="00293A72"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sectPr w:rsidR="00293A72" w:rsidRPr="00D44B66"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BD0" w:rsidRDefault="005B1BD0" w:rsidP="00A94DAF">
      <w:r>
        <w:separator/>
      </w:r>
    </w:p>
  </w:endnote>
  <w:endnote w:type="continuationSeparator" w:id="0">
    <w:p w:rsidR="005B1BD0" w:rsidRDefault="005B1BD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BD0" w:rsidRDefault="005B1BD0" w:rsidP="00A94DAF">
      <w:r>
        <w:separator/>
      </w:r>
    </w:p>
  </w:footnote>
  <w:footnote w:type="continuationSeparator" w:id="0">
    <w:p w:rsidR="005B1BD0" w:rsidRDefault="005B1BD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5B1BD0">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D44B66">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1"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612281"/>
    <w:multiLevelType w:val="hybridMultilevel"/>
    <w:tmpl w:val="DC6C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F0431"/>
    <w:multiLevelType w:val="hybridMultilevel"/>
    <w:tmpl w:val="8FAE959E"/>
    <w:lvl w:ilvl="0" w:tplc="DAB03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5"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8391414"/>
    <w:multiLevelType w:val="hybridMultilevel"/>
    <w:tmpl w:val="6E3A3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2C2495"/>
    <w:multiLevelType w:val="hybridMultilevel"/>
    <w:tmpl w:val="1ECE28CE"/>
    <w:lvl w:ilvl="0" w:tplc="3E56FE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E317A26"/>
    <w:multiLevelType w:val="hybridMultilevel"/>
    <w:tmpl w:val="347A85F2"/>
    <w:lvl w:ilvl="0" w:tplc="1E589028">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23"/>
  </w:num>
  <w:num w:numId="5">
    <w:abstractNumId w:val="31"/>
  </w:num>
  <w:num w:numId="6">
    <w:abstractNumId w:val="18"/>
  </w:num>
  <w:num w:numId="7">
    <w:abstractNumId w:val="17"/>
  </w:num>
  <w:num w:numId="8">
    <w:abstractNumId w:val="22"/>
  </w:num>
  <w:num w:numId="9">
    <w:abstractNumId w:val="1"/>
  </w:num>
  <w:num w:numId="10">
    <w:abstractNumId w:val="6"/>
  </w:num>
  <w:num w:numId="11">
    <w:abstractNumId w:val="28"/>
  </w:num>
  <w:num w:numId="12">
    <w:abstractNumId w:val="2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32"/>
  </w:num>
  <w:num w:numId="15">
    <w:abstractNumId w:val="13"/>
  </w:num>
  <w:num w:numId="16">
    <w:abstractNumId w:val="34"/>
  </w:num>
  <w:num w:numId="17">
    <w:abstractNumId w:val="15"/>
  </w:num>
  <w:num w:numId="18">
    <w:abstractNumId w:val="35"/>
  </w:num>
  <w:num w:numId="19">
    <w:abstractNumId w:val="37"/>
  </w:num>
  <w:num w:numId="20">
    <w:abstractNumId w:val="12"/>
  </w:num>
  <w:num w:numId="21">
    <w:abstractNumId w:val="21"/>
  </w:num>
  <w:num w:numId="22">
    <w:abstractNumId w:val="9"/>
  </w:num>
  <w:num w:numId="23">
    <w:abstractNumId w:val="8"/>
  </w:num>
  <w:num w:numId="24">
    <w:abstractNumId w:val="38"/>
  </w:num>
  <w:num w:numId="25">
    <w:abstractNumId w:val="19"/>
  </w:num>
  <w:num w:numId="26">
    <w:abstractNumId w:val="33"/>
  </w:num>
  <w:num w:numId="27">
    <w:abstractNumId w:val="16"/>
  </w:num>
  <w:num w:numId="28">
    <w:abstractNumId w:val="25"/>
  </w:num>
  <w:num w:numId="29">
    <w:abstractNumId w:val="27"/>
  </w:num>
  <w:num w:numId="30">
    <w:abstractNumId w:val="3"/>
  </w:num>
  <w:num w:numId="31">
    <w:abstractNumId w:val="4"/>
  </w:num>
  <w:num w:numId="32">
    <w:abstractNumId w:val="5"/>
  </w:num>
  <w:num w:numId="33">
    <w:abstractNumId w:val="24"/>
  </w:num>
  <w:num w:numId="34">
    <w:abstractNumId w:val="36"/>
  </w:num>
  <w:num w:numId="35">
    <w:abstractNumId w:val="10"/>
  </w:num>
  <w:num w:numId="36">
    <w:abstractNumId w:val="26"/>
  </w:num>
  <w:num w:numId="37">
    <w:abstractNumId w:val="29"/>
  </w:num>
  <w:num w:numId="38">
    <w:abstractNumId w:val="39"/>
  </w:num>
  <w:num w:numId="39">
    <w:abstractNumId w:val="20"/>
  </w:num>
  <w:num w:numId="40">
    <w:abstractNumId w:val="14"/>
  </w:num>
  <w:num w:numId="41">
    <w:abstractNumId w:val="4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450B"/>
    <w:rsid w:val="000067A1"/>
    <w:rsid w:val="00010892"/>
    <w:rsid w:val="000111E7"/>
    <w:rsid w:val="000124B1"/>
    <w:rsid w:val="0001539F"/>
    <w:rsid w:val="0001615D"/>
    <w:rsid w:val="00017B02"/>
    <w:rsid w:val="00020EED"/>
    <w:rsid w:val="00025E29"/>
    <w:rsid w:val="00027E75"/>
    <w:rsid w:val="0003344F"/>
    <w:rsid w:val="00033E12"/>
    <w:rsid w:val="0003597F"/>
    <w:rsid w:val="00037354"/>
    <w:rsid w:val="000503D0"/>
    <w:rsid w:val="00050894"/>
    <w:rsid w:val="00050D09"/>
    <w:rsid w:val="0005138B"/>
    <w:rsid w:val="000517B0"/>
    <w:rsid w:val="00051FF9"/>
    <w:rsid w:val="000536F7"/>
    <w:rsid w:val="000574D5"/>
    <w:rsid w:val="00057996"/>
    <w:rsid w:val="00060F9E"/>
    <w:rsid w:val="00061338"/>
    <w:rsid w:val="00063701"/>
    <w:rsid w:val="00065B16"/>
    <w:rsid w:val="000663F9"/>
    <w:rsid w:val="000714D6"/>
    <w:rsid w:val="00072425"/>
    <w:rsid w:val="00073193"/>
    <w:rsid w:val="00074A19"/>
    <w:rsid w:val="000779F5"/>
    <w:rsid w:val="00080BCD"/>
    <w:rsid w:val="0008165B"/>
    <w:rsid w:val="00082D2B"/>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272B"/>
    <w:rsid w:val="000B4614"/>
    <w:rsid w:val="000B51BD"/>
    <w:rsid w:val="000B5E10"/>
    <w:rsid w:val="000B7B4D"/>
    <w:rsid w:val="000C2CED"/>
    <w:rsid w:val="000C5AC1"/>
    <w:rsid w:val="000C7827"/>
    <w:rsid w:val="000D05C6"/>
    <w:rsid w:val="000D60B7"/>
    <w:rsid w:val="000F0908"/>
    <w:rsid w:val="000F0D4B"/>
    <w:rsid w:val="000F1502"/>
    <w:rsid w:val="000F3414"/>
    <w:rsid w:val="000F3EBE"/>
    <w:rsid w:val="000F59AD"/>
    <w:rsid w:val="000F60A1"/>
    <w:rsid w:val="000F7009"/>
    <w:rsid w:val="000F7153"/>
    <w:rsid w:val="000F7324"/>
    <w:rsid w:val="00105404"/>
    <w:rsid w:val="00105B1E"/>
    <w:rsid w:val="00105E69"/>
    <w:rsid w:val="00107210"/>
    <w:rsid w:val="00111A10"/>
    <w:rsid w:val="001156DD"/>
    <w:rsid w:val="00122007"/>
    <w:rsid w:val="001221FA"/>
    <w:rsid w:val="00127A05"/>
    <w:rsid w:val="00131852"/>
    <w:rsid w:val="001321C9"/>
    <w:rsid w:val="00132A19"/>
    <w:rsid w:val="00134532"/>
    <w:rsid w:val="001353A5"/>
    <w:rsid w:val="001362B0"/>
    <w:rsid w:val="00137BB2"/>
    <w:rsid w:val="0014142C"/>
    <w:rsid w:val="001417D9"/>
    <w:rsid w:val="001420BF"/>
    <w:rsid w:val="001461F3"/>
    <w:rsid w:val="0014654F"/>
    <w:rsid w:val="00151B7F"/>
    <w:rsid w:val="00153C11"/>
    <w:rsid w:val="001552F1"/>
    <w:rsid w:val="00160BBD"/>
    <w:rsid w:val="00162EBB"/>
    <w:rsid w:val="00165D15"/>
    <w:rsid w:val="00166A70"/>
    <w:rsid w:val="00166B1B"/>
    <w:rsid w:val="00172718"/>
    <w:rsid w:val="001727A3"/>
    <w:rsid w:val="001772F4"/>
    <w:rsid w:val="00177993"/>
    <w:rsid w:val="00180B00"/>
    <w:rsid w:val="0018112A"/>
    <w:rsid w:val="0018145B"/>
    <w:rsid w:val="00181C94"/>
    <w:rsid w:val="00183905"/>
    <w:rsid w:val="0018418C"/>
    <w:rsid w:val="00186F19"/>
    <w:rsid w:val="00187239"/>
    <w:rsid w:val="00190C82"/>
    <w:rsid w:val="001928A9"/>
    <w:rsid w:val="00192E73"/>
    <w:rsid w:val="00193A61"/>
    <w:rsid w:val="001979D8"/>
    <w:rsid w:val="001A5A44"/>
    <w:rsid w:val="001A6FED"/>
    <w:rsid w:val="001A72D4"/>
    <w:rsid w:val="001B3C6C"/>
    <w:rsid w:val="001B3E0E"/>
    <w:rsid w:val="001B676E"/>
    <w:rsid w:val="001C05BF"/>
    <w:rsid w:val="001C3435"/>
    <w:rsid w:val="001C47A4"/>
    <w:rsid w:val="001C7936"/>
    <w:rsid w:val="001D5C60"/>
    <w:rsid w:val="001D60C7"/>
    <w:rsid w:val="001E0788"/>
    <w:rsid w:val="001E0DD4"/>
    <w:rsid w:val="001E183F"/>
    <w:rsid w:val="001E1E48"/>
    <w:rsid w:val="001E7E39"/>
    <w:rsid w:val="001F0BB6"/>
    <w:rsid w:val="001F15BA"/>
    <w:rsid w:val="001F2324"/>
    <w:rsid w:val="001F395A"/>
    <w:rsid w:val="001F3F9D"/>
    <w:rsid w:val="001F51E0"/>
    <w:rsid w:val="001F66BD"/>
    <w:rsid w:val="001F7D69"/>
    <w:rsid w:val="00201F7B"/>
    <w:rsid w:val="0020300E"/>
    <w:rsid w:val="002031C0"/>
    <w:rsid w:val="00203B6E"/>
    <w:rsid w:val="00204C92"/>
    <w:rsid w:val="00207061"/>
    <w:rsid w:val="00207310"/>
    <w:rsid w:val="00210BBC"/>
    <w:rsid w:val="00211126"/>
    <w:rsid w:val="00214E95"/>
    <w:rsid w:val="0021556E"/>
    <w:rsid w:val="00216CE1"/>
    <w:rsid w:val="00221414"/>
    <w:rsid w:val="00223A41"/>
    <w:rsid w:val="00224233"/>
    <w:rsid w:val="00232D19"/>
    <w:rsid w:val="002340CC"/>
    <w:rsid w:val="00234FF3"/>
    <w:rsid w:val="0023662D"/>
    <w:rsid w:val="00236FC4"/>
    <w:rsid w:val="00241DFC"/>
    <w:rsid w:val="0024375B"/>
    <w:rsid w:val="00243B86"/>
    <w:rsid w:val="002466E1"/>
    <w:rsid w:val="00250633"/>
    <w:rsid w:val="002508FF"/>
    <w:rsid w:val="00250B0D"/>
    <w:rsid w:val="002531A5"/>
    <w:rsid w:val="002538E3"/>
    <w:rsid w:val="00253EEA"/>
    <w:rsid w:val="002545B8"/>
    <w:rsid w:val="00260D18"/>
    <w:rsid w:val="002625DD"/>
    <w:rsid w:val="0026281B"/>
    <w:rsid w:val="00264118"/>
    <w:rsid w:val="0026424A"/>
    <w:rsid w:val="00266E13"/>
    <w:rsid w:val="00275836"/>
    <w:rsid w:val="0028031A"/>
    <w:rsid w:val="00281041"/>
    <w:rsid w:val="00281FA0"/>
    <w:rsid w:val="00284835"/>
    <w:rsid w:val="00285A57"/>
    <w:rsid w:val="00291024"/>
    <w:rsid w:val="002918C3"/>
    <w:rsid w:val="00292E9D"/>
    <w:rsid w:val="00293A72"/>
    <w:rsid w:val="0029587F"/>
    <w:rsid w:val="002A1707"/>
    <w:rsid w:val="002A54B5"/>
    <w:rsid w:val="002A7E27"/>
    <w:rsid w:val="002B2352"/>
    <w:rsid w:val="002B4A4A"/>
    <w:rsid w:val="002C13AF"/>
    <w:rsid w:val="002C2B72"/>
    <w:rsid w:val="002C5965"/>
    <w:rsid w:val="002C5C25"/>
    <w:rsid w:val="002C5DA5"/>
    <w:rsid w:val="002D1D41"/>
    <w:rsid w:val="002D2E8D"/>
    <w:rsid w:val="002D7333"/>
    <w:rsid w:val="002E3068"/>
    <w:rsid w:val="002E4892"/>
    <w:rsid w:val="002E520D"/>
    <w:rsid w:val="002F0841"/>
    <w:rsid w:val="002F0F81"/>
    <w:rsid w:val="002F29FF"/>
    <w:rsid w:val="002F5012"/>
    <w:rsid w:val="002F6AB5"/>
    <w:rsid w:val="0030181F"/>
    <w:rsid w:val="003035FA"/>
    <w:rsid w:val="0030371C"/>
    <w:rsid w:val="00305411"/>
    <w:rsid w:val="00310576"/>
    <w:rsid w:val="00312A00"/>
    <w:rsid w:val="003165F1"/>
    <w:rsid w:val="003202DA"/>
    <w:rsid w:val="003221D1"/>
    <w:rsid w:val="00323A61"/>
    <w:rsid w:val="0032573F"/>
    <w:rsid w:val="00326721"/>
    <w:rsid w:val="00332B24"/>
    <w:rsid w:val="00334783"/>
    <w:rsid w:val="00334EC8"/>
    <w:rsid w:val="00335303"/>
    <w:rsid w:val="00336FCF"/>
    <w:rsid w:val="0034328E"/>
    <w:rsid w:val="003473FB"/>
    <w:rsid w:val="00351160"/>
    <w:rsid w:val="003521EF"/>
    <w:rsid w:val="0035236B"/>
    <w:rsid w:val="003539BB"/>
    <w:rsid w:val="00361A78"/>
    <w:rsid w:val="00363A6D"/>
    <w:rsid w:val="00366B2F"/>
    <w:rsid w:val="003675BE"/>
    <w:rsid w:val="00367955"/>
    <w:rsid w:val="00371112"/>
    <w:rsid w:val="00372174"/>
    <w:rsid w:val="0038582B"/>
    <w:rsid w:val="00386F03"/>
    <w:rsid w:val="00392542"/>
    <w:rsid w:val="00393370"/>
    <w:rsid w:val="00396283"/>
    <w:rsid w:val="003A16EE"/>
    <w:rsid w:val="003A3425"/>
    <w:rsid w:val="003A5B74"/>
    <w:rsid w:val="003A6A97"/>
    <w:rsid w:val="003A71D7"/>
    <w:rsid w:val="003B02C1"/>
    <w:rsid w:val="003B09B0"/>
    <w:rsid w:val="003B0A22"/>
    <w:rsid w:val="003B2190"/>
    <w:rsid w:val="003B41C9"/>
    <w:rsid w:val="003B48F1"/>
    <w:rsid w:val="003B6189"/>
    <w:rsid w:val="003C1541"/>
    <w:rsid w:val="003C32B6"/>
    <w:rsid w:val="003C6056"/>
    <w:rsid w:val="003C6DFF"/>
    <w:rsid w:val="003C7025"/>
    <w:rsid w:val="003D421A"/>
    <w:rsid w:val="003D5C59"/>
    <w:rsid w:val="003D6AFF"/>
    <w:rsid w:val="003E3D9D"/>
    <w:rsid w:val="003F1BBA"/>
    <w:rsid w:val="003F422D"/>
    <w:rsid w:val="003F676A"/>
    <w:rsid w:val="003F7771"/>
    <w:rsid w:val="003F7DC9"/>
    <w:rsid w:val="004004D4"/>
    <w:rsid w:val="004047D5"/>
    <w:rsid w:val="004056DC"/>
    <w:rsid w:val="00406793"/>
    <w:rsid w:val="004106FC"/>
    <w:rsid w:val="0041454C"/>
    <w:rsid w:val="00420BCE"/>
    <w:rsid w:val="004217FB"/>
    <w:rsid w:val="0042303B"/>
    <w:rsid w:val="004245D5"/>
    <w:rsid w:val="00424A23"/>
    <w:rsid w:val="00424FDF"/>
    <w:rsid w:val="004250A6"/>
    <w:rsid w:val="00425B68"/>
    <w:rsid w:val="00426CD2"/>
    <w:rsid w:val="00434B22"/>
    <w:rsid w:val="00434EAC"/>
    <w:rsid w:val="00436D3D"/>
    <w:rsid w:val="004405FC"/>
    <w:rsid w:val="00441682"/>
    <w:rsid w:val="00445ED5"/>
    <w:rsid w:val="00446B4F"/>
    <w:rsid w:val="0045180D"/>
    <w:rsid w:val="00456498"/>
    <w:rsid w:val="0045691D"/>
    <w:rsid w:val="00457929"/>
    <w:rsid w:val="00462561"/>
    <w:rsid w:val="004626C8"/>
    <w:rsid w:val="004643F7"/>
    <w:rsid w:val="00464B09"/>
    <w:rsid w:val="00465454"/>
    <w:rsid w:val="00466BAA"/>
    <w:rsid w:val="00466DF1"/>
    <w:rsid w:val="00472E42"/>
    <w:rsid w:val="00473EC6"/>
    <w:rsid w:val="004758FE"/>
    <w:rsid w:val="00475B1D"/>
    <w:rsid w:val="0047697C"/>
    <w:rsid w:val="00476AB2"/>
    <w:rsid w:val="00476F2E"/>
    <w:rsid w:val="00477DC0"/>
    <w:rsid w:val="00480F62"/>
    <w:rsid w:val="00481EA2"/>
    <w:rsid w:val="00482352"/>
    <w:rsid w:val="00484543"/>
    <w:rsid w:val="004916E3"/>
    <w:rsid w:val="004924E0"/>
    <w:rsid w:val="004947BF"/>
    <w:rsid w:val="0049575C"/>
    <w:rsid w:val="004A442D"/>
    <w:rsid w:val="004B0EB0"/>
    <w:rsid w:val="004B3617"/>
    <w:rsid w:val="004B3DA1"/>
    <w:rsid w:val="004B647C"/>
    <w:rsid w:val="004C0740"/>
    <w:rsid w:val="004C16D5"/>
    <w:rsid w:val="004C2EBC"/>
    <w:rsid w:val="004C43D2"/>
    <w:rsid w:val="004C6048"/>
    <w:rsid w:val="004C7AA8"/>
    <w:rsid w:val="004D0307"/>
    <w:rsid w:val="004D4123"/>
    <w:rsid w:val="004D530F"/>
    <w:rsid w:val="004E6A34"/>
    <w:rsid w:val="005003E5"/>
    <w:rsid w:val="00500E6C"/>
    <w:rsid w:val="00501DCC"/>
    <w:rsid w:val="00501E08"/>
    <w:rsid w:val="005025A4"/>
    <w:rsid w:val="00502A5D"/>
    <w:rsid w:val="005031EE"/>
    <w:rsid w:val="0050330D"/>
    <w:rsid w:val="005049D4"/>
    <w:rsid w:val="00505B5D"/>
    <w:rsid w:val="005076E0"/>
    <w:rsid w:val="005079CB"/>
    <w:rsid w:val="00512AAD"/>
    <w:rsid w:val="00513BE2"/>
    <w:rsid w:val="005152EF"/>
    <w:rsid w:val="005153B0"/>
    <w:rsid w:val="00515BC9"/>
    <w:rsid w:val="005162E9"/>
    <w:rsid w:val="00521981"/>
    <w:rsid w:val="0052567C"/>
    <w:rsid w:val="00526EE4"/>
    <w:rsid w:val="005317E6"/>
    <w:rsid w:val="00532553"/>
    <w:rsid w:val="005339CD"/>
    <w:rsid w:val="00533AA6"/>
    <w:rsid w:val="0053615C"/>
    <w:rsid w:val="00537F8F"/>
    <w:rsid w:val="005414D2"/>
    <w:rsid w:val="0054384E"/>
    <w:rsid w:val="0054547F"/>
    <w:rsid w:val="00546C5D"/>
    <w:rsid w:val="00552790"/>
    <w:rsid w:val="00553CE1"/>
    <w:rsid w:val="005636EB"/>
    <w:rsid w:val="005666FE"/>
    <w:rsid w:val="00570886"/>
    <w:rsid w:val="00571CC9"/>
    <w:rsid w:val="00573AE9"/>
    <w:rsid w:val="00573C01"/>
    <w:rsid w:val="00574209"/>
    <w:rsid w:val="005807EA"/>
    <w:rsid w:val="005828FC"/>
    <w:rsid w:val="00584DEE"/>
    <w:rsid w:val="0058636A"/>
    <w:rsid w:val="00595286"/>
    <w:rsid w:val="0059754F"/>
    <w:rsid w:val="005A0BC3"/>
    <w:rsid w:val="005A2174"/>
    <w:rsid w:val="005A7B4E"/>
    <w:rsid w:val="005B0E30"/>
    <w:rsid w:val="005B1940"/>
    <w:rsid w:val="005B1BD0"/>
    <w:rsid w:val="005B3BAC"/>
    <w:rsid w:val="005B70F8"/>
    <w:rsid w:val="005C32E2"/>
    <w:rsid w:val="005C54C9"/>
    <w:rsid w:val="005C66A5"/>
    <w:rsid w:val="005C674F"/>
    <w:rsid w:val="005C721D"/>
    <w:rsid w:val="005C7702"/>
    <w:rsid w:val="005D19CB"/>
    <w:rsid w:val="005D2A37"/>
    <w:rsid w:val="005D5423"/>
    <w:rsid w:val="005D5762"/>
    <w:rsid w:val="005D7A17"/>
    <w:rsid w:val="005E21D2"/>
    <w:rsid w:val="005E2DE4"/>
    <w:rsid w:val="005E3554"/>
    <w:rsid w:val="005E3ACC"/>
    <w:rsid w:val="005E40E2"/>
    <w:rsid w:val="005E451B"/>
    <w:rsid w:val="005E5490"/>
    <w:rsid w:val="005E627D"/>
    <w:rsid w:val="005F39DC"/>
    <w:rsid w:val="006004B7"/>
    <w:rsid w:val="00603764"/>
    <w:rsid w:val="00603E80"/>
    <w:rsid w:val="00605600"/>
    <w:rsid w:val="006115F0"/>
    <w:rsid w:val="00615008"/>
    <w:rsid w:val="00616AEA"/>
    <w:rsid w:val="00621AA6"/>
    <w:rsid w:val="00622757"/>
    <w:rsid w:val="0062361A"/>
    <w:rsid w:val="006249EA"/>
    <w:rsid w:val="00630949"/>
    <w:rsid w:val="006315D9"/>
    <w:rsid w:val="006333AA"/>
    <w:rsid w:val="00635949"/>
    <w:rsid w:val="00635DE8"/>
    <w:rsid w:val="00637032"/>
    <w:rsid w:val="00637D63"/>
    <w:rsid w:val="0064432B"/>
    <w:rsid w:val="006452B9"/>
    <w:rsid w:val="0064591C"/>
    <w:rsid w:val="00652AB4"/>
    <w:rsid w:val="0065326F"/>
    <w:rsid w:val="006532D5"/>
    <w:rsid w:val="00667980"/>
    <w:rsid w:val="00667B2D"/>
    <w:rsid w:val="00667E55"/>
    <w:rsid w:val="0067255E"/>
    <w:rsid w:val="0067319D"/>
    <w:rsid w:val="00673542"/>
    <w:rsid w:val="0067583D"/>
    <w:rsid w:val="006774D0"/>
    <w:rsid w:val="00681887"/>
    <w:rsid w:val="00685625"/>
    <w:rsid w:val="00692C23"/>
    <w:rsid w:val="00695821"/>
    <w:rsid w:val="00696E04"/>
    <w:rsid w:val="006A02ED"/>
    <w:rsid w:val="006A0E84"/>
    <w:rsid w:val="006A0F3C"/>
    <w:rsid w:val="006A3AA4"/>
    <w:rsid w:val="006A54FC"/>
    <w:rsid w:val="006A54FE"/>
    <w:rsid w:val="006B1F8D"/>
    <w:rsid w:val="006B32A0"/>
    <w:rsid w:val="006B4418"/>
    <w:rsid w:val="006B4F6B"/>
    <w:rsid w:val="006B62F3"/>
    <w:rsid w:val="006B7258"/>
    <w:rsid w:val="006C098B"/>
    <w:rsid w:val="006C62D1"/>
    <w:rsid w:val="006D0C18"/>
    <w:rsid w:val="006D1E0E"/>
    <w:rsid w:val="006D4037"/>
    <w:rsid w:val="006D5E9A"/>
    <w:rsid w:val="006E4BA5"/>
    <w:rsid w:val="006E4FB6"/>
    <w:rsid w:val="006E5136"/>
    <w:rsid w:val="006E58FF"/>
    <w:rsid w:val="006E5C89"/>
    <w:rsid w:val="006E7599"/>
    <w:rsid w:val="006E7614"/>
    <w:rsid w:val="006F15A1"/>
    <w:rsid w:val="006F15D5"/>
    <w:rsid w:val="006F2FC5"/>
    <w:rsid w:val="00700306"/>
    <w:rsid w:val="0070043E"/>
    <w:rsid w:val="007021BB"/>
    <w:rsid w:val="007031D5"/>
    <w:rsid w:val="007049AF"/>
    <w:rsid w:val="007127DF"/>
    <w:rsid w:val="0071503A"/>
    <w:rsid w:val="00715CFA"/>
    <w:rsid w:val="00715F38"/>
    <w:rsid w:val="00716589"/>
    <w:rsid w:val="00716883"/>
    <w:rsid w:val="00721198"/>
    <w:rsid w:val="0072392F"/>
    <w:rsid w:val="00724100"/>
    <w:rsid w:val="00727CCA"/>
    <w:rsid w:val="00730DB5"/>
    <w:rsid w:val="007311CF"/>
    <w:rsid w:val="00731323"/>
    <w:rsid w:val="00732BAC"/>
    <w:rsid w:val="0073317C"/>
    <w:rsid w:val="00733349"/>
    <w:rsid w:val="007333DD"/>
    <w:rsid w:val="00733982"/>
    <w:rsid w:val="00735BCB"/>
    <w:rsid w:val="00736993"/>
    <w:rsid w:val="007375F4"/>
    <w:rsid w:val="00737BBE"/>
    <w:rsid w:val="00745064"/>
    <w:rsid w:val="007451BD"/>
    <w:rsid w:val="007460EF"/>
    <w:rsid w:val="00747123"/>
    <w:rsid w:val="00752769"/>
    <w:rsid w:val="00753F18"/>
    <w:rsid w:val="007551A5"/>
    <w:rsid w:val="007610D3"/>
    <w:rsid w:val="007627F6"/>
    <w:rsid w:val="007679FD"/>
    <w:rsid w:val="00774075"/>
    <w:rsid w:val="007802DF"/>
    <w:rsid w:val="00780B23"/>
    <w:rsid w:val="00782B9A"/>
    <w:rsid w:val="00784368"/>
    <w:rsid w:val="00784877"/>
    <w:rsid w:val="00786026"/>
    <w:rsid w:val="0078662A"/>
    <w:rsid w:val="0079188F"/>
    <w:rsid w:val="00794917"/>
    <w:rsid w:val="00795DDF"/>
    <w:rsid w:val="007A104D"/>
    <w:rsid w:val="007A14AD"/>
    <w:rsid w:val="007A338B"/>
    <w:rsid w:val="007A3642"/>
    <w:rsid w:val="007B10AA"/>
    <w:rsid w:val="007B5C76"/>
    <w:rsid w:val="007B60F2"/>
    <w:rsid w:val="007B6C5E"/>
    <w:rsid w:val="007C4D45"/>
    <w:rsid w:val="007C726F"/>
    <w:rsid w:val="007D4136"/>
    <w:rsid w:val="007D75D2"/>
    <w:rsid w:val="007D7825"/>
    <w:rsid w:val="007E0329"/>
    <w:rsid w:val="007E07E2"/>
    <w:rsid w:val="007E3531"/>
    <w:rsid w:val="007E5531"/>
    <w:rsid w:val="007E6DA7"/>
    <w:rsid w:val="007E79C0"/>
    <w:rsid w:val="007F263C"/>
    <w:rsid w:val="007F38CF"/>
    <w:rsid w:val="007F3DA8"/>
    <w:rsid w:val="007F510D"/>
    <w:rsid w:val="007F5468"/>
    <w:rsid w:val="007F58C4"/>
    <w:rsid w:val="007F6507"/>
    <w:rsid w:val="00800779"/>
    <w:rsid w:val="008007B8"/>
    <w:rsid w:val="00801FC8"/>
    <w:rsid w:val="008129A5"/>
    <w:rsid w:val="00815161"/>
    <w:rsid w:val="008218B5"/>
    <w:rsid w:val="0082419F"/>
    <w:rsid w:val="00830250"/>
    <w:rsid w:val="00830531"/>
    <w:rsid w:val="0083151A"/>
    <w:rsid w:val="00833738"/>
    <w:rsid w:val="00833E30"/>
    <w:rsid w:val="00834B57"/>
    <w:rsid w:val="0083508E"/>
    <w:rsid w:val="00836357"/>
    <w:rsid w:val="008423A2"/>
    <w:rsid w:val="00842E3E"/>
    <w:rsid w:val="008444D4"/>
    <w:rsid w:val="00844AF1"/>
    <w:rsid w:val="00851881"/>
    <w:rsid w:val="00851F1D"/>
    <w:rsid w:val="00853681"/>
    <w:rsid w:val="00857130"/>
    <w:rsid w:val="008572C9"/>
    <w:rsid w:val="008603E6"/>
    <w:rsid w:val="008604E8"/>
    <w:rsid w:val="00860679"/>
    <w:rsid w:val="00861263"/>
    <w:rsid w:val="00861DC1"/>
    <w:rsid w:val="00866662"/>
    <w:rsid w:val="008704C3"/>
    <w:rsid w:val="008706FB"/>
    <w:rsid w:val="00872728"/>
    <w:rsid w:val="00873958"/>
    <w:rsid w:val="00876531"/>
    <w:rsid w:val="00876D95"/>
    <w:rsid w:val="00881680"/>
    <w:rsid w:val="00882440"/>
    <w:rsid w:val="00883E19"/>
    <w:rsid w:val="00886241"/>
    <w:rsid w:val="008863E2"/>
    <w:rsid w:val="00892543"/>
    <w:rsid w:val="008926B6"/>
    <w:rsid w:val="008942D5"/>
    <w:rsid w:val="00895495"/>
    <w:rsid w:val="00896C40"/>
    <w:rsid w:val="00897997"/>
    <w:rsid w:val="008A3546"/>
    <w:rsid w:val="008A506E"/>
    <w:rsid w:val="008A691C"/>
    <w:rsid w:val="008B0A93"/>
    <w:rsid w:val="008B1274"/>
    <w:rsid w:val="008B28D6"/>
    <w:rsid w:val="008B36EF"/>
    <w:rsid w:val="008B52CE"/>
    <w:rsid w:val="008B52EB"/>
    <w:rsid w:val="008C0383"/>
    <w:rsid w:val="008C1805"/>
    <w:rsid w:val="008C1D2F"/>
    <w:rsid w:val="008C233A"/>
    <w:rsid w:val="008C3F4C"/>
    <w:rsid w:val="008C5995"/>
    <w:rsid w:val="008D0563"/>
    <w:rsid w:val="008D071D"/>
    <w:rsid w:val="008D3B92"/>
    <w:rsid w:val="008E0902"/>
    <w:rsid w:val="008E3D60"/>
    <w:rsid w:val="008E4D26"/>
    <w:rsid w:val="008E4DAD"/>
    <w:rsid w:val="008F0869"/>
    <w:rsid w:val="008F5B57"/>
    <w:rsid w:val="008F70B2"/>
    <w:rsid w:val="00901CE2"/>
    <w:rsid w:val="00902C75"/>
    <w:rsid w:val="00903A74"/>
    <w:rsid w:val="00903BB7"/>
    <w:rsid w:val="00904452"/>
    <w:rsid w:val="00904AC3"/>
    <w:rsid w:val="00904F0D"/>
    <w:rsid w:val="00905E62"/>
    <w:rsid w:val="0090725F"/>
    <w:rsid w:val="00907712"/>
    <w:rsid w:val="009107E0"/>
    <w:rsid w:val="00911379"/>
    <w:rsid w:val="009137F7"/>
    <w:rsid w:val="00915484"/>
    <w:rsid w:val="009255AD"/>
    <w:rsid w:val="00927B81"/>
    <w:rsid w:val="00931E4A"/>
    <w:rsid w:val="009330DB"/>
    <w:rsid w:val="00940B08"/>
    <w:rsid w:val="00943425"/>
    <w:rsid w:val="00945F85"/>
    <w:rsid w:val="00950E71"/>
    <w:rsid w:val="00953E3A"/>
    <w:rsid w:val="0095556E"/>
    <w:rsid w:val="00956BCC"/>
    <w:rsid w:val="009576AB"/>
    <w:rsid w:val="009615C8"/>
    <w:rsid w:val="00963DF1"/>
    <w:rsid w:val="00967455"/>
    <w:rsid w:val="009675BE"/>
    <w:rsid w:val="009675E4"/>
    <w:rsid w:val="009707D4"/>
    <w:rsid w:val="00970D3C"/>
    <w:rsid w:val="00972D93"/>
    <w:rsid w:val="0097319F"/>
    <w:rsid w:val="0097523E"/>
    <w:rsid w:val="00980482"/>
    <w:rsid w:val="00980F2E"/>
    <w:rsid w:val="00986E03"/>
    <w:rsid w:val="00987839"/>
    <w:rsid w:val="00987E9F"/>
    <w:rsid w:val="00991D7E"/>
    <w:rsid w:val="0099273F"/>
    <w:rsid w:val="00993BA4"/>
    <w:rsid w:val="00993E97"/>
    <w:rsid w:val="00995935"/>
    <w:rsid w:val="00995AC6"/>
    <w:rsid w:val="009975E4"/>
    <w:rsid w:val="0099765F"/>
    <w:rsid w:val="00997AFE"/>
    <w:rsid w:val="009A0DF5"/>
    <w:rsid w:val="009A449F"/>
    <w:rsid w:val="009A48AA"/>
    <w:rsid w:val="009A54D7"/>
    <w:rsid w:val="009A5B24"/>
    <w:rsid w:val="009A73B2"/>
    <w:rsid w:val="009A79FA"/>
    <w:rsid w:val="009B0F1D"/>
    <w:rsid w:val="009B5308"/>
    <w:rsid w:val="009C18DD"/>
    <w:rsid w:val="009C1FC3"/>
    <w:rsid w:val="009C3B33"/>
    <w:rsid w:val="009C461D"/>
    <w:rsid w:val="009D659D"/>
    <w:rsid w:val="009D6F12"/>
    <w:rsid w:val="009E1FF4"/>
    <w:rsid w:val="009E20F2"/>
    <w:rsid w:val="009F0FAD"/>
    <w:rsid w:val="009F2402"/>
    <w:rsid w:val="009F53EF"/>
    <w:rsid w:val="00A0258C"/>
    <w:rsid w:val="00A1375B"/>
    <w:rsid w:val="00A211CD"/>
    <w:rsid w:val="00A24519"/>
    <w:rsid w:val="00A321A1"/>
    <w:rsid w:val="00A32A3B"/>
    <w:rsid w:val="00A344D7"/>
    <w:rsid w:val="00A35B43"/>
    <w:rsid w:val="00A36F87"/>
    <w:rsid w:val="00A40D4C"/>
    <w:rsid w:val="00A42C40"/>
    <w:rsid w:val="00A4521B"/>
    <w:rsid w:val="00A45348"/>
    <w:rsid w:val="00A45442"/>
    <w:rsid w:val="00A475F7"/>
    <w:rsid w:val="00A5033C"/>
    <w:rsid w:val="00A51255"/>
    <w:rsid w:val="00A5255B"/>
    <w:rsid w:val="00A52AC6"/>
    <w:rsid w:val="00A53F42"/>
    <w:rsid w:val="00A55AA2"/>
    <w:rsid w:val="00A62DF0"/>
    <w:rsid w:val="00A64C1D"/>
    <w:rsid w:val="00A65794"/>
    <w:rsid w:val="00A65C18"/>
    <w:rsid w:val="00A718D0"/>
    <w:rsid w:val="00A71F75"/>
    <w:rsid w:val="00A728BE"/>
    <w:rsid w:val="00A73B5B"/>
    <w:rsid w:val="00A77EDC"/>
    <w:rsid w:val="00A849A9"/>
    <w:rsid w:val="00A85705"/>
    <w:rsid w:val="00A85FD4"/>
    <w:rsid w:val="00A87494"/>
    <w:rsid w:val="00A87DC6"/>
    <w:rsid w:val="00A921BE"/>
    <w:rsid w:val="00A923DA"/>
    <w:rsid w:val="00A94DAF"/>
    <w:rsid w:val="00A97101"/>
    <w:rsid w:val="00A97F97"/>
    <w:rsid w:val="00AA139B"/>
    <w:rsid w:val="00AA189F"/>
    <w:rsid w:val="00AA3C92"/>
    <w:rsid w:val="00AA6013"/>
    <w:rsid w:val="00AB2482"/>
    <w:rsid w:val="00AB2F12"/>
    <w:rsid w:val="00AB3459"/>
    <w:rsid w:val="00AB38FD"/>
    <w:rsid w:val="00AB5415"/>
    <w:rsid w:val="00AC0C22"/>
    <w:rsid w:val="00AC2D35"/>
    <w:rsid w:val="00AC400D"/>
    <w:rsid w:val="00AC74BA"/>
    <w:rsid w:val="00AC7A20"/>
    <w:rsid w:val="00AD0E96"/>
    <w:rsid w:val="00AD3486"/>
    <w:rsid w:val="00AD52E4"/>
    <w:rsid w:val="00AD7D25"/>
    <w:rsid w:val="00AE05AA"/>
    <w:rsid w:val="00AF02EC"/>
    <w:rsid w:val="00AF2F28"/>
    <w:rsid w:val="00AF497D"/>
    <w:rsid w:val="00AF49AB"/>
    <w:rsid w:val="00AF7A77"/>
    <w:rsid w:val="00B004D8"/>
    <w:rsid w:val="00B03098"/>
    <w:rsid w:val="00B12DDB"/>
    <w:rsid w:val="00B1423E"/>
    <w:rsid w:val="00B1658E"/>
    <w:rsid w:val="00B16612"/>
    <w:rsid w:val="00B179E1"/>
    <w:rsid w:val="00B2320B"/>
    <w:rsid w:val="00B238B3"/>
    <w:rsid w:val="00B31EA3"/>
    <w:rsid w:val="00B333D2"/>
    <w:rsid w:val="00B3592E"/>
    <w:rsid w:val="00B35E74"/>
    <w:rsid w:val="00B3739D"/>
    <w:rsid w:val="00B37608"/>
    <w:rsid w:val="00B46D0C"/>
    <w:rsid w:val="00B50B34"/>
    <w:rsid w:val="00B519D3"/>
    <w:rsid w:val="00B519EC"/>
    <w:rsid w:val="00B5359B"/>
    <w:rsid w:val="00B53DB2"/>
    <w:rsid w:val="00B54530"/>
    <w:rsid w:val="00B54DCE"/>
    <w:rsid w:val="00B60369"/>
    <w:rsid w:val="00B6231D"/>
    <w:rsid w:val="00B63342"/>
    <w:rsid w:val="00B63ED6"/>
    <w:rsid w:val="00B6559E"/>
    <w:rsid w:val="00B70D97"/>
    <w:rsid w:val="00B72913"/>
    <w:rsid w:val="00B73DCE"/>
    <w:rsid w:val="00B75CFC"/>
    <w:rsid w:val="00B81AB1"/>
    <w:rsid w:val="00B81D58"/>
    <w:rsid w:val="00B84933"/>
    <w:rsid w:val="00B916EF"/>
    <w:rsid w:val="00B91D0F"/>
    <w:rsid w:val="00B95450"/>
    <w:rsid w:val="00B96BC1"/>
    <w:rsid w:val="00BA18BE"/>
    <w:rsid w:val="00BB1594"/>
    <w:rsid w:val="00BB3236"/>
    <w:rsid w:val="00BB48C0"/>
    <w:rsid w:val="00BB4D9F"/>
    <w:rsid w:val="00BB5C0A"/>
    <w:rsid w:val="00BB5F32"/>
    <w:rsid w:val="00BB7CD6"/>
    <w:rsid w:val="00BC3930"/>
    <w:rsid w:val="00BC5252"/>
    <w:rsid w:val="00BC6659"/>
    <w:rsid w:val="00BC709A"/>
    <w:rsid w:val="00BD2139"/>
    <w:rsid w:val="00BD4BF3"/>
    <w:rsid w:val="00BD4E62"/>
    <w:rsid w:val="00BD6488"/>
    <w:rsid w:val="00BD70F4"/>
    <w:rsid w:val="00BD714A"/>
    <w:rsid w:val="00BD78BA"/>
    <w:rsid w:val="00BE17EE"/>
    <w:rsid w:val="00BE1910"/>
    <w:rsid w:val="00BE19F0"/>
    <w:rsid w:val="00BE2B80"/>
    <w:rsid w:val="00BE7499"/>
    <w:rsid w:val="00BE7BE5"/>
    <w:rsid w:val="00BF05EA"/>
    <w:rsid w:val="00BF08B8"/>
    <w:rsid w:val="00BF1C5D"/>
    <w:rsid w:val="00BF29B7"/>
    <w:rsid w:val="00BF29BF"/>
    <w:rsid w:val="00BF2D30"/>
    <w:rsid w:val="00BF3E1F"/>
    <w:rsid w:val="00BF6C0A"/>
    <w:rsid w:val="00BF72AE"/>
    <w:rsid w:val="00C029C1"/>
    <w:rsid w:val="00C0412F"/>
    <w:rsid w:val="00C05801"/>
    <w:rsid w:val="00C06FF7"/>
    <w:rsid w:val="00C11A7A"/>
    <w:rsid w:val="00C11CD0"/>
    <w:rsid w:val="00C154CC"/>
    <w:rsid w:val="00C16F81"/>
    <w:rsid w:val="00C21120"/>
    <w:rsid w:val="00C22188"/>
    <w:rsid w:val="00C22D0F"/>
    <w:rsid w:val="00C30629"/>
    <w:rsid w:val="00C31525"/>
    <w:rsid w:val="00C32DBC"/>
    <w:rsid w:val="00C35400"/>
    <w:rsid w:val="00C36C7F"/>
    <w:rsid w:val="00C41B9A"/>
    <w:rsid w:val="00C44125"/>
    <w:rsid w:val="00C45344"/>
    <w:rsid w:val="00C520C9"/>
    <w:rsid w:val="00C5220B"/>
    <w:rsid w:val="00C53CF8"/>
    <w:rsid w:val="00C542F6"/>
    <w:rsid w:val="00C5798E"/>
    <w:rsid w:val="00C60034"/>
    <w:rsid w:val="00C61E4F"/>
    <w:rsid w:val="00C63583"/>
    <w:rsid w:val="00C647DF"/>
    <w:rsid w:val="00C64D12"/>
    <w:rsid w:val="00C6568C"/>
    <w:rsid w:val="00C65A16"/>
    <w:rsid w:val="00C66CD4"/>
    <w:rsid w:val="00C74E52"/>
    <w:rsid w:val="00C74E85"/>
    <w:rsid w:val="00C75D07"/>
    <w:rsid w:val="00C7649E"/>
    <w:rsid w:val="00C76B02"/>
    <w:rsid w:val="00C76F21"/>
    <w:rsid w:val="00C77AAB"/>
    <w:rsid w:val="00C8161A"/>
    <w:rsid w:val="00C83B01"/>
    <w:rsid w:val="00C85FE7"/>
    <w:rsid w:val="00C872D9"/>
    <w:rsid w:val="00C90B60"/>
    <w:rsid w:val="00C978AF"/>
    <w:rsid w:val="00C97E2E"/>
    <w:rsid w:val="00CA130B"/>
    <w:rsid w:val="00CA201B"/>
    <w:rsid w:val="00CA5827"/>
    <w:rsid w:val="00CB0122"/>
    <w:rsid w:val="00CB239D"/>
    <w:rsid w:val="00CB2802"/>
    <w:rsid w:val="00CB4862"/>
    <w:rsid w:val="00CB5C78"/>
    <w:rsid w:val="00CB6236"/>
    <w:rsid w:val="00CB6953"/>
    <w:rsid w:val="00CC7202"/>
    <w:rsid w:val="00CD08A0"/>
    <w:rsid w:val="00CD28D3"/>
    <w:rsid w:val="00CD748B"/>
    <w:rsid w:val="00CE1E7E"/>
    <w:rsid w:val="00CE4B2A"/>
    <w:rsid w:val="00CE63AF"/>
    <w:rsid w:val="00CE7C6F"/>
    <w:rsid w:val="00CE7CFE"/>
    <w:rsid w:val="00CF062A"/>
    <w:rsid w:val="00CF5934"/>
    <w:rsid w:val="00CF60A5"/>
    <w:rsid w:val="00D004BF"/>
    <w:rsid w:val="00D03A0E"/>
    <w:rsid w:val="00D03EF4"/>
    <w:rsid w:val="00D06F1F"/>
    <w:rsid w:val="00D0702E"/>
    <w:rsid w:val="00D079B7"/>
    <w:rsid w:val="00D128A4"/>
    <w:rsid w:val="00D14C60"/>
    <w:rsid w:val="00D16B41"/>
    <w:rsid w:val="00D16BA8"/>
    <w:rsid w:val="00D211F6"/>
    <w:rsid w:val="00D21371"/>
    <w:rsid w:val="00D23725"/>
    <w:rsid w:val="00D24645"/>
    <w:rsid w:val="00D26D1B"/>
    <w:rsid w:val="00D30289"/>
    <w:rsid w:val="00D353C9"/>
    <w:rsid w:val="00D40604"/>
    <w:rsid w:val="00D42E0E"/>
    <w:rsid w:val="00D44B66"/>
    <w:rsid w:val="00D5175A"/>
    <w:rsid w:val="00D542D1"/>
    <w:rsid w:val="00D55C52"/>
    <w:rsid w:val="00D55E76"/>
    <w:rsid w:val="00D5627A"/>
    <w:rsid w:val="00D57D94"/>
    <w:rsid w:val="00D6033A"/>
    <w:rsid w:val="00D61BA8"/>
    <w:rsid w:val="00D65594"/>
    <w:rsid w:val="00D65886"/>
    <w:rsid w:val="00D70D84"/>
    <w:rsid w:val="00D7195F"/>
    <w:rsid w:val="00D71E27"/>
    <w:rsid w:val="00D73B0B"/>
    <w:rsid w:val="00D77962"/>
    <w:rsid w:val="00D806E6"/>
    <w:rsid w:val="00D8215F"/>
    <w:rsid w:val="00D82B17"/>
    <w:rsid w:val="00D86D02"/>
    <w:rsid w:val="00D873A5"/>
    <w:rsid w:val="00D9033A"/>
    <w:rsid w:val="00D947F1"/>
    <w:rsid w:val="00D95936"/>
    <w:rsid w:val="00D97C47"/>
    <w:rsid w:val="00DA2D5C"/>
    <w:rsid w:val="00DA6E11"/>
    <w:rsid w:val="00DB29A3"/>
    <w:rsid w:val="00DB316C"/>
    <w:rsid w:val="00DB4673"/>
    <w:rsid w:val="00DB5465"/>
    <w:rsid w:val="00DB5EAB"/>
    <w:rsid w:val="00DB704E"/>
    <w:rsid w:val="00DB7D0C"/>
    <w:rsid w:val="00DC2516"/>
    <w:rsid w:val="00DC27E1"/>
    <w:rsid w:val="00DC5370"/>
    <w:rsid w:val="00DC5533"/>
    <w:rsid w:val="00DC67BE"/>
    <w:rsid w:val="00DC6CD5"/>
    <w:rsid w:val="00DC77BD"/>
    <w:rsid w:val="00DD17ED"/>
    <w:rsid w:val="00DD1B3E"/>
    <w:rsid w:val="00DD5965"/>
    <w:rsid w:val="00DE28DE"/>
    <w:rsid w:val="00DE2CDF"/>
    <w:rsid w:val="00DE2D9F"/>
    <w:rsid w:val="00DE36AC"/>
    <w:rsid w:val="00DE411C"/>
    <w:rsid w:val="00DE4CA0"/>
    <w:rsid w:val="00DE4FC9"/>
    <w:rsid w:val="00DE6993"/>
    <w:rsid w:val="00DE70F3"/>
    <w:rsid w:val="00DF1CC4"/>
    <w:rsid w:val="00DF6A88"/>
    <w:rsid w:val="00DF6E32"/>
    <w:rsid w:val="00E11B3E"/>
    <w:rsid w:val="00E13010"/>
    <w:rsid w:val="00E14A11"/>
    <w:rsid w:val="00E16172"/>
    <w:rsid w:val="00E209BB"/>
    <w:rsid w:val="00E24A34"/>
    <w:rsid w:val="00E27A7B"/>
    <w:rsid w:val="00E37220"/>
    <w:rsid w:val="00E4009E"/>
    <w:rsid w:val="00E4075A"/>
    <w:rsid w:val="00E41567"/>
    <w:rsid w:val="00E41AC8"/>
    <w:rsid w:val="00E420AE"/>
    <w:rsid w:val="00E42AF2"/>
    <w:rsid w:val="00E468DF"/>
    <w:rsid w:val="00E50205"/>
    <w:rsid w:val="00E50BB9"/>
    <w:rsid w:val="00E5337C"/>
    <w:rsid w:val="00E554DE"/>
    <w:rsid w:val="00E56656"/>
    <w:rsid w:val="00E57744"/>
    <w:rsid w:val="00E61D2C"/>
    <w:rsid w:val="00E64C9B"/>
    <w:rsid w:val="00E67550"/>
    <w:rsid w:val="00E7070D"/>
    <w:rsid w:val="00E7120F"/>
    <w:rsid w:val="00E71EA6"/>
    <w:rsid w:val="00E724B3"/>
    <w:rsid w:val="00E72EEC"/>
    <w:rsid w:val="00E73268"/>
    <w:rsid w:val="00E73565"/>
    <w:rsid w:val="00E758FD"/>
    <w:rsid w:val="00E75F18"/>
    <w:rsid w:val="00E765E2"/>
    <w:rsid w:val="00E76D6F"/>
    <w:rsid w:val="00E851E7"/>
    <w:rsid w:val="00E853F7"/>
    <w:rsid w:val="00E87283"/>
    <w:rsid w:val="00E902FA"/>
    <w:rsid w:val="00E917D9"/>
    <w:rsid w:val="00E91978"/>
    <w:rsid w:val="00E92341"/>
    <w:rsid w:val="00E942C7"/>
    <w:rsid w:val="00E954D3"/>
    <w:rsid w:val="00E964CC"/>
    <w:rsid w:val="00E967C9"/>
    <w:rsid w:val="00E967D6"/>
    <w:rsid w:val="00E97979"/>
    <w:rsid w:val="00E97A9C"/>
    <w:rsid w:val="00EA0C06"/>
    <w:rsid w:val="00EA11A9"/>
    <w:rsid w:val="00EA21D4"/>
    <w:rsid w:val="00EA47A8"/>
    <w:rsid w:val="00EA500B"/>
    <w:rsid w:val="00EA5532"/>
    <w:rsid w:val="00EA67B8"/>
    <w:rsid w:val="00EB49EB"/>
    <w:rsid w:val="00EC36CE"/>
    <w:rsid w:val="00EC56B2"/>
    <w:rsid w:val="00EC7216"/>
    <w:rsid w:val="00ED4BF2"/>
    <w:rsid w:val="00ED6E44"/>
    <w:rsid w:val="00EE400B"/>
    <w:rsid w:val="00EE4677"/>
    <w:rsid w:val="00EE51AB"/>
    <w:rsid w:val="00EE5858"/>
    <w:rsid w:val="00EE593F"/>
    <w:rsid w:val="00EE7AC0"/>
    <w:rsid w:val="00EF0A9B"/>
    <w:rsid w:val="00EF31D5"/>
    <w:rsid w:val="00EF6231"/>
    <w:rsid w:val="00F049C1"/>
    <w:rsid w:val="00F063F9"/>
    <w:rsid w:val="00F1029A"/>
    <w:rsid w:val="00F109E1"/>
    <w:rsid w:val="00F226EC"/>
    <w:rsid w:val="00F238F1"/>
    <w:rsid w:val="00F23961"/>
    <w:rsid w:val="00F26073"/>
    <w:rsid w:val="00F277AF"/>
    <w:rsid w:val="00F313C5"/>
    <w:rsid w:val="00F33CCB"/>
    <w:rsid w:val="00F3776D"/>
    <w:rsid w:val="00F37BA9"/>
    <w:rsid w:val="00F40938"/>
    <w:rsid w:val="00F429B2"/>
    <w:rsid w:val="00F4376E"/>
    <w:rsid w:val="00F478FC"/>
    <w:rsid w:val="00F47E46"/>
    <w:rsid w:val="00F54F4F"/>
    <w:rsid w:val="00F559FF"/>
    <w:rsid w:val="00F6071E"/>
    <w:rsid w:val="00F638BC"/>
    <w:rsid w:val="00F63FB4"/>
    <w:rsid w:val="00F70531"/>
    <w:rsid w:val="00F7380A"/>
    <w:rsid w:val="00F751BE"/>
    <w:rsid w:val="00F75F52"/>
    <w:rsid w:val="00F83A2F"/>
    <w:rsid w:val="00F91595"/>
    <w:rsid w:val="00F91B26"/>
    <w:rsid w:val="00F930D9"/>
    <w:rsid w:val="00F93861"/>
    <w:rsid w:val="00F948E7"/>
    <w:rsid w:val="00F96216"/>
    <w:rsid w:val="00F96493"/>
    <w:rsid w:val="00F96D2F"/>
    <w:rsid w:val="00FA0E5E"/>
    <w:rsid w:val="00FA27F7"/>
    <w:rsid w:val="00FA2829"/>
    <w:rsid w:val="00FA42F9"/>
    <w:rsid w:val="00FA51C0"/>
    <w:rsid w:val="00FB0BD8"/>
    <w:rsid w:val="00FB4FDA"/>
    <w:rsid w:val="00FB6660"/>
    <w:rsid w:val="00FC299B"/>
    <w:rsid w:val="00FC41BC"/>
    <w:rsid w:val="00FC4AC7"/>
    <w:rsid w:val="00FD1C92"/>
    <w:rsid w:val="00FD27C5"/>
    <w:rsid w:val="00FD42F6"/>
    <w:rsid w:val="00FD6272"/>
    <w:rsid w:val="00FD6F4C"/>
    <w:rsid w:val="00FE0704"/>
    <w:rsid w:val="00FE0A37"/>
    <w:rsid w:val="00FE19C3"/>
    <w:rsid w:val="00FE2977"/>
    <w:rsid w:val="00FE3377"/>
    <w:rsid w:val="00FE3A83"/>
    <w:rsid w:val="00FE505C"/>
    <w:rsid w:val="00FE5E13"/>
    <w:rsid w:val="00FE5E53"/>
    <w:rsid w:val="00FE6E37"/>
    <w:rsid w:val="00FE7870"/>
    <w:rsid w:val="00FF4F57"/>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70F6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3904-2F49-422E-A58B-CD3A4976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2025-03-03T07:47:00Z</dcterms:modified>
</cp:coreProperties>
</file>