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prId0"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body>
    <w:p>
      <w:pPr>
        <w:ind w:right="0" w:left="0" w:firstLine="0"/>
        <w:spacing w:before="0" w:after="1116" w:line="204" w:lineRule="auto"/>
        <w:jc w:val="center"/>
        <w:rPr>
          <w:b w:val="true"/>
          <w:color w:val="#000000"/>
          <w:sz w:val="23"/>
          <w:lang w:val="en-US"/>
          <w:spacing w:val="0"/>
          <w:w w:val="100"/>
          <w:strike w:val="false"/>
          <w:vertAlign w:val="baseline"/>
          <w:rFonts w:ascii="Times New Roman" w:hAnsi="Times New Roman"/>
        </w:rPr>
      </w:pPr>
      <w:r>
        <w:rPr>
          <w:b w:val="true"/>
          <w:color w:val="#000000"/>
          <w:sz w:val="23"/>
          <w:lang w:val="en-US"/>
          <w:spacing w:val="0"/>
          <w:w w:val="100"/>
          <w:strike w:val="false"/>
          <w:vertAlign w:val="baseline"/>
          <w:rFonts w:ascii="Times New Roman" w:hAnsi="Times New Roman"/>
        </w:rPr>
        <w:t xml:space="preserve">THE NATURE OF ISLAMIC DA`WAH</w:t>
      </w:r>
    </w:p>
    <w:p>
      <w:pPr>
        <w:ind w:right="0" w:left="1080" w:firstLine="0"/>
        <w:spacing w:before="0" w:after="6840" w:line="206" w:lineRule="auto"/>
        <w:jc w:val="0"/>
        <w:rPr>
          <w:color w:val="#000000"/>
          <w:sz w:val="23"/>
          <w:lang w:val="en-US"/>
          <w:spacing w:val="0"/>
          <w:w w:val="100"/>
          <w:strike w:val="false"/>
          <w:vertAlign w:val="baseline"/>
          <w:rFonts w:ascii="Times New Roman" w:hAnsi="Times New Roman"/>
        </w:rPr>
      </w:pPr>
      <w:r>
        <w:rPr>
          <w:color w:val="#000000"/>
          <w:sz w:val="23"/>
          <w:lang w:val="en-US"/>
          <w:spacing w:val="0"/>
          <w:w w:val="100"/>
          <w:strike w:val="false"/>
          <w:vertAlign w:val="baseline"/>
          <w:rFonts w:ascii="Times New Roman" w:hAnsi="Times New Roman"/>
        </w:rPr>
        <w:t xml:space="preserve">PROFESSOR. KHURSHID AHMAD</w:t>
      </w:r>
    </w:p>
    <w:p>
      <w:pPr>
        <w:ind w:right="0" w:left="0" w:firstLine="0"/>
        <w:spacing w:before="0" w:after="0" w:line="453" w:lineRule="exact"/>
        <w:jc w:val="center"/>
        <w:rPr>
          <w:color w:val="#000000"/>
          <w:sz w:val="23"/>
          <w:lang w:val="en-US"/>
          <w:spacing w:val="0"/>
          <w:w w:val="100"/>
          <w:strike w:val="false"/>
          <w:vertAlign w:val="baseline"/>
          <w:rFonts w:ascii="Times New Roman" w:hAnsi="Times New Roman"/>
        </w:rPr>
      </w:pPr>
      <w:r>
        <w:pict>
          <v:shapetype id="_x0000_t1" coordsize="21600,21600" o:spt="202" path="m,l,21600r21600,l21600,xe">
            <v:stroke joinstyle="miter"/>
            <v:path gradientshapeok="t" o:connecttype="rect"/>
          </v:shapetype>
          <v:shape id="_x0000_s0" type="#_x0000_t1" filled="f" stroked="f" style="position:absolute;width:288pt;height:10.45pt;z-index:-1000;margin-left:0pt;margin-top:102.6pt;mso-wrap-distance-left:0pt;mso-wrap-distance-right:0pt">
            <w10:wrap type="square" side="both"/>
            <v:fill opacity="1" o:opacity2="1" recolor="f" rotate="f" type="solid"/>
            <v:textbox inset="0pt, 0pt, 0pt, 0pt">
              <w:txbxContent>
                <w:p>
                  <w:pPr>
                    <w:ind w:right="0" w:left="2736" w:firstLine="0"/>
                    <w:spacing w:before="0" w:after="0" w:line="189" w:lineRule="auto"/>
                    <w:jc w:val="0"/>
                    <w:framePr w:hAnchor="text" w:vAnchor="text" w:y="2052" w:w="5760" w:h="209" w:hSpace="0" w:vSpace="0" w:wrap="3"/>
                    <w:rPr>
                      <w:color w:val="#000000"/>
                      <w:sz w:val="23"/>
                      <w:lang w:val="en-US"/>
                      <w:spacing w:val="0"/>
                      <w:w w:val="100"/>
                      <w:strike w:val="false"/>
                      <w:vertAlign w:val="baseline"/>
                      <w:rFonts w:ascii="Times New Roman" w:hAnsi="Times New Roman"/>
                    </w:rPr>
                  </w:pPr>
                  <w:r>
                    <w:rPr>
                      <w:color w:val="#000000"/>
                      <w:sz w:val="23"/>
                      <w:lang w:val="en-US"/>
                      <w:spacing w:val="0"/>
                      <w:w w:val="100"/>
                      <w:strike w:val="false"/>
                      <w:vertAlign w:val="baseline"/>
                      <w:rFonts w:ascii="Times New Roman" w:hAnsi="Times New Roman"/>
                    </w:rPr>
                    <w:t xml:space="preserve">0</w:t>
                  </w:r>
                </w:p>
              </w:txbxContent>
            </v:textbox>
          </v:shape>
        </w:pict>
      </w:r>
      <w:r>
        <w:rPr>
          <w:color w:val="#000000"/>
          <w:sz w:val="23"/>
          <w:lang w:val="en-US"/>
          <w:spacing w:val="0"/>
          <w:w w:val="100"/>
          <w:strike w:val="false"/>
          <w:vertAlign w:val="baseline"/>
          <w:rFonts w:ascii="Times New Roman" w:hAnsi="Times New Roman"/>
        </w:rPr>
        <w:t xml:space="preserve">PAPER PRESENTED AT THE
</w:t>
        <w:br/>
      </w:r>
      <w:r>
        <w:rPr>
          <w:color w:val="#000000"/>
          <w:sz w:val="23"/>
          <w:lang w:val="en-US"/>
          <w:spacing w:val="-2"/>
          <w:w w:val="100"/>
          <w:strike w:val="false"/>
          <w:vertAlign w:val="baseline"/>
          <w:rFonts w:ascii="Times New Roman" w:hAnsi="Times New Roman"/>
        </w:rPr>
        <w:t xml:space="preserve">INTERNATIONAL SEMINAR AT ISLAMAIC THOUGHT
</w:t>
        <w:br/>
      </w:r>
      <w:r>
        <w:rPr>
          <w:color w:val="#000000"/>
          <w:sz w:val="23"/>
          <w:lang w:val="en-US"/>
          <w:spacing w:val="0"/>
          <w:w w:val="100"/>
          <w:strike w:val="false"/>
          <w:vertAlign w:val="baseline"/>
          <w:rFonts w:ascii="Times New Roman" w:hAnsi="Times New Roman"/>
        </w:rPr>
        <w:t xml:space="preserve">BAHRAIN
</w:t>
        <w:br/>
      </w:r>
      <w:r>
        <w:rPr>
          <w:color w:val="#000000"/>
          <w:sz w:val="23"/>
          <w:lang w:val="en-US"/>
          <w:spacing w:val="0"/>
          <w:w w:val="100"/>
          <w:strike w:val="false"/>
          <w:vertAlign w:val="baseline"/>
          <w:rFonts w:ascii="Times New Roman" w:hAnsi="Times New Roman"/>
        </w:rPr>
        <w:t xml:space="preserve">22-24 FEBRUARY 1985</w:t>
      </w:r>
    </w:p>
    <w:p>
      <w:pPr>
        <w:sectPr>
          <w:pgSz w:w="12240" w:h="15840" w:orient="portrait"/>
          <w:type w:val="nextPage"/>
          <w:textDirection w:val="lrTb"/>
          <w:pgMar w:bottom="1814" w:top="3058" w:right="3116" w:left="3304" w:header="720" w:footer="720"/>
          <w:titlePg w:val="false"/>
        </w:sectPr>
      </w:pPr>
    </w:p>
    <w:p>
      <w:pPr>
        <w:ind w:right="0" w:left="0" w:firstLine="0"/>
        <w:spacing w:before="0" w:after="324" w:line="627" w:lineRule="exact"/>
        <w:jc w:val="center"/>
        <w:rPr>
          <w:color w:val="#000000"/>
          <w:sz w:val="23"/>
          <w:lang w:val="en-US"/>
          <w:spacing w:val="-2"/>
          <w:w w:val="100"/>
          <w:strike w:val="false"/>
          <w:vertAlign w:val="baseline"/>
          <w:rFonts w:ascii="Times New Roman" w:hAnsi="Times New Roman"/>
        </w:rPr>
      </w:pPr>
      <w:r>
        <w:pict>
          <v:shapetype id="_x0000_t2" coordsize="21600,21600" o:spt="202" path="m,l,21600r21600,l21600,xe">
            <v:stroke joinstyle="miter"/>
            <v:path gradientshapeok="t" o:connecttype="rect"/>
          </v:shapetype>
          <v:shape id="_x0000_s1" type="#_x0000_t2" filled="f" stroked="f" style="position:absolute;width:450pt;height:10.15pt;z-index:-999;margin-left:0pt;margin-top:601.95pt;mso-wrap-distance-left:0pt;mso-wrap-distance-right:0pt">
            <w10:wrap type="square" side="both"/>
            <v:fill opacity="1" o:opacity2="1" recolor="f" rotate="f" type="solid"/>
            <v:textbox inset="0pt, 0pt, 0pt, 0pt">
              <w:txbxContent>
                <w:p>
                  <w:pPr>
                    <w:ind w:right="0" w:left="0" w:firstLine="0"/>
                    <w:spacing w:before="0" w:after="0" w:line="184" w:lineRule="auto"/>
                    <w:jc w:val="center"/>
                    <w:framePr w:hAnchor="text" w:vAnchor="text" w:y="12039" w:w="9000" w:h="203" w:hSpace="0" w:vSpace="0" w:wrap="3"/>
                    <w:rPr>
                      <w:color w:val="#000000"/>
                      <w:sz w:val="23"/>
                      <w:lang w:val="en-US"/>
                      <w:spacing w:val="0"/>
                      <w:w w:val="100"/>
                      <w:strike w:val="false"/>
                      <w:vertAlign w:val="baseline"/>
                      <w:rFonts w:ascii="Times New Roman" w:hAnsi="Times New Roman"/>
                    </w:rPr>
                  </w:pPr>
                  <w:r>
                    <w:rPr>
                      <w:color w:val="#000000"/>
                      <w:sz w:val="23"/>
                      <w:lang w:val="en-US"/>
                      <w:spacing w:val="0"/>
                      <w:w w:val="100"/>
                      <w:strike w:val="false"/>
                      <w:vertAlign w:val="baseline"/>
                      <w:rFonts w:ascii="Times New Roman" w:hAnsi="Times New Roman"/>
                    </w:rPr>
                    <w:t xml:space="preserve">1</w:t>
                  </w:r>
                </w:p>
              </w:txbxContent>
            </v:textbox>
          </v:shape>
        </w:pict>
      </w:r>
      <w:r>
        <w:rPr>
          <w:color w:val="#000000"/>
          <w:sz w:val="23"/>
          <w:lang w:val="en-US"/>
          <w:spacing w:val="-2"/>
          <w:w w:val="100"/>
          <w:strike w:val="false"/>
          <w:vertAlign w:val="baseline"/>
          <w:rFonts w:ascii="Times New Roman" w:hAnsi="Times New Roman"/>
        </w:rPr>
        <w:t xml:space="preserve">THE NATURE OF ISLAMIC DAW`AH
</w:t>
        <w:br/>
      </w:r>
      <w:r>
        <w:rPr>
          <w:color w:val="#000000"/>
          <w:sz w:val="23"/>
          <w:lang w:val="en-US"/>
          <w:spacing w:val="-2"/>
          <w:w w:val="100"/>
          <w:strike w:val="false"/>
          <w:vertAlign w:val="baseline"/>
          <w:rFonts w:ascii="Times New Roman" w:hAnsi="Times New Roman"/>
        </w:rPr>
        <w:t xml:space="preserve">PROF. KHURSHID AHMAD*</w:t>
      </w:r>
    </w:p>
    <w:p>
      <w:pPr>
        <w:ind w:right="72" w:left="0" w:firstLine="0"/>
        <w:spacing w:before="360" w:after="0" w:line="480" w:lineRule="auto"/>
        <w:jc w:val="left"/>
        <w:rPr>
          <w:color w:val="#000000"/>
          <w:sz w:val="23"/>
          <w:lang w:val="en-US"/>
          <w:spacing w:val="5"/>
          <w:w w:val="100"/>
          <w:strike w:val="false"/>
          <w:vertAlign w:val="baseline"/>
          <w:rFonts w:ascii="Times New Roman" w:hAnsi="Times New Roman"/>
        </w:rPr>
      </w:pPr>
      <w:r>
        <w:pict>
          <v:line strokeweight="1.1pt" strokecolor="#000000" from="206.8pt,0.6pt" to="240.15pt,0.6pt" style="position:absolute;mso-position-horizontal-relative:text;mso-position-vertical-relative:text;">
            <v:stroke dashstyle="dash"/>
          </v:line>
        </w:pict>
      </w:r>
      <w:r>
        <w:rPr>
          <w:color w:val="#000000"/>
          <w:sz w:val="23"/>
          <w:lang w:val="en-US"/>
          <w:spacing w:val="5"/>
          <w:w w:val="100"/>
          <w:strike w:val="false"/>
          <w:vertAlign w:val="baseline"/>
          <w:rFonts w:ascii="Times New Roman" w:hAnsi="Times New Roman"/>
        </w:rPr>
        <w:t xml:space="preserve">This is a brief paper aims at examining the nature and scope of Islamic </w:t>
      </w:r>
      <w:r>
        <w:rPr>
          <w:i w:val="true"/>
          <w:color w:val="#000000"/>
          <w:sz w:val="23"/>
          <w:lang w:val="en-US"/>
          <w:spacing w:val="5"/>
          <w:w w:val="100"/>
          <w:strike w:val="false"/>
          <w:vertAlign w:val="baseline"/>
          <w:rFonts w:ascii="Times New Roman" w:hAnsi="Times New Roman"/>
        </w:rPr>
        <w:t xml:space="preserve">Daw`ah </w:t>
      </w:r>
      <w:r>
        <w:rPr>
          <w:color w:val="#000000"/>
          <w:sz w:val="23"/>
          <w:lang w:val="en-US"/>
          <w:spacing w:val="5"/>
          <w:w w:val="100"/>
          <w:strike w:val="false"/>
          <w:vertAlign w:val="baseline"/>
          <w:rFonts w:ascii="Times New Roman" w:hAnsi="Times New Roman"/>
        </w:rPr>
        <w:t xml:space="preserve">so as to </w:t>
      </w:r>
      <w:r>
        <w:rPr>
          <w:color w:val="#000000"/>
          <w:sz w:val="23"/>
          <w:lang w:val="en-US"/>
          <w:spacing w:val="0"/>
          <w:w w:val="100"/>
          <w:strike w:val="false"/>
          <w:vertAlign w:val="baseline"/>
          <w:rFonts w:ascii="Times New Roman" w:hAnsi="Times New Roman"/>
        </w:rPr>
        <w:t xml:space="preserve">appreciate its bearing on the future construction of mankind.</w:t>
      </w:r>
    </w:p>
    <w:p>
      <w:pPr>
        <w:ind w:right="72" w:left="648" w:firstLine="-288"/>
        <w:spacing w:before="540" w:after="0" w:line="480" w:lineRule="auto"/>
        <w:jc w:val="both"/>
        <w:rPr>
          <w:color w:val="#000000"/>
          <w:sz w:val="23"/>
          <w:lang w:val="en-US"/>
          <w:spacing w:val="0"/>
          <w:w w:val="100"/>
          <w:strike w:val="false"/>
          <w:vertAlign w:val="baseline"/>
          <w:rFonts w:ascii="Times New Roman" w:hAnsi="Times New Roman"/>
        </w:rPr>
      </w:pPr>
      <w:r>
        <w:rPr>
          <w:color w:val="#000000"/>
          <w:sz w:val="23"/>
          <w:lang w:val="en-US"/>
          <w:spacing w:val="0"/>
          <w:w w:val="100"/>
          <w:strike w:val="false"/>
          <w:vertAlign w:val="baseline"/>
          <w:rFonts w:ascii="Times New Roman" w:hAnsi="Times New Roman"/>
        </w:rPr>
        <w:t xml:space="preserve">I. Movement is a natural fact. Life itself consists of action, effort and movement. In a world </w:t>
      </w:r>
      <w:r>
        <w:rPr>
          <w:color w:val="#000000"/>
          <w:sz w:val="23"/>
          <w:lang w:val="en-US"/>
          <w:spacing w:val="-1"/>
          <w:w w:val="100"/>
          <w:strike w:val="false"/>
          <w:vertAlign w:val="baseline"/>
          <w:rFonts w:ascii="Times New Roman" w:hAnsi="Times New Roman"/>
        </w:rPr>
        <w:t xml:space="preserve">that is ever changing one has to move just to stay in the same place. What is true of the </w:t>
      </w:r>
      <w:r>
        <w:rPr>
          <w:color w:val="#000000"/>
          <w:sz w:val="23"/>
          <w:lang w:val="en-US"/>
          <w:spacing w:val="13"/>
          <w:w w:val="100"/>
          <w:strike w:val="false"/>
          <w:vertAlign w:val="baseline"/>
          <w:rFonts w:ascii="Times New Roman" w:hAnsi="Times New Roman"/>
        </w:rPr>
        <w:t xml:space="preserve">physical world is truer of human world, the individual and social life of man.</w:t>
      </w:r>
    </w:p>
    <w:p>
      <w:pPr>
        <w:ind w:right="72" w:left="648" w:firstLine="-288"/>
        <w:spacing w:before="504" w:after="0" w:line="480" w:lineRule="auto"/>
        <w:jc w:val="both"/>
        <w:rPr>
          <w:color w:val="#000000"/>
          <w:sz w:val="23"/>
          <w:lang w:val="en-US"/>
          <w:spacing w:val="0"/>
          <w:w w:val="100"/>
          <w:strike w:val="false"/>
          <w:vertAlign w:val="baseline"/>
          <w:rFonts w:ascii="Times New Roman" w:hAnsi="Times New Roman"/>
        </w:rPr>
      </w:pPr>
      <w:r>
        <w:rPr>
          <w:color w:val="#000000"/>
          <w:sz w:val="23"/>
          <w:lang w:val="en-US"/>
          <w:spacing w:val="0"/>
          <w:w w:val="100"/>
          <w:strike w:val="false"/>
          <w:vertAlign w:val="baseline"/>
          <w:rFonts w:ascii="Times New Roman" w:hAnsi="Times New Roman"/>
        </w:rPr>
        <w:t xml:space="preserve">2. Islam is fully aware of this fact and provides in several ways to make the principle of </w:t>
      </w:r>
      <w:r>
        <w:rPr>
          <w:color w:val="#000000"/>
          <w:sz w:val="23"/>
          <w:lang w:val="en-US"/>
          <w:spacing w:val="2"/>
          <w:w w:val="100"/>
          <w:strike w:val="false"/>
          <w:vertAlign w:val="baseline"/>
          <w:rFonts w:ascii="Times New Roman" w:hAnsi="Times New Roman"/>
        </w:rPr>
        <w:t xml:space="preserve">movement operative in social and morality of the community of Islam. Da`wah is one </w:t>
      </w:r>
      <w:r>
        <w:rPr>
          <w:color w:val="#000000"/>
          <w:sz w:val="23"/>
          <w:lang w:val="en-US"/>
          <w:spacing w:val="-1"/>
          <w:w w:val="100"/>
          <w:strike w:val="false"/>
          <w:vertAlign w:val="baseline"/>
          <w:rFonts w:ascii="Times New Roman" w:hAnsi="Times New Roman"/>
        </w:rPr>
        <w:t xml:space="preserve">such way. It constitutes a built-in mechanism that keeps the community as well as the </w:t>
      </w:r>
      <w:r>
        <w:rPr>
          <w:color w:val="#000000"/>
          <w:sz w:val="23"/>
          <w:lang w:val="en-US"/>
          <w:spacing w:val="0"/>
          <w:w w:val="100"/>
          <w:strike w:val="false"/>
          <w:vertAlign w:val="baseline"/>
          <w:rFonts w:ascii="Times New Roman" w:hAnsi="Times New Roman"/>
        </w:rPr>
        <w:t xml:space="preserve">individuals who compose it active and upright, ensures the moral health of the individual </w:t>
      </w:r>
      <w:r>
        <w:rPr>
          <w:color w:val="#000000"/>
          <w:sz w:val="23"/>
          <w:lang w:val="en-US"/>
          <w:spacing w:val="4"/>
          <w:w w:val="100"/>
          <w:strike w:val="false"/>
          <w:vertAlign w:val="baseline"/>
          <w:rFonts w:ascii="Times New Roman" w:hAnsi="Times New Roman"/>
        </w:rPr>
        <w:t xml:space="preserve">and the community and act as a corrective force and acts as a corrective force and </w:t>
      </w:r>
      <w:r>
        <w:rPr>
          <w:color w:val="#000000"/>
          <w:sz w:val="23"/>
          <w:lang w:val="en-US"/>
          <w:spacing w:val="0"/>
          <w:w w:val="100"/>
          <w:strike w:val="false"/>
          <w:vertAlign w:val="baseline"/>
          <w:rFonts w:ascii="Times New Roman" w:hAnsi="Times New Roman"/>
        </w:rPr>
        <w:t xml:space="preserve">blessing for whole of mankind.</w:t>
      </w:r>
    </w:p>
    <w:p>
      <w:pPr>
        <w:ind w:right="72" w:left="0" w:firstLine="0"/>
        <w:spacing w:before="180" w:after="0" w:line="480" w:lineRule="auto"/>
        <w:jc w:val="both"/>
        <w:rPr>
          <w:i w:val="true"/>
          <w:color w:val="#000000"/>
          <w:sz w:val="23"/>
          <w:lang w:val="en-US"/>
          <w:spacing w:val="1"/>
          <w:w w:val="100"/>
          <w:strike w:val="false"/>
          <w:vertAlign w:val="baseline"/>
          <w:rFonts w:ascii="Times New Roman" w:hAnsi="Times New Roman"/>
        </w:rPr>
      </w:pPr>
      <w:r>
        <w:rPr>
          <w:i w:val="true"/>
          <w:color w:val="#000000"/>
          <w:sz w:val="23"/>
          <w:lang w:val="en-US"/>
          <w:spacing w:val="1"/>
          <w:w w:val="100"/>
          <w:strike w:val="false"/>
          <w:vertAlign w:val="baseline"/>
          <w:rFonts w:ascii="Times New Roman" w:hAnsi="Times New Roman"/>
        </w:rPr>
        <w:t xml:space="preserve">Da'wah </w:t>
      </w:r>
      <w:r>
        <w:rPr>
          <w:color w:val="#000000"/>
          <w:sz w:val="23"/>
          <w:lang w:val="en-US"/>
          <w:spacing w:val="1"/>
          <w:w w:val="100"/>
          <w:strike w:val="false"/>
          <w:vertAlign w:val="baseline"/>
          <w:rFonts w:ascii="Times New Roman" w:hAnsi="Times New Roman"/>
        </w:rPr>
        <w:t xml:space="preserve">literally means call or invitation. In Islamic terminology it denotes the 'invitation to mankind from Allah </w:t>
      </w:r>
      <w:r>
        <w:rPr>
          <w:i w:val="true"/>
          <w:color w:val="#000000"/>
          <w:sz w:val="23"/>
          <w:lang w:val="en-US"/>
          <w:spacing w:val="1"/>
          <w:w w:val="100"/>
          <w:strike w:val="false"/>
          <w:vertAlign w:val="baseline"/>
          <w:rFonts w:ascii="Times New Roman" w:hAnsi="Times New Roman"/>
        </w:rPr>
        <w:t xml:space="preserve">subhanahu wa ta'la </w:t>
      </w:r>
      <w:r>
        <w:rPr>
          <w:color w:val="#000000"/>
          <w:sz w:val="23"/>
          <w:lang w:val="en-US"/>
          <w:spacing w:val="1"/>
          <w:w w:val="100"/>
          <w:strike w:val="false"/>
          <w:vertAlign w:val="baseline"/>
          <w:rFonts w:ascii="Times New Roman" w:hAnsi="Times New Roman"/>
        </w:rPr>
        <w:t xml:space="preserve">and His prophets to believe in Islam, the true religion, </w:t>
      </w:r>
      <w:r>
        <w:rPr>
          <w:color w:val="#000000"/>
          <w:sz w:val="23"/>
          <w:lang w:val="en-US"/>
          <w:spacing w:val="0"/>
          <w:w w:val="100"/>
          <w:strike w:val="false"/>
          <w:vertAlign w:val="baseline"/>
          <w:rFonts w:ascii="Times New Roman" w:hAnsi="Times New Roman"/>
        </w:rPr>
        <w:t xml:space="preserve">the religion of all prophets.</w:t>
      </w:r>
    </w:p>
    <w:p>
      <w:pPr>
        <w:ind w:right="72" w:left="0" w:firstLine="72"/>
        <w:spacing w:before="504" w:after="0" w:line="480" w:lineRule="auto"/>
        <w:jc w:val="left"/>
        <w:rPr>
          <w:color w:val="#000000"/>
          <w:sz w:val="16"/>
          <w:lang w:val="en-US"/>
          <w:spacing w:val="-5"/>
          <w:w w:val="100"/>
          <w:strike w:val="false"/>
          <w:vertAlign w:val="baseline"/>
          <w:rFonts w:ascii="Times New Roman" w:hAnsi="Times New Roman"/>
        </w:rPr>
      </w:pPr>
      <w:r>
        <w:rPr>
          <w:color w:val="#000000"/>
          <w:sz w:val="16"/>
          <w:lang w:val="en-US"/>
          <w:spacing w:val="-5"/>
          <w:w w:val="100"/>
          <w:strike w:val="false"/>
          <w:vertAlign w:val="baseline"/>
          <w:rFonts w:ascii="Times New Roman" w:hAnsi="Times New Roman"/>
        </w:rPr>
        <w:t xml:space="preserve">*Prof. Khurshid Ahmad, a former Federal Minister for Planning and Development and Deputy Chairman, Planning Commission, Government of </w:t>
      </w:r>
      <w:r>
        <w:rPr>
          <w:color w:val="#000000"/>
          <w:sz w:val="16"/>
          <w:lang w:val="en-US"/>
          <w:spacing w:val="2"/>
          <w:w w:val="100"/>
          <w:strike w:val="false"/>
          <w:vertAlign w:val="baseline"/>
          <w:rFonts w:ascii="Times New Roman" w:hAnsi="Times New Roman"/>
        </w:rPr>
        <w:t xml:space="preserve">Pakistan. He has also served as Member, Senate of Pakistan . Presently, Pattern in Chief of the Islamic Foundation, Leicester, U.K and</w:t>
      </w:r>
    </w:p>
    <w:p>
      <w:pPr>
        <w:sectPr>
          <w:pgSz w:w="11621" w:h="16322" w:orient="portrait"/>
          <w:type w:val="nextPage"/>
          <w:textDirection w:val="lrTb"/>
          <w:pgMar w:bottom="1903" w:top="2050" w:right="1237" w:left="1324" w:header="720" w:footer="720"/>
          <w:titlePg w:val="false"/>
        </w:sectPr>
      </w:pPr>
    </w:p>
    <w:p>
      <w:pPr>
        <w:ind w:right="72" w:left="0" w:firstLine="0"/>
        <w:spacing w:before="0" w:after="0" w:line="262" w:lineRule="exact"/>
        <w:jc w:val="left"/>
        <w:rPr>
          <w:color w:val="#000000"/>
          <w:sz w:val="15"/>
          <w:lang w:val="en-US"/>
          <w:spacing w:val="0"/>
          <w:w w:val="100"/>
          <w:strike w:val="false"/>
          <w:vertAlign w:val="baseline"/>
          <w:rFonts w:ascii="Times New Roman" w:hAnsi="Times New Roman"/>
        </w:rPr>
      </w:pPr>
      <w:r>
        <w:pict>
          <v:shapetype id="_x0000_t3" coordsize="21600,21600" o:spt="202" path="m,l,21600r21600,l21600,xe">
            <v:stroke joinstyle="miter"/>
            <v:path gradientshapeok="t" o:connecttype="rect"/>
          </v:shapetype>
          <v:shape id="_x0000_s2" type="#_x0000_t3" filled="f" stroked="f" style="position:absolute;width:450pt;height:9.6pt;z-index:-998;margin-left:0pt;margin-top:603.2pt;mso-wrap-distance-left:0pt;mso-wrap-distance-right:0pt">
            <w10:wrap type="square" side="both"/>
            <v:fill opacity="1" o:opacity2="1" recolor="f" rotate="f" type="solid"/>
            <v:textbox inset="0pt, 0pt, 0pt, 0pt">
              <w:txbxContent>
                <w:p>
                  <w:pPr>
                    <w:ind w:right="0" w:left="0" w:firstLine="0"/>
                    <w:spacing w:before="0" w:after="0" w:line="199" w:lineRule="auto"/>
                    <w:jc w:val="center"/>
                    <w:framePr w:hAnchor="text" w:vAnchor="text" w:y="12064" w:w="9000" w:h="192" w:hSpace="0" w:vSpace="0" w:wrap="3"/>
                    <w:rPr>
                      <w:color w:val="#000000"/>
                      <w:sz w:val="20"/>
                      <w:lang w:val="en-US"/>
                      <w:spacing w:val="0"/>
                      <w:w w:val="105"/>
                      <w:strike w:val="false"/>
                      <w:vertAlign w:val="baseline"/>
                      <w:rFonts w:ascii="Times New Roman" w:hAnsi="Times New Roman"/>
                    </w:rPr>
                  </w:pPr>
                  <w:r>
                    <w:rPr>
                      <w:color w:val="#000000"/>
                      <w:sz w:val="20"/>
                      <w:lang w:val="en-US"/>
                      <w:spacing w:val="0"/>
                      <w:w w:val="105"/>
                      <w:strike w:val="false"/>
                      <w:vertAlign w:val="baseline"/>
                      <w:rFonts w:ascii="Times New Roman" w:hAnsi="Times New Roman"/>
                    </w:rPr>
                    <w:t xml:space="preserve">2</w:t>
                  </w:r>
                </w:p>
              </w:txbxContent>
            </v:textbox>
          </v:shape>
        </w:pict>
      </w:r>
      <w:r>
        <w:rPr>
          <w:color w:val="#000000"/>
          <w:sz w:val="15"/>
          <w:lang w:val="en-US"/>
          <w:spacing w:val="0"/>
          <w:w w:val="100"/>
          <w:strike w:val="false"/>
          <w:vertAlign w:val="baseline"/>
          <w:rFonts w:ascii="Times New Roman" w:hAnsi="Times New Roman"/>
        </w:rPr>
        <w:t xml:space="preserve">Chairman of Institution of Policy Studies, Islamabad, He has authored or edited over fitly books on different aspects of Islam and on problems of modem economic development.</w:t>
      </w:r>
    </w:p>
    <w:p>
      <w:pPr>
        <w:ind w:right="72" w:left="0" w:firstLine="0"/>
        <w:spacing w:before="432" w:after="0" w:line="437" w:lineRule="exact"/>
        <w:jc w:val="both"/>
        <w:rPr>
          <w:color w:val="#000000"/>
          <w:sz w:val="23"/>
          <w:lang w:val="en-US"/>
          <w:spacing w:val="6"/>
          <w:w w:val="100"/>
          <w:strike w:val="false"/>
          <w:vertAlign w:val="baseline"/>
          <w:rFonts w:ascii="Times New Roman" w:hAnsi="Times New Roman"/>
        </w:rPr>
      </w:pPr>
      <w:r>
        <w:rPr>
          <w:color w:val="#000000"/>
          <w:sz w:val="23"/>
          <w:lang w:val="en-US"/>
          <w:spacing w:val="6"/>
          <w:w w:val="100"/>
          <w:strike w:val="false"/>
          <w:vertAlign w:val="baseline"/>
          <w:rFonts w:ascii="Times New Roman" w:hAnsi="Times New Roman"/>
        </w:rPr>
        <w:t xml:space="preserve">The message of the prophets is universal and this invitation is addressed to all without </w:t>
      </w:r>
      <w:r>
        <w:rPr>
          <w:color w:val="#000000"/>
          <w:sz w:val="23"/>
          <w:lang w:val="en-US"/>
          <w:spacing w:val="-1"/>
          <w:w w:val="100"/>
          <w:strike w:val="false"/>
          <w:vertAlign w:val="baseline"/>
          <w:rFonts w:ascii="Times New Roman" w:hAnsi="Times New Roman"/>
        </w:rPr>
        <w:t xml:space="preserve">discrimination. The only valid differentiation between human beings, according to Islam is based on their response to the </w:t>
      </w:r>
      <w:r>
        <w:rPr>
          <w:i w:val="true"/>
          <w:color w:val="#000000"/>
          <w:sz w:val="23"/>
          <w:lang w:val="en-US"/>
          <w:spacing w:val="-1"/>
          <w:w w:val="105"/>
          <w:strike w:val="false"/>
          <w:vertAlign w:val="baseline"/>
          <w:rFonts w:ascii="Times New Roman" w:hAnsi="Times New Roman"/>
        </w:rPr>
        <w:t xml:space="preserve">Da 'wah </w:t>
      </w:r>
      <w:r>
        <w:rPr>
          <w:color w:val="#000000"/>
          <w:sz w:val="23"/>
          <w:lang w:val="en-US"/>
          <w:spacing w:val="-1"/>
          <w:w w:val="100"/>
          <w:strike w:val="false"/>
          <w:vertAlign w:val="baseline"/>
          <w:rFonts w:ascii="Times New Roman" w:hAnsi="Times New Roman"/>
        </w:rPr>
        <w:t xml:space="preserve">[a] those who believe in it [b] those who refuse to believe it.</w:t>
      </w:r>
    </w:p>
    <w:p>
      <w:pPr>
        <w:ind w:right="0" w:left="0" w:firstLine="0"/>
        <w:spacing w:before="504" w:after="0" w:line="245" w:lineRule="exact"/>
        <w:jc w:val="left"/>
        <w:rPr>
          <w:color w:val="#000000"/>
          <w:sz w:val="23"/>
          <w:lang w:val="en-US"/>
          <w:spacing w:val="0"/>
          <w:w w:val="100"/>
          <w:strike w:val="false"/>
          <w:u w:val="single"/>
          <w:vertAlign w:val="baseline"/>
          <w:rFonts w:ascii="Times New Roman" w:hAnsi="Times New Roman"/>
        </w:rPr>
      </w:pPr>
      <w:r>
        <w:rPr>
          <w:color w:val="#000000"/>
          <w:sz w:val="23"/>
          <w:lang w:val="en-US"/>
          <w:spacing w:val="0"/>
          <w:w w:val="100"/>
          <w:strike w:val="false"/>
          <w:u w:val="single"/>
          <w:vertAlign w:val="baseline"/>
          <w:rFonts w:ascii="Times New Roman" w:hAnsi="Times New Roman"/>
        </w:rPr>
        <w:t xml:space="preserve">ISLAM, FAITH, COMMUITY AND MOVEMENT</w:t>
      </w:r>
    </w:p>
    <w:p>
      <w:pPr>
        <w:ind w:right="72" w:left="0" w:firstLine="0"/>
        <w:spacing w:before="180" w:after="0" w:line="489" w:lineRule="exact"/>
        <w:jc w:val="both"/>
        <w:rPr>
          <w:color w:val="#000000"/>
          <w:sz w:val="23"/>
          <w:lang w:val="en-US"/>
          <w:spacing w:val="2"/>
          <w:w w:val="100"/>
          <w:strike w:val="false"/>
          <w:vertAlign w:val="baseline"/>
          <w:rFonts w:ascii="Times New Roman" w:hAnsi="Times New Roman"/>
        </w:rPr>
      </w:pPr>
      <w:r>
        <w:rPr>
          <w:color w:val="#000000"/>
          <w:sz w:val="23"/>
          <w:lang w:val="en-US"/>
          <w:spacing w:val="2"/>
          <w:w w:val="100"/>
          <w:strike w:val="false"/>
          <w:vertAlign w:val="baseline"/>
          <w:rFonts w:ascii="Times New Roman" w:hAnsi="Times New Roman"/>
        </w:rPr>
        <w:t xml:space="preserve">All the prophets were raised to convey Islam to their people and Muhammad (blessings and </w:t>
      </w:r>
      <w:r>
        <w:rPr>
          <w:color w:val="#000000"/>
          <w:sz w:val="23"/>
          <w:lang w:val="en-US"/>
          <w:spacing w:val="1"/>
          <w:w w:val="100"/>
          <w:strike w:val="false"/>
          <w:vertAlign w:val="baseline"/>
          <w:rFonts w:ascii="Times New Roman" w:hAnsi="Times New Roman"/>
        </w:rPr>
        <w:t xml:space="preserve">peace be upon him) was the last of these prophets) He presented the Divine Guidance in its </w:t>
      </w:r>
      <w:r>
        <w:rPr>
          <w:color w:val="#000000"/>
          <w:sz w:val="23"/>
          <w:lang w:val="en-US"/>
          <w:spacing w:val="2"/>
          <w:w w:val="100"/>
          <w:strike w:val="false"/>
          <w:vertAlign w:val="baseline"/>
          <w:rFonts w:ascii="Times New Roman" w:hAnsi="Times New Roman"/>
        </w:rPr>
        <w:t xml:space="preserve">complete and final form.</w:t>
      </w:r>
      <w:r>
        <w:rPr>
          <w:color w:val="#000000"/>
          <w:sz w:val="23"/>
          <w:lang w:val="en-US"/>
          <w:spacing w:val="2"/>
          <w:w w:val="105"/>
          <w:strike w:val="false"/>
          <w:vertAlign w:val="superscript"/>
          <w:rFonts w:ascii="Times New Roman" w:hAnsi="Times New Roman"/>
        </w:rPr>
        <w:t xml:space="preserve">2</w:t>
      </w:r>
      <w:r>
        <w:rPr>
          <w:color w:val="#000000"/>
          <w:sz w:val="23"/>
          <w:lang w:val="en-US"/>
          <w:spacing w:val="2"/>
          <w:w w:val="100"/>
          <w:strike w:val="false"/>
          <w:vertAlign w:val="baseline"/>
          <w:rFonts w:ascii="Times New Roman" w:hAnsi="Times New Roman"/>
        </w:rPr>
        <w:t xml:space="preserve"> He invited all mankind to follow the path of Allah and has been a </w:t>
      </w:r>
      <w:r>
        <w:rPr>
          <w:color w:val="#000000"/>
          <w:sz w:val="23"/>
          <w:lang w:val="en-US"/>
          <w:spacing w:val="0"/>
          <w:w w:val="100"/>
          <w:strike w:val="false"/>
          <w:vertAlign w:val="baseline"/>
          <w:rFonts w:ascii="Times New Roman" w:hAnsi="Times New Roman"/>
        </w:rPr>
        <w:t xml:space="preserve">mercy and blessing to all.</w:t>
      </w:r>
      <w:r>
        <w:rPr>
          <w:color w:val="#000000"/>
          <w:sz w:val="23"/>
          <w:lang w:val="en-US"/>
          <w:spacing w:val="0"/>
          <w:w w:val="105"/>
          <w:strike w:val="false"/>
          <w:vertAlign w:val="superscript"/>
          <w:rFonts w:ascii="Times New Roman" w:hAnsi="Times New Roman"/>
        </w:rPr>
        <w:t xml:space="preserve">3</w:t>
      </w:r>
      <w:r>
        <w:rPr>
          <w:color w:val="#000000"/>
          <w:sz w:val="23"/>
          <w:lang w:val="en-US"/>
          <w:spacing w:val="0"/>
          <w:w w:val="100"/>
          <w:strike w:val="false"/>
          <w:vertAlign w:val="baseline"/>
          <w:rFonts w:ascii="Times New Roman" w:hAnsi="Times New Roman"/>
        </w:rPr>
        <w:t xml:space="preserve"> His mission was to provide this guidance to mankind and to establish </w:t>
      </w:r>
      <w:r>
        <w:rPr>
          <w:color w:val="#000000"/>
          <w:sz w:val="23"/>
          <w:lang w:val="en-US"/>
          <w:spacing w:val="1"/>
          <w:w w:val="100"/>
          <w:strike w:val="false"/>
          <w:vertAlign w:val="baseline"/>
          <w:rFonts w:ascii="Times New Roman" w:hAnsi="Times New Roman"/>
        </w:rPr>
        <w:t xml:space="preserve">a community and a movement to act as it standard-bearer. The Muslim community has been </w:t>
      </w:r>
      <w:r>
        <w:rPr>
          <w:color w:val="#000000"/>
          <w:sz w:val="23"/>
          <w:lang w:val="en-US"/>
          <w:spacing w:val="3"/>
          <w:w w:val="100"/>
          <w:strike w:val="false"/>
          <w:vertAlign w:val="baseline"/>
          <w:rFonts w:ascii="Times New Roman" w:hAnsi="Times New Roman"/>
        </w:rPr>
        <w:t xml:space="preserve">assigned the same task and role viz-a-viz the rest of the world as the Prophet Muhammad </w:t>
      </w:r>
      <w:r>
        <w:rPr>
          <w:color w:val="#000000"/>
          <w:sz w:val="23"/>
          <w:lang w:val="en-US"/>
          <w:spacing w:val="0"/>
          <w:w w:val="100"/>
          <w:strike w:val="false"/>
          <w:vertAlign w:val="baseline"/>
          <w:rFonts w:ascii="Times New Roman" w:hAnsi="Times New Roman"/>
        </w:rPr>
        <w:t xml:space="preserve">(blessings and peace be upon him) was assigned in respect of the Muslim community.</w:t>
      </w:r>
    </w:p>
    <w:p>
      <w:pPr>
        <w:ind w:right="72" w:left="720" w:firstLine="0"/>
        <w:spacing w:before="504" w:after="0" w:line="404" w:lineRule="exact"/>
        <w:jc w:val="left"/>
        <w:rPr>
          <w:i w:val="true"/>
          <w:color w:val="#000000"/>
          <w:sz w:val="23"/>
          <w:lang w:val="en-US"/>
          <w:spacing w:val="-4"/>
          <w:w w:val="105"/>
          <w:strike w:val="false"/>
          <w:vertAlign w:val="baseline"/>
          <w:rFonts w:ascii="Times New Roman" w:hAnsi="Times New Roman"/>
        </w:rPr>
      </w:pPr>
      <w:r>
        <w:rPr>
          <w:i w:val="true"/>
          <w:color w:val="#000000"/>
          <w:sz w:val="23"/>
          <w:lang w:val="en-US"/>
          <w:spacing w:val="-4"/>
          <w:w w:val="105"/>
          <w:strike w:val="false"/>
          <w:vertAlign w:val="baseline"/>
          <w:rFonts w:ascii="Times New Roman" w:hAnsi="Times New Roman"/>
        </w:rPr>
        <w:t xml:space="preserve">Thus We appointed you a moderate and moderating Ummah, that you may be witnesses (of Truth) to the people and that the Prophet may be a witness to you.</w:t>
      </w:r>
      <w:r>
        <w:rPr>
          <w:i w:val="true"/>
          <w:color w:val="#000000"/>
          <w:sz w:val="23"/>
          <w:lang w:val="en-US"/>
          <w:spacing w:val="-4"/>
          <w:w w:val="105"/>
          <w:strike w:val="false"/>
          <w:vertAlign w:val="superscript"/>
          <w:rFonts w:ascii="Times New Roman" w:hAnsi="Times New Roman"/>
        </w:rPr>
        <w:t xml:space="preserve">4</w:t>
      </w:r>
      <w:r>
        <w:rPr>
          <w:i w:val="true"/>
          <w:color w:val="#000000"/>
          <w:sz w:val="23"/>
          <w:lang w:val="en-US"/>
          <w:spacing w:val="-4"/>
          <w:w w:val="105"/>
          <w:strike w:val="false"/>
          <w:vertAlign w:val="baseline"/>
          <w:rFonts w:ascii="Times New Roman" w:hAnsi="Times New Roman"/>
        </w:rPr>
      </w:r>
    </w:p>
    <w:p>
      <w:pPr>
        <w:ind w:right="72" w:left="0" w:firstLine="0"/>
        <w:spacing w:before="504" w:after="0" w:line="478" w:lineRule="exact"/>
        <w:jc w:val="both"/>
        <w:rPr>
          <w:color w:val="#000000"/>
          <w:sz w:val="23"/>
          <w:lang w:val="en-US"/>
          <w:spacing w:val="-1"/>
          <w:w w:val="100"/>
          <w:strike w:val="false"/>
          <w:vertAlign w:val="baseline"/>
          <w:rFonts w:ascii="Times New Roman" w:hAnsi="Times New Roman"/>
        </w:rPr>
      </w:pPr>
      <w:r>
        <w:rPr>
          <w:color w:val="#000000"/>
          <w:sz w:val="23"/>
          <w:lang w:val="en-US"/>
          <w:spacing w:val="-1"/>
          <w:w w:val="100"/>
          <w:strike w:val="false"/>
          <w:vertAlign w:val="baseline"/>
          <w:rFonts w:ascii="Times New Roman" w:hAnsi="Times New Roman"/>
        </w:rPr>
        <w:t xml:space="preserve">The Mission of the Prophet has been incorporated into the historical role of the </w:t>
      </w:r>
      <w:r>
        <w:rPr>
          <w:i w:val="true"/>
          <w:color w:val="#000000"/>
          <w:sz w:val="23"/>
          <w:lang w:val="en-US"/>
          <w:spacing w:val="-1"/>
          <w:w w:val="105"/>
          <w:strike w:val="false"/>
          <w:vertAlign w:val="baseline"/>
          <w:rFonts w:ascii="Times New Roman" w:hAnsi="Times New Roman"/>
        </w:rPr>
        <w:t xml:space="preserve">Ummah, </w:t>
      </w:r>
      <w:r>
        <w:rPr>
          <w:color w:val="#000000"/>
          <w:sz w:val="23"/>
          <w:lang w:val="en-US"/>
          <w:spacing w:val="-1"/>
          <w:w w:val="100"/>
          <w:strike w:val="false"/>
          <w:vertAlign w:val="baseline"/>
          <w:rFonts w:ascii="Times New Roman" w:hAnsi="Times New Roman"/>
        </w:rPr>
        <w:t xml:space="preserve">through </w:t>
      </w:r>
      <w:r>
        <w:rPr>
          <w:color w:val="#000000"/>
          <w:sz w:val="23"/>
          <w:lang w:val="en-US"/>
          <w:spacing w:val="0"/>
          <w:w w:val="100"/>
          <w:strike w:val="false"/>
          <w:vertAlign w:val="baseline"/>
          <w:rFonts w:ascii="Times New Roman" w:hAnsi="Times New Roman"/>
        </w:rPr>
        <w:t xml:space="preserve">two major factors: the preservation of the Quran, which embodies the </w:t>
      </w:r>
      <w:r>
        <w:rPr>
          <w:i w:val="true"/>
          <w:color w:val="#000000"/>
          <w:sz w:val="23"/>
          <w:lang w:val="en-US"/>
          <w:spacing w:val="0"/>
          <w:w w:val="105"/>
          <w:strike w:val="false"/>
          <w:vertAlign w:val="baseline"/>
          <w:rFonts w:ascii="Times New Roman" w:hAnsi="Times New Roman"/>
        </w:rPr>
        <w:t xml:space="preserve">Divine Guidance, </w:t>
      </w:r>
      <w:r>
        <w:rPr>
          <w:color w:val="#000000"/>
          <w:sz w:val="23"/>
          <w:lang w:val="en-US"/>
          <w:spacing w:val="0"/>
          <w:w w:val="100"/>
          <w:strike w:val="false"/>
          <w:vertAlign w:val="baseline"/>
          <w:rFonts w:ascii="Times New Roman" w:hAnsi="Times New Roman"/>
        </w:rPr>
        <w:t xml:space="preserve">and of </w:t>
      </w:r>
      <w:r>
        <w:rPr>
          <w:color w:val="#000000"/>
          <w:sz w:val="23"/>
          <w:lang w:val="en-US"/>
          <w:spacing w:val="-1"/>
          <w:w w:val="100"/>
          <w:strike w:val="false"/>
          <w:vertAlign w:val="baseline"/>
          <w:rFonts w:ascii="Times New Roman" w:hAnsi="Times New Roman"/>
        </w:rPr>
        <w:t xml:space="preserve">the example of the Prophet (blessings and peace be upon him), the </w:t>
      </w:r>
      <w:r>
        <w:rPr>
          <w:i w:val="true"/>
          <w:color w:val="#000000"/>
          <w:sz w:val="23"/>
          <w:lang w:val="en-US"/>
          <w:spacing w:val="-1"/>
          <w:w w:val="105"/>
          <w:strike w:val="false"/>
          <w:vertAlign w:val="baseline"/>
          <w:rFonts w:ascii="Times New Roman" w:hAnsi="Times New Roman"/>
        </w:rPr>
        <w:t xml:space="preserve">Sunnah </w:t>
      </w:r>
      <w:r>
        <w:rPr>
          <w:color w:val="#000000"/>
          <w:sz w:val="23"/>
          <w:lang w:val="en-US"/>
          <w:spacing w:val="-1"/>
          <w:w w:val="100"/>
          <w:strike w:val="false"/>
          <w:vertAlign w:val="baseline"/>
          <w:rFonts w:ascii="Times New Roman" w:hAnsi="Times New Roman"/>
        </w:rPr>
        <w:t xml:space="preserve">and the assignment of </w:t>
      </w:r>
      <w:r>
        <w:rPr>
          <w:color w:val="#000000"/>
          <w:sz w:val="23"/>
          <w:lang w:val="en-US"/>
          <w:spacing w:val="2"/>
          <w:w w:val="100"/>
          <w:strike w:val="false"/>
          <w:vertAlign w:val="baseline"/>
          <w:rFonts w:ascii="Times New Roman" w:hAnsi="Times New Roman"/>
        </w:rPr>
        <w:t xml:space="preserve">the missionary role to the </w:t>
      </w:r>
      <w:r>
        <w:rPr>
          <w:i w:val="true"/>
          <w:color w:val="#000000"/>
          <w:sz w:val="23"/>
          <w:lang w:val="en-US"/>
          <w:spacing w:val="2"/>
          <w:w w:val="105"/>
          <w:strike w:val="false"/>
          <w:vertAlign w:val="baseline"/>
          <w:rFonts w:ascii="Times New Roman" w:hAnsi="Times New Roman"/>
        </w:rPr>
        <w:t xml:space="preserve">Ummah </w:t>
      </w:r>
      <w:r>
        <w:rPr>
          <w:color w:val="#000000"/>
          <w:sz w:val="23"/>
          <w:lang w:val="en-US"/>
          <w:spacing w:val="2"/>
          <w:w w:val="100"/>
          <w:strike w:val="false"/>
          <w:vertAlign w:val="baseline"/>
          <w:rFonts w:ascii="Times New Roman" w:hAnsi="Times New Roman"/>
        </w:rPr>
        <w:t xml:space="preserve">as the primary responsibility.</w:t>
      </w:r>
      <w:r>
        <w:rPr>
          <w:color w:val="#000000"/>
          <w:sz w:val="23"/>
          <w:lang w:val="en-US"/>
          <w:spacing w:val="2"/>
          <w:w w:val="105"/>
          <w:strike w:val="false"/>
          <w:vertAlign w:val="superscript"/>
          <w:rFonts w:ascii="Times New Roman" w:hAnsi="Times New Roman"/>
        </w:rPr>
        <w:t xml:space="preserve">5</w:t>
      </w:r>
      <w:r>
        <w:rPr>
          <w:color w:val="#000000"/>
          <w:sz w:val="23"/>
          <w:lang w:val="en-US"/>
          <w:spacing w:val="2"/>
          <w:w w:val="100"/>
          <w:strike w:val="false"/>
          <w:vertAlign w:val="baseline"/>
          <w:rFonts w:ascii="Times New Roman" w:hAnsi="Times New Roman"/>
        </w:rPr>
        <w:t xml:space="preserve"> That responsibility rests on each individual believer and not merely on any one special class or group of people, a unique</w:t>
      </w:r>
    </w:p>
    <w:p>
      <w:pPr>
        <w:sectPr>
          <w:pgSz w:w="11621" w:h="16322" w:orient="portrait"/>
          <w:type w:val="nextPage"/>
          <w:textDirection w:val="lrTb"/>
          <w:pgMar w:bottom="1882" w:top="2046" w:right="1232" w:left="1329" w:header="720" w:footer="720"/>
          <w:titlePg w:val="false"/>
        </w:sectPr>
      </w:pPr>
    </w:p>
    <w:p>
      <w:pPr>
        <w:ind w:right="0" w:left="0" w:firstLine="72"/>
        <w:spacing w:before="0" w:after="0" w:line="480" w:lineRule="auto"/>
        <w:jc w:val="left"/>
        <w:rPr>
          <w:color w:val="#000000"/>
          <w:sz w:val="23"/>
          <w:lang w:val="en-US"/>
          <w:spacing w:val="-5"/>
          <w:w w:val="100"/>
          <w:strike w:val="false"/>
          <w:vertAlign w:val="baseline"/>
          <w:rFonts w:ascii="Times New Roman" w:hAnsi="Times New Roman"/>
        </w:rPr>
      </w:pPr>
      <w:r>
        <w:pict>
          <v:shapetype id="_x0000_t4" coordsize="21600,21600" o:spt="202" path="m,l,21600r21600,l21600,xe">
            <v:stroke joinstyle="miter"/>
            <v:path gradientshapeok="t" o:connecttype="rect"/>
          </v:shapetype>
          <v:shape id="_x0000_s3" type="#_x0000_t4" filled="f" stroked="f" style="position:absolute;width:450pt;height:9.65pt;z-index:-997;margin-left:0pt;margin-top:604.8pt;mso-wrap-distance-left:0pt;mso-wrap-distance-right:0pt">
            <w10:wrap type="square" side="both"/>
            <v:fill opacity="1" o:opacity2="1" recolor="f" rotate="f" type="solid"/>
            <v:textbox inset="0pt, 0pt, 0pt, 0pt">
              <w:txbxContent>
                <w:p>
                  <w:pPr>
                    <w:ind w:right="0" w:left="0" w:firstLine="0"/>
                    <w:spacing w:before="0" w:after="0" w:line="201" w:lineRule="auto"/>
                    <w:jc w:val="center"/>
                    <w:framePr w:hAnchor="text" w:vAnchor="text" w:y="12096" w:w="9000" w:h="193" w:hSpace="0" w:vSpace="0" w:wrap="3"/>
                    <w:rPr>
                      <w:color w:val="#000000"/>
                      <w:sz w:val="20"/>
                      <w:lang w:val="en-US"/>
                      <w:spacing w:val="0"/>
                      <w:w w:val="120"/>
                      <w:strike w:val="false"/>
                      <w:vertAlign w:val="baseline"/>
                      <w:rFonts w:ascii="Times New Roman" w:hAnsi="Times New Roman"/>
                    </w:rPr>
                  </w:pPr>
                  <w:r>
                    <w:rPr>
                      <w:color w:val="#000000"/>
                      <w:sz w:val="20"/>
                      <w:lang w:val="en-US"/>
                      <w:spacing w:val="0"/>
                      <w:w w:val="120"/>
                      <w:strike w:val="false"/>
                      <w:vertAlign w:val="baseline"/>
                      <w:rFonts w:ascii="Times New Roman" w:hAnsi="Times New Roman"/>
                    </w:rPr>
                    <w:t xml:space="preserve">3</w:t>
                  </w:r>
                </w:p>
              </w:txbxContent>
            </v:textbox>
          </v:shape>
        </w:pict>
      </w:r>
      <w:r>
        <w:rPr>
          <w:color w:val="#000000"/>
          <w:sz w:val="23"/>
          <w:lang w:val="en-US"/>
          <w:spacing w:val="-5"/>
          <w:w w:val="100"/>
          <w:strike w:val="false"/>
          <w:vertAlign w:val="baseline"/>
          <w:rFonts w:ascii="Times New Roman" w:hAnsi="Times New Roman"/>
        </w:rPr>
        <w:t xml:space="preserve">feature of Islam.</w:t>
      </w:r>
      <w:r>
        <w:rPr>
          <w:color w:val="#000000"/>
          <w:sz w:val="23"/>
          <w:lang w:val="en-US"/>
          <w:spacing w:val="-5"/>
          <w:w w:val="100"/>
          <w:strike w:val="false"/>
          <w:vertAlign w:val="superscript"/>
          <w:rFonts w:ascii="Times New Roman" w:hAnsi="Times New Roman"/>
        </w:rPr>
        <w:t xml:space="preserve">6</w:t>
      </w:r>
      <w:r>
        <w:rPr>
          <w:color w:val="#000000"/>
          <w:sz w:val="23"/>
          <w:lang w:val="en-US"/>
          <w:spacing w:val="-5"/>
          <w:w w:val="100"/>
          <w:strike w:val="false"/>
          <w:vertAlign w:val="baseline"/>
          <w:rFonts w:ascii="Times New Roman" w:hAnsi="Times New Roman"/>
        </w:rPr>
        <w:t xml:space="preserve"> The moral health of Muslim community and of society at large depends on the </w:t>
      </w:r>
      <w:r>
        <w:rPr>
          <w:color w:val="#000000"/>
          <w:sz w:val="23"/>
          <w:lang w:val="en-US"/>
          <w:spacing w:val="-1"/>
          <w:w w:val="100"/>
          <w:strike w:val="false"/>
          <w:vertAlign w:val="baseline"/>
          <w:rFonts w:ascii="Times New Roman" w:hAnsi="Times New Roman"/>
        </w:rPr>
        <w:t xml:space="preserve">continuation of these roles and responsibilities.</w:t>
      </w:r>
    </w:p>
    <w:p>
      <w:pPr>
        <w:ind w:right="0" w:left="0" w:firstLine="0"/>
        <w:spacing w:before="540" w:after="0" w:line="204" w:lineRule="auto"/>
        <w:jc w:val="left"/>
        <w:rPr>
          <w:color w:val="#000000"/>
          <w:sz w:val="23"/>
          <w:lang w:val="en-US"/>
          <w:spacing w:val="0"/>
          <w:w w:val="100"/>
          <w:strike w:val="false"/>
          <w:u w:val="single"/>
          <w:vertAlign w:val="baseline"/>
          <w:rFonts w:ascii="Times New Roman" w:hAnsi="Times New Roman"/>
        </w:rPr>
      </w:pPr>
      <w:r>
        <w:rPr>
          <w:color w:val="#000000"/>
          <w:sz w:val="23"/>
          <w:lang w:val="en-US"/>
          <w:spacing w:val="0"/>
          <w:w w:val="100"/>
          <w:strike w:val="false"/>
          <w:u w:val="single"/>
          <w:vertAlign w:val="baseline"/>
          <w:rFonts w:ascii="Times New Roman" w:hAnsi="Times New Roman"/>
        </w:rPr>
        <w:t xml:space="preserve">DA`WAH : THE ISLAMIC CONCEPT.</w:t>
      </w:r>
    </w:p>
    <w:p>
      <w:pPr>
        <w:ind w:right="0" w:left="0" w:firstLine="0"/>
        <w:spacing w:before="252" w:after="0" w:line="480" w:lineRule="auto"/>
        <w:jc w:val="both"/>
        <w:rPr>
          <w:color w:val="#000000"/>
          <w:sz w:val="23"/>
          <w:lang w:val="en-US"/>
          <w:spacing w:val="1"/>
          <w:w w:val="100"/>
          <w:strike w:val="false"/>
          <w:vertAlign w:val="baseline"/>
          <w:rFonts w:ascii="Times New Roman" w:hAnsi="Times New Roman"/>
        </w:rPr>
      </w:pPr>
      <w:r>
        <w:rPr>
          <w:color w:val="#000000"/>
          <w:sz w:val="23"/>
          <w:lang w:val="en-US"/>
          <w:spacing w:val="1"/>
          <w:w w:val="100"/>
          <w:strike w:val="false"/>
          <w:vertAlign w:val="baseline"/>
          <w:rFonts w:ascii="Times New Roman" w:hAnsi="Times New Roman"/>
        </w:rPr>
        <w:t xml:space="preserve">Islam is the religion for mankind. It is the embodiment of that code of life, that guidance, which </w:t>
      </w:r>
      <w:r>
        <w:rPr>
          <w:color w:val="#000000"/>
          <w:sz w:val="23"/>
          <w:lang w:val="en-US"/>
          <w:spacing w:val="2"/>
          <w:w w:val="100"/>
          <w:strike w:val="false"/>
          <w:vertAlign w:val="baseline"/>
          <w:rFonts w:ascii="Times New Roman" w:hAnsi="Times New Roman"/>
        </w:rPr>
        <w:t xml:space="preserve">the Creator of the Universe has revealed for the benefit of mankind. Its primary concern is to build correct relationship between God and man, between one man and another, between man </w:t>
      </w:r>
      <w:r>
        <w:rPr>
          <w:color w:val="#000000"/>
          <w:sz w:val="23"/>
          <w:lang w:val="en-US"/>
          <w:spacing w:val="0"/>
          <w:w w:val="100"/>
          <w:strike w:val="false"/>
          <w:vertAlign w:val="baseline"/>
          <w:rFonts w:ascii="Times New Roman" w:hAnsi="Times New Roman"/>
        </w:rPr>
        <w:t xml:space="preserve">and social order.'</w:t>
      </w:r>
    </w:p>
    <w:p>
      <w:pPr>
        <w:ind w:right="0" w:left="0" w:firstLine="0"/>
        <w:spacing w:before="540" w:after="0" w:line="480" w:lineRule="auto"/>
        <w:jc w:val="both"/>
        <w:rPr>
          <w:color w:val="#000000"/>
          <w:sz w:val="23"/>
          <w:lang w:val="en-US"/>
          <w:spacing w:val="4"/>
          <w:w w:val="100"/>
          <w:strike w:val="false"/>
          <w:vertAlign w:val="baseline"/>
          <w:rFonts w:ascii="Times New Roman" w:hAnsi="Times New Roman"/>
        </w:rPr>
      </w:pPr>
      <w:r>
        <w:rPr>
          <w:color w:val="#000000"/>
          <w:sz w:val="23"/>
          <w:lang w:val="en-US"/>
          <w:spacing w:val="4"/>
          <w:w w:val="100"/>
          <w:strike w:val="false"/>
          <w:vertAlign w:val="baseline"/>
          <w:rFonts w:ascii="Times New Roman" w:hAnsi="Times New Roman"/>
        </w:rPr>
        <w:t xml:space="preserve">Faith represents one's commitment to God, a commitment to think, feel and live with the </w:t>
      </w:r>
      <w:r>
        <w:rPr>
          <w:color w:val="#000000"/>
          <w:sz w:val="23"/>
          <w:lang w:val="en-US"/>
          <w:spacing w:val="2"/>
          <w:w w:val="100"/>
          <w:strike w:val="false"/>
          <w:vertAlign w:val="baseline"/>
          <w:rFonts w:ascii="Times New Roman" w:hAnsi="Times New Roman"/>
        </w:rPr>
        <w:t xml:space="preserve">awareness of the Lord, to bring man's will into harmony of Divine's will and to strive to make </w:t>
      </w:r>
      <w:r>
        <w:rPr>
          <w:color w:val="#000000"/>
          <w:sz w:val="23"/>
          <w:lang w:val="en-US"/>
          <w:spacing w:val="1"/>
          <w:w w:val="100"/>
          <w:strike w:val="false"/>
          <w:vertAlign w:val="baseline"/>
          <w:rFonts w:ascii="Times New Roman" w:hAnsi="Times New Roman"/>
        </w:rPr>
        <w:t xml:space="preserve">His will supreme in this world. Islam awakens a new conscience in man and gives him a new </w:t>
      </w:r>
      <w:r>
        <w:rPr>
          <w:color w:val="#000000"/>
          <w:sz w:val="23"/>
          <w:lang w:val="en-US"/>
          <w:spacing w:val="-3"/>
          <w:w w:val="100"/>
          <w:strike w:val="false"/>
          <w:vertAlign w:val="baseline"/>
          <w:rFonts w:ascii="Times New Roman" w:hAnsi="Times New Roman"/>
        </w:rPr>
        <w:t xml:space="preserve">outlook of life. With this new outlook, he joins a community of faith and participates in a social </w:t>
      </w:r>
      <w:r>
        <w:rPr>
          <w:color w:val="#000000"/>
          <w:sz w:val="23"/>
          <w:lang w:val="en-US"/>
          <w:spacing w:val="3"/>
          <w:w w:val="100"/>
          <w:strike w:val="false"/>
          <w:vertAlign w:val="baseline"/>
          <w:rFonts w:ascii="Times New Roman" w:hAnsi="Times New Roman"/>
        </w:rPr>
        <w:t xml:space="preserve">movement, a collective effort t to reconstruct human life and society in accordance with the </w:t>
      </w:r>
      <w:r>
        <w:rPr>
          <w:color w:val="#000000"/>
          <w:sz w:val="23"/>
          <w:lang w:val="en-US"/>
          <w:spacing w:val="4"/>
          <w:w w:val="100"/>
          <w:strike w:val="false"/>
          <w:vertAlign w:val="baseline"/>
          <w:rFonts w:ascii="Times New Roman" w:hAnsi="Times New Roman"/>
        </w:rPr>
        <w:t xml:space="preserve">values and principles of Islam, which stand, not for life-denial, but for life-fulfillment.</w:t>
      </w:r>
      <w:r>
        <w:rPr>
          <w:color w:val="#000000"/>
          <w:sz w:val="23"/>
          <w:lang w:val="en-US"/>
          <w:spacing w:val="4"/>
          <w:w w:val="100"/>
          <w:strike w:val="false"/>
          <w:vertAlign w:val="superscript"/>
          <w:rFonts w:ascii="Times New Roman" w:hAnsi="Times New Roman"/>
        </w:rPr>
        <w:t xml:space="preserve">8</w:t>
      </w:r>
      <w:r>
        <w:rPr>
          <w:color w:val="#000000"/>
          <w:sz w:val="23"/>
          <w:lang w:val="en-US"/>
          <w:spacing w:val="4"/>
          <w:w w:val="100"/>
          <w:strike w:val="false"/>
          <w:vertAlign w:val="baseline"/>
          <w:rFonts w:ascii="Times New Roman" w:hAnsi="Times New Roman"/>
        </w:rPr>
        <w:t xml:space="preserve"> It </w:t>
      </w:r>
      <w:r>
        <w:rPr>
          <w:color w:val="#000000"/>
          <w:sz w:val="23"/>
          <w:lang w:val="en-US"/>
          <w:spacing w:val="-1"/>
          <w:w w:val="100"/>
          <w:strike w:val="false"/>
          <w:vertAlign w:val="baseline"/>
          <w:rFonts w:ascii="Times New Roman" w:hAnsi="Times New Roman"/>
        </w:rPr>
        <w:t xml:space="preserve">presents a programme for the radical transformation of man and society in the light of the basic </w:t>
      </w:r>
      <w:r>
        <w:rPr>
          <w:color w:val="#000000"/>
          <w:sz w:val="23"/>
          <w:lang w:val="en-US"/>
          <w:spacing w:val="1"/>
          <w:w w:val="100"/>
          <w:strike w:val="false"/>
          <w:vertAlign w:val="baseline"/>
          <w:rFonts w:ascii="Times New Roman" w:hAnsi="Times New Roman"/>
        </w:rPr>
        <w:t xml:space="preserve">concepts of the Unity of God </w:t>
      </w:r>
      <w:r>
        <w:rPr>
          <w:i w:val="true"/>
          <w:color w:val="#000000"/>
          <w:sz w:val="23"/>
          <w:lang w:val="en-US"/>
          <w:spacing w:val="1"/>
          <w:w w:val="100"/>
          <w:strike w:val="false"/>
          <w:vertAlign w:val="baseline"/>
          <w:rFonts w:ascii="Times New Roman" w:hAnsi="Times New Roman"/>
        </w:rPr>
        <w:t xml:space="preserve">(tawhid) </w:t>
      </w:r>
      <w:r>
        <w:rPr>
          <w:color w:val="#000000"/>
          <w:sz w:val="23"/>
          <w:lang w:val="en-US"/>
          <w:spacing w:val="1"/>
          <w:w w:val="100"/>
          <w:strike w:val="false"/>
          <w:vertAlign w:val="baseline"/>
          <w:rFonts w:ascii="Times New Roman" w:hAnsi="Times New Roman"/>
        </w:rPr>
        <w:t xml:space="preserve">and the equality of all people. It gives an integrated view of life in which moral and material, and spiritual and temporal, are welded into an indivisible </w:t>
      </w:r>
      <w:r>
        <w:rPr>
          <w:color w:val="#000000"/>
          <w:sz w:val="23"/>
          <w:lang w:val="en-US"/>
          <w:spacing w:val="3"/>
          <w:w w:val="100"/>
          <w:strike w:val="false"/>
          <w:vertAlign w:val="baseline"/>
          <w:rFonts w:ascii="Times New Roman" w:hAnsi="Times New Roman"/>
        </w:rPr>
        <w:t xml:space="preserve">whole. It refuses to divide life rigidity into the things of this world and those of the next; it </w:t>
      </w:r>
      <w:r>
        <w:rPr>
          <w:color w:val="#000000"/>
          <w:sz w:val="23"/>
          <w:lang w:val="en-US"/>
          <w:spacing w:val="1"/>
          <w:w w:val="100"/>
          <w:strike w:val="false"/>
          <w:vertAlign w:val="baseline"/>
          <w:rFonts w:ascii="Times New Roman" w:hAnsi="Times New Roman"/>
        </w:rPr>
        <w:t xml:space="preserve">regards the two as extensions of one another and invites man to enjoy the best of this world and </w:t>
      </w:r>
      <w:r>
        <w:rPr>
          <w:color w:val="#000000"/>
          <w:sz w:val="23"/>
          <w:lang w:val="en-US"/>
          <w:spacing w:val="0"/>
          <w:w w:val="100"/>
          <w:strike w:val="false"/>
          <w:vertAlign w:val="baseline"/>
          <w:rFonts w:ascii="Times New Roman" w:hAnsi="Times New Roman"/>
        </w:rPr>
        <w:t xml:space="preserve">the best of the hereafter.</w:t>
      </w:r>
      <w:r>
        <w:rPr>
          <w:color w:val="#000000"/>
          <w:sz w:val="23"/>
          <w:lang w:val="en-US"/>
          <w:spacing w:val="0"/>
          <w:w w:val="100"/>
          <w:strike w:val="false"/>
          <w:vertAlign w:val="superscript"/>
          <w:rFonts w:ascii="Times New Roman" w:hAnsi="Times New Roman"/>
        </w:rPr>
        <w:t xml:space="preserve">9</w:t>
      </w:r>
      <w:r>
        <w:rPr>
          <w:color w:val="#000000"/>
          <w:sz w:val="23"/>
          <w:lang w:val="en-US"/>
          <w:spacing w:val="0"/>
          <w:w w:val="100"/>
          <w:strike w:val="false"/>
          <w:vertAlign w:val="baseline"/>
          <w:rFonts w:ascii="Times New Roman" w:hAnsi="Times New Roman"/>
        </w:rPr>
      </w:r>
    </w:p>
    <w:p>
      <w:pPr>
        <w:sectPr>
          <w:pgSz w:w="11621" w:h="16322" w:orient="portrait"/>
          <w:type w:val="nextPage"/>
          <w:textDirection w:val="lrTb"/>
          <w:pgMar w:bottom="1868" w:top="2028" w:right="1262" w:left="1299" w:header="720" w:footer="720"/>
          <w:titlePg w:val="false"/>
        </w:sectPr>
      </w:pPr>
    </w:p>
    <w:p>
      <w:pPr>
        <w:ind w:right="72" w:left="72" w:firstLine="0"/>
        <w:spacing w:before="0" w:after="0" w:line="480" w:lineRule="auto"/>
        <w:jc w:val="left"/>
        <w:rPr>
          <w:color w:val="#000000"/>
          <w:sz w:val="23"/>
          <w:lang w:val="en-US"/>
          <w:spacing w:val="2"/>
          <w:w w:val="100"/>
          <w:strike w:val="false"/>
          <w:vertAlign w:val="baseline"/>
          <w:rFonts w:ascii="Times New Roman" w:hAnsi="Times New Roman"/>
        </w:rPr>
      </w:pPr>
      <w:r>
        <w:pict>
          <v:shapetype id="_x0000_t5" coordsize="21600,21600" o:spt="202" path="m,l,21600r21600,l21600,xe">
            <v:stroke joinstyle="miter"/>
            <v:path gradientshapeok="t" o:connecttype="rect"/>
          </v:shapetype>
          <v:shape id="_x0000_s4" type="#_x0000_t5" filled="f" stroked="f" style="position:absolute;width:450pt;height:8.8pt;z-index:-996;margin-left:0pt;margin-top:602.95pt;mso-wrap-distance-left:0pt;mso-wrap-distance-right:0pt">
            <w10:wrap type="square" side="both"/>
            <v:fill opacity="1" o:opacity2="1" recolor="f" rotate="f" type="solid"/>
            <v:textbox inset="0pt, 0pt, 0pt, 0pt">
              <w:txbxContent>
                <w:p>
                  <w:pPr>
                    <w:ind w:right="0" w:left="0" w:firstLine="0"/>
                    <w:spacing w:before="0" w:after="0" w:line="194" w:lineRule="auto"/>
                    <w:jc w:val="center"/>
                    <w:framePr w:hAnchor="text" w:vAnchor="text" w:y="12059" w:w="9000" w:h="176" w:hSpace="0" w:vSpace="0" w:wrap="3"/>
                    <w:rPr>
                      <w:color w:val="#000000"/>
                      <w:sz w:val="18"/>
                      <w:lang w:val="en-US"/>
                      <w:spacing w:val="0"/>
                      <w:w w:val="100"/>
                      <w:strike w:val="false"/>
                      <w:vertAlign w:val="baseline"/>
                      <w:rFonts w:ascii="Verdana" w:hAnsi="Verdana"/>
                    </w:rPr>
                  </w:pPr>
                  <w:r>
                    <w:rPr>
                      <w:color w:val="#000000"/>
                      <w:sz w:val="18"/>
                      <w:lang w:val="en-US"/>
                      <w:spacing w:val="0"/>
                      <w:w w:val="100"/>
                      <w:strike w:val="false"/>
                      <w:vertAlign w:val="baseline"/>
                      <w:rFonts w:ascii="Verdana" w:hAnsi="Verdana"/>
                    </w:rPr>
                    <w:t xml:space="preserve">4</w:t>
                  </w:r>
                </w:p>
              </w:txbxContent>
            </v:textbox>
          </v:shape>
        </w:pict>
      </w:r>
      <w:r>
        <w:rPr>
          <w:color w:val="#000000"/>
          <w:sz w:val="23"/>
          <w:lang w:val="en-US"/>
          <w:spacing w:val="2"/>
          <w:w w:val="100"/>
          <w:strike w:val="false"/>
          <w:vertAlign w:val="baseline"/>
          <w:rFonts w:ascii="Times New Roman" w:hAnsi="Times New Roman"/>
        </w:rPr>
        <w:t xml:space="preserve">Following these general introductory observations, let us try to examine more closely what </w:t>
      </w:r>
      <w:r>
        <w:rPr>
          <w:color w:val="#000000"/>
          <w:sz w:val="23"/>
          <w:lang w:val="en-US"/>
          <w:spacing w:val="-1"/>
          <w:w w:val="100"/>
          <w:strike w:val="false"/>
          <w:vertAlign w:val="baseline"/>
          <w:rFonts w:ascii="Times New Roman" w:hAnsi="Times New Roman"/>
        </w:rPr>
        <w:t xml:space="preserve">Islamic da`wah invites man to do, why it invites him and how he is to answer the invitation.</w:t>
      </w:r>
    </w:p>
    <w:p>
      <w:pPr>
        <w:ind w:right="72" w:left="0" w:firstLine="0"/>
        <w:spacing w:before="468" w:after="0" w:line="480" w:lineRule="auto"/>
        <w:jc w:val="both"/>
        <w:rPr>
          <w:color w:val="#000000"/>
          <w:sz w:val="23"/>
          <w:lang w:val="en-US"/>
          <w:spacing w:val="4"/>
          <w:w w:val="100"/>
          <w:strike w:val="false"/>
          <w:vertAlign w:val="baseline"/>
          <w:rFonts w:ascii="Times New Roman" w:hAnsi="Times New Roman"/>
        </w:rPr>
      </w:pPr>
      <w:r>
        <w:rPr>
          <w:color w:val="#000000"/>
          <w:sz w:val="23"/>
          <w:lang w:val="en-US"/>
          <w:spacing w:val="4"/>
          <w:w w:val="100"/>
          <w:strike w:val="false"/>
          <w:vertAlign w:val="baseline"/>
          <w:rFonts w:ascii="Times New Roman" w:hAnsi="Times New Roman"/>
        </w:rPr>
        <w:t xml:space="preserve">The central issue, according to Islam, is not man's need to know the person of God and to </w:t>
      </w:r>
      <w:r>
        <w:rPr>
          <w:color w:val="#000000"/>
          <w:sz w:val="23"/>
          <w:lang w:val="en-US"/>
          <w:spacing w:val="3"/>
          <w:w w:val="100"/>
          <w:strike w:val="false"/>
          <w:vertAlign w:val="baseline"/>
          <w:rFonts w:ascii="Times New Roman" w:hAnsi="Times New Roman"/>
        </w:rPr>
        <w:t xml:space="preserve">extricate himself from his predicament by seeking grace through a savior, but his need for </w:t>
      </w:r>
      <w:r>
        <w:rPr>
          <w:i w:val="true"/>
          <w:color w:val="#000000"/>
          <w:sz w:val="23"/>
          <w:lang w:val="en-US"/>
          <w:spacing w:val="1"/>
          <w:w w:val="105"/>
          <w:strike w:val="false"/>
          <w:vertAlign w:val="baseline"/>
          <w:rFonts w:ascii="Times New Roman" w:hAnsi="Times New Roman"/>
        </w:rPr>
        <w:t xml:space="preserve">hidayah </w:t>
      </w:r>
      <w:r>
        <w:rPr>
          <w:color w:val="#000000"/>
          <w:sz w:val="23"/>
          <w:lang w:val="en-US"/>
          <w:spacing w:val="1"/>
          <w:w w:val="100"/>
          <w:strike w:val="false"/>
          <w:vertAlign w:val="baseline"/>
          <w:rFonts w:ascii="Times New Roman" w:hAnsi="Times New Roman"/>
        </w:rPr>
        <w:t xml:space="preserve">(divine guidance) to enable him to know the will of God and to try to live in obedience to it. Islam means complete submission to the divine will and it is this harmonization of man's </w:t>
      </w:r>
      <w:r>
        <w:rPr>
          <w:color w:val="#000000"/>
          <w:sz w:val="23"/>
          <w:lang w:val="en-US"/>
          <w:spacing w:val="2"/>
          <w:w w:val="100"/>
          <w:strike w:val="false"/>
          <w:vertAlign w:val="baseline"/>
          <w:rFonts w:ascii="Times New Roman" w:hAnsi="Times New Roman"/>
        </w:rPr>
        <w:t xml:space="preserve">will, with the Divine Will that leads to real peace, peace within man's soul, between man and </w:t>
      </w:r>
      <w:r>
        <w:rPr>
          <w:color w:val="#000000"/>
          <w:sz w:val="23"/>
          <w:lang w:val="en-US"/>
          <w:spacing w:val="0"/>
          <w:w w:val="100"/>
          <w:strike w:val="false"/>
          <w:vertAlign w:val="baseline"/>
          <w:rFonts w:ascii="Times New Roman" w:hAnsi="Times New Roman"/>
        </w:rPr>
        <w:t xml:space="preserve">man, between man and the creation, and finally man and God.</w:t>
      </w:r>
    </w:p>
    <w:p>
      <w:pPr>
        <w:ind w:right="72" w:left="0" w:firstLine="0"/>
        <w:spacing w:before="504" w:after="0" w:line="480" w:lineRule="auto"/>
        <w:jc w:val="both"/>
        <w:rPr>
          <w:color w:val="#000000"/>
          <w:sz w:val="23"/>
          <w:lang w:val="en-US"/>
          <w:spacing w:val="0"/>
          <w:w w:val="100"/>
          <w:strike w:val="false"/>
          <w:vertAlign w:val="baseline"/>
          <w:rFonts w:ascii="Times New Roman" w:hAnsi="Times New Roman"/>
        </w:rPr>
      </w:pPr>
      <w:r>
        <w:rPr>
          <w:color w:val="#000000"/>
          <w:sz w:val="23"/>
          <w:lang w:val="en-US"/>
          <w:spacing w:val="0"/>
          <w:w w:val="100"/>
          <w:strike w:val="false"/>
          <w:vertAlign w:val="baseline"/>
          <w:rFonts w:ascii="Times New Roman" w:hAnsi="Times New Roman"/>
        </w:rPr>
        <w:t xml:space="preserve">The condition of man, in Islam's view of it, is explained in the Quran's account of his creation. </w:t>
      </w:r>
      <w:r>
        <w:rPr>
          <w:color w:val="#000000"/>
          <w:sz w:val="23"/>
          <w:lang w:val="en-US"/>
          <w:spacing w:val="-5"/>
          <w:w w:val="100"/>
          <w:strike w:val="false"/>
          <w:vertAlign w:val="baseline"/>
          <w:rFonts w:ascii="Times New Roman" w:hAnsi="Times New Roman"/>
        </w:rPr>
        <w:t xml:space="preserve">Man ws created to play the positive and dynamic role of God's </w:t>
      </w:r>
      <w:r>
        <w:rPr>
          <w:i w:val="true"/>
          <w:color w:val="#000000"/>
          <w:sz w:val="23"/>
          <w:lang w:val="en-US"/>
          <w:spacing w:val="-5"/>
          <w:w w:val="105"/>
          <w:strike w:val="false"/>
          <w:vertAlign w:val="baseline"/>
          <w:rFonts w:ascii="Times New Roman" w:hAnsi="Times New Roman"/>
        </w:rPr>
        <w:t xml:space="preserve">khalifah, </w:t>
      </w:r>
      <w:r>
        <w:rPr>
          <w:color w:val="#000000"/>
          <w:sz w:val="23"/>
          <w:lang w:val="en-US"/>
          <w:spacing w:val="-5"/>
          <w:w w:val="100"/>
          <w:strike w:val="false"/>
          <w:vertAlign w:val="baseline"/>
          <w:rFonts w:ascii="Times New Roman" w:hAnsi="Times New Roman"/>
        </w:rPr>
        <w:t xml:space="preserve">His deputy on earth, His </w:t>
      </w:r>
      <w:r>
        <w:rPr>
          <w:color w:val="#000000"/>
          <w:sz w:val="23"/>
          <w:lang w:val="en-US"/>
          <w:spacing w:val="-1"/>
          <w:w w:val="100"/>
          <w:strike w:val="false"/>
          <w:vertAlign w:val="baseline"/>
          <w:rFonts w:ascii="Times New Roman" w:hAnsi="Times New Roman"/>
        </w:rPr>
        <w:t xml:space="preserve">representative and vicegerent. He was endowed with free will and the capacity to make moral </w:t>
      </w:r>
      <w:r>
        <w:rPr>
          <w:color w:val="#000000"/>
          <w:sz w:val="23"/>
          <w:lang w:val="en-US"/>
          <w:spacing w:val="2"/>
          <w:w w:val="100"/>
          <w:strike w:val="false"/>
          <w:vertAlign w:val="baseline"/>
          <w:rFonts w:ascii="Times New Roman" w:hAnsi="Times New Roman"/>
        </w:rPr>
        <w:t xml:space="preserve">decisions, and he was given the knowledge of things, so as to make such decisions properly: </w:t>
      </w:r>
      <w:r>
        <w:rPr>
          <w:color w:val="#000000"/>
          <w:sz w:val="23"/>
          <w:lang w:val="en-US"/>
          <w:spacing w:val="1"/>
          <w:w w:val="100"/>
          <w:strike w:val="false"/>
          <w:vertAlign w:val="baseline"/>
          <w:rFonts w:ascii="Times New Roman" w:hAnsi="Times New Roman"/>
        </w:rPr>
        <w:t xml:space="preserve">thus man had the means to show whether he could behave responsibly, fulfilling the trust that </w:t>
      </w:r>
      <w:r>
        <w:rPr>
          <w:color w:val="#000000"/>
          <w:sz w:val="23"/>
          <w:lang w:val="en-US"/>
          <w:spacing w:val="0"/>
          <w:w w:val="100"/>
          <w:strike w:val="false"/>
          <w:vertAlign w:val="baseline"/>
          <w:rFonts w:ascii="Times New Roman" w:hAnsi="Times New Roman"/>
        </w:rPr>
        <w:t xml:space="preserve">had been placed in him. The experience he had of this freedom before he came to the earth bring </w:t>
      </w:r>
      <w:r>
        <w:rPr>
          <w:color w:val="#000000"/>
          <w:sz w:val="23"/>
          <w:lang w:val="en-US"/>
          <w:spacing w:val="2"/>
          <w:w w:val="100"/>
          <w:strike w:val="false"/>
          <w:vertAlign w:val="baseline"/>
          <w:rFonts w:ascii="Times New Roman" w:hAnsi="Times New Roman"/>
        </w:rPr>
        <w:t xml:space="preserve">to light his potentials as well as his weaknesses, his exposure to evil and the danger of his succumbing to it as also his innate goodness for realizing his mistakes and striving to rectify </w:t>
      </w:r>
      <w:r>
        <w:rPr>
          <w:color w:val="#000000"/>
          <w:sz w:val="23"/>
          <w:lang w:val="en-US"/>
          <w:spacing w:val="0"/>
          <w:w w:val="100"/>
          <w:strike w:val="false"/>
          <w:vertAlign w:val="baseline"/>
          <w:rFonts w:ascii="Times New Roman" w:hAnsi="Times New Roman"/>
        </w:rPr>
        <w:t xml:space="preserve">them. It is because of this human situation that man needs Divine Guidance, as a reminder, a protection and surety and a guide to making and holding steadfastly to the right moral decision. </w:t>
      </w:r>
      <w:r>
        <w:rPr>
          <w:color w:val="#000000"/>
          <w:sz w:val="23"/>
          <w:lang w:val="en-US"/>
          <w:spacing w:val="-2"/>
          <w:w w:val="100"/>
          <w:strike w:val="false"/>
          <w:vertAlign w:val="baseline"/>
          <w:rFonts w:ascii="Times New Roman" w:hAnsi="Times New Roman"/>
        </w:rPr>
        <w:t xml:space="preserve">The critical question is man's relationship with God and in the light of that his relationship with </w:t>
      </w:r>
      <w:r>
        <w:rPr>
          <w:color w:val="#000000"/>
          <w:sz w:val="23"/>
          <w:lang w:val="en-US"/>
          <w:spacing w:val="0"/>
          <w:w w:val="100"/>
          <w:strike w:val="false"/>
          <w:vertAlign w:val="baseline"/>
          <w:rFonts w:ascii="Times New Roman" w:hAnsi="Times New Roman"/>
        </w:rPr>
        <w:t xml:space="preserve">himself and with other human beings, with the whole creation and with history.</w:t>
      </w:r>
    </w:p>
    <w:sectPr>
      <w:pgSz w:w="11918" w:h="16854" w:orient="portrait"/>
      <w:type w:val="nextPage"/>
      <w:textDirection w:val="lrTb"/>
      <w:pgMar w:bottom="1771" w:top="2694" w:right="1423" w:left="1435" w:header="720" w:footer="720"/>
      <w:titlePg w:val="false"/>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Verdana">
    <w:charset w:val="00"/>
    <w:pitch w:val="variable"/>
    <w:family w:val="swiss"/>
    <w:panose1 w:val="02020603050405020304"/>
  </w:font>
</w:font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compat>
    <w:useFELayout/>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docDefaults>
    <w:rPrDefault>
      <w:rPr>
        <w:rFonts w:asciiTheme="minorHAnsi" w:eastAsiaTheme="minorHAnsi" w:hAnsiTheme="minorHAnsi" w:cstheme="minorBidi"/>
        <w:sz w:val="22"/>
        <w:szCs w:val="22"/>
        <w:lang w:val="en-US" w:eastAsia="en-US" w:bidi="ar-SA"/>
      </w:rPr>
    </w:rPrDefault>
    <w:pPrDefault/>
  </w:docDefaults>
</w:styles>
</file>

<file path=word/_rels/document.xml.rels>&#65279;<?xml version="1.0" encoding="utf-8"?><Relationships xmlns="http://schemas.openxmlformats.org/package/2006/relationships"><Relationship Type="http://schemas.openxmlformats.org/officeDocument/2006/relationships/settings" Target="/word/settings.xml" Id="drId1" /><Relationship Type="http://schemas.openxmlformats.org/officeDocument/2006/relationships/styles" Target="/word/styles.xml" Id="drId0" /><Relationship Type="http://schemas.openxmlformats.org/wordprocessingml/2006/fontTable" Target="/word/fontTable.xml" Id="drId2" /></Relationships>
</file>