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E1" w:rsidRDefault="00DD2140">
      <w:r w:rsidRPr="00DD2140">
        <w:t xml:space="preserve">BRIEFING </w:t>
      </w:r>
      <w:proofErr w:type="spellStart"/>
      <w:r w:rsidRPr="00DD2140">
        <w:t>SESSiON</w:t>
      </w:r>
      <w:proofErr w:type="spellEnd"/>
      <w:r w:rsidRPr="00DD2140">
        <w:t xml:space="preserve"> </w:t>
      </w:r>
      <w:r w:rsidRPr="00DD2140">
        <w:cr/>
        <w:t xml:space="preserve"> FOR PARLIAMENTARIANS </w:t>
      </w:r>
      <w:r w:rsidRPr="00DD2140">
        <w:cr/>
        <w:t xml:space="preserve"> THE STATUS OF IMPLEMENTATION </w:t>
      </w:r>
      <w:r w:rsidRPr="00DD2140">
        <w:cr/>
        <w:t xml:space="preserve"> OF INTERNATIONAL AGREEMENTS </w:t>
      </w:r>
      <w:r w:rsidRPr="00DD2140">
        <w:cr/>
        <w:t xml:space="preserve"> ON WOMEN IN PAKISTAN </w:t>
      </w:r>
      <w:r w:rsidRPr="00DD2140">
        <w:cr/>
        <w:t xml:space="preserve"> March 29, 2004 </w:t>
      </w:r>
      <w:r w:rsidRPr="00DD2140">
        <w:cr/>
        <w:t xml:space="preserve"> Serena Hotel, Islamabad</w:t>
      </w:r>
      <w:r w:rsidRPr="00DD2140">
        <w:cr/>
      </w:r>
    </w:p>
    <w:p w:rsidR="00DD2140" w:rsidRDefault="00DD2140">
      <w:r w:rsidRPr="00DD2140">
        <w:t xml:space="preserve">Professor </w:t>
      </w:r>
      <w:proofErr w:type="spellStart"/>
      <w:r w:rsidRPr="00DD2140">
        <w:t>Khurshid</w:t>
      </w:r>
      <w:proofErr w:type="spellEnd"/>
      <w:r w:rsidRPr="00DD2140">
        <w:t xml:space="preserve"> Ahmed Member of Senate, Chairman Institute of Policy Studies</w:t>
      </w:r>
      <w:r w:rsidRPr="00DD2140">
        <w:cr/>
      </w:r>
    </w:p>
    <w:p w:rsidR="00DD2140" w:rsidRDefault="00DD2140">
      <w:r>
        <w:t>P</w:t>
      </w:r>
      <w:r w:rsidRPr="00DD2140">
        <w:t xml:space="preserve">rofessor </w:t>
      </w:r>
      <w:proofErr w:type="spellStart"/>
      <w:r w:rsidRPr="00DD2140">
        <w:t>Khurshid</w:t>
      </w:r>
      <w:proofErr w:type="spellEnd"/>
      <w:r w:rsidRPr="00DD2140">
        <w:t xml:space="preserve"> Ahmed began his speech by expressing appreciation of the opportunity to learn about other </w:t>
      </w:r>
      <w:r w:rsidR="004B4D3C" w:rsidRPr="00DD2140">
        <w:t>speakers</w:t>
      </w:r>
      <w:r w:rsidRPr="00DD2140">
        <w:t xml:space="preserve"> perspectives on the issue of Affirmative Action as it would steer the course of discussion of this briefing session to an interesting path. He emphasized that each culture and each society was bound by its own limitations, therefore no one culture can be transposed onto the rest of the world. In light of this argument, Professor Ahmed advocated that each society and culture holds its unique identity and we should not ignore our indigenous culture and values to adopt an international cultural imperialism. He added that adopting universal standards without considering the unique characteristics of our own social norms would be as detrimental for us as the experience of colonization.</w:t>
      </w:r>
      <w:r w:rsidRPr="00DD2140">
        <w:cr/>
      </w:r>
    </w:p>
    <w:p w:rsidR="00DD2140" w:rsidRDefault="00DD2140">
      <w:r w:rsidRPr="00DD2140">
        <w:t xml:space="preserve">Elaborating on this statement, Professor Ahmed stated that since 9/1 1 we were again entrenched in a situation that was reminiscent of our identity as a colonized nation where we were obligated to comply </w:t>
      </w:r>
      <w:proofErr w:type="gramStart"/>
      <w:r w:rsidRPr="00DD2140">
        <w:t>with</w:t>
      </w:r>
      <w:proofErr w:type="gramEnd"/>
      <w:r w:rsidRPr="00DD2140">
        <w:t xml:space="preserve"> laws and procedures foreign to our indigenous culture and value system. He added that our own history reflects influences such as tribal values and Hinduism that have shaped some of our social and cultural practices, some of which are in contradiction of orthodox Islamic rituals. Professor Ahmed stressed that we should remind ourselves of our identity as an Islamic Republic and our fundamental beliefs in the Unity of Allah and Equality. According to him, the family institution was a divinely inspired and divinely regulated institution. He highlighted that throughout history, societies have always existed as either male or female-dominated systems in the form of a matriarchy or patriarchy. Islam however, introduced a very revolutionary idea of equality by defining right and duty as two sides of the same coin. In Professor </w:t>
      </w:r>
      <w:proofErr w:type="spellStart"/>
      <w:proofErr w:type="gramStart"/>
      <w:r w:rsidRPr="00DD2140">
        <w:t>Ahmeds</w:t>
      </w:r>
      <w:proofErr w:type="spellEnd"/>
      <w:proofErr w:type="gramEnd"/>
      <w:r w:rsidRPr="00DD2140">
        <w:t xml:space="preserve"> opinion, a contrast to this definition was visible in Europe where right was emphasized and duty was neglected. He remarked that the popular critique of several International Laws maintained that religious, cultural and ethnic rights were neglected in International Human Rights Conventions. He reiterated that the greatest limitation we face in implementation of procedures is that if your society does not implement the procedures then we cannot expect laws to do so. According to Professor Ahmed, certain lobbies have created a perception, in Pakistan and the West, based on unsubstantiated information about the </w:t>
      </w:r>
      <w:proofErr w:type="spellStart"/>
      <w:r w:rsidRPr="00DD2140">
        <w:t>Hudood</w:t>
      </w:r>
      <w:proofErr w:type="spellEnd"/>
      <w:r w:rsidRPr="00DD2140">
        <w:t xml:space="preserve"> Ordinance being discriminatory. He added that substantiated research conducted by western intellectuals however, presented a different perception and quoted from Islamization of Laws and Economy Case Study on Pakistan by the Institute of Policy Studies, p. 79 "Our findings conclusively demonstrate in regard to the more limited domain of the implementation of the </w:t>
      </w:r>
      <w:proofErr w:type="spellStart"/>
      <w:r w:rsidRPr="00DD2140">
        <w:t>Hudood</w:t>
      </w:r>
      <w:proofErr w:type="spellEnd"/>
      <w:r w:rsidRPr="00DD2140">
        <w:t xml:space="preserve"> Ordinances that</w:t>
      </w:r>
      <w:r w:rsidRPr="00DD2140">
        <w:cr/>
      </w:r>
      <w:proofErr w:type="gramStart"/>
      <w:r w:rsidRPr="00DD2140">
        <w:t>there</w:t>
      </w:r>
      <w:proofErr w:type="gramEnd"/>
      <w:r w:rsidRPr="00DD2140">
        <w:t xml:space="preserve"> has been no significant discriminatory bias against women. </w:t>
      </w:r>
      <w:r w:rsidR="004B4D3C" w:rsidRPr="00DD2140">
        <w:t>Infect</w:t>
      </w:r>
      <w:r w:rsidRPr="00DD2140">
        <w:t xml:space="preserve">, if anything, there has been modest gender discrimination against men Professor Ahmed stated that the West dictates we should implement equality through law, however, we do have laws and a constitutional frame-work that </w:t>
      </w:r>
      <w:r w:rsidRPr="00DD2140">
        <w:lastRenderedPageBreak/>
        <w:t xml:space="preserve">protects human rights, the problem is they are being misapplied, He added that we should not rely on </w:t>
      </w:r>
      <w:bookmarkStart w:id="0" w:name="_GoBack"/>
      <w:bookmarkEnd w:id="0"/>
      <w:r w:rsidRPr="00DD2140">
        <w:t>laws in themselves but should realize the importance of education support mechanisms and create general social awareness regarding the protection of human rights in light of the Quran and Sunnah. In conclusion, Professor Ahmed highlighted that in his opinion, the status of any citizen, be it women, children or senior citizens is determined by the existing social value system therefore we should not ignore the influence of cultural values. He also emphasized that education and awareness was essential to improve the decision-making process.</w:t>
      </w:r>
      <w:r w:rsidRPr="00DD2140">
        <w:cr/>
      </w:r>
    </w:p>
    <w:sectPr w:rsidR="00DD2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F6"/>
    <w:rsid w:val="001A43E1"/>
    <w:rsid w:val="004B4D3C"/>
    <w:rsid w:val="00951FF6"/>
    <w:rsid w:val="00DD2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5628A-EA54-46A2-B24F-638796C0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2025-01-30T05:22:00Z</dcterms:created>
  <dcterms:modified xsi:type="dcterms:W3CDTF">2025-01-30T07:07:00Z</dcterms:modified>
</cp:coreProperties>
</file>