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07E" w:rsidRDefault="000A007E" w:rsidP="000A007E"/>
    <w:p w:rsidR="000A007E" w:rsidRDefault="000A007E" w:rsidP="000A007E"/>
    <w:p w:rsidR="000A007E" w:rsidRDefault="000A007E" w:rsidP="000A007E">
      <w:r>
        <w:t>NEW ERA</w:t>
      </w:r>
    </w:p>
    <w:p w:rsidR="000A007E" w:rsidRDefault="000A007E" w:rsidP="000A007E">
      <w:r>
        <w:t>February 11, 1956.</w:t>
      </w:r>
    </w:p>
    <w:p w:rsidR="000A007E" w:rsidRDefault="000A007E" w:rsidP="000A007E">
      <w:r>
        <w:t>Constitution: An Appraisal-III</w:t>
      </w:r>
    </w:p>
    <w:p w:rsidR="000A007E" w:rsidRDefault="000A007E" w:rsidP="000A007E">
      <w:r>
        <w:t>ISLAMIC PROVISIONS</w:t>
      </w:r>
    </w:p>
    <w:p w:rsidR="00B827CE" w:rsidRDefault="000A007E" w:rsidP="000A007E">
      <w:r>
        <w:t>By: THE EDITOR</w:t>
      </w:r>
    </w:p>
    <w:p w:rsidR="000A007E" w:rsidRDefault="000A007E" w:rsidP="000A007E"/>
    <w:p w:rsidR="000A007E" w:rsidRDefault="000A007E" w:rsidP="000A007E"/>
    <w:p w:rsidR="000A007E" w:rsidRDefault="000A007E" w:rsidP="000A007E"/>
    <w:p w:rsidR="000A007E" w:rsidRDefault="000A007E" w:rsidP="000A007E">
      <w:r>
        <w:t>IN our earlier issues we have</w:t>
      </w:r>
    </w:p>
    <w:p w:rsidR="000A007E" w:rsidRDefault="003E7503" w:rsidP="000A007E">
      <w:r>
        <w:t>Discussed those parts of the Cons</w:t>
      </w:r>
      <w:r w:rsidR="000A007E">
        <w:t>titution which dealt with the structure of our polity, the p</w:t>
      </w:r>
      <w:r>
        <w:t>owers of the executive, the po</w:t>
      </w:r>
      <w:r w:rsidR="000A007E">
        <w:t>siti</w:t>
      </w:r>
      <w:r>
        <w:t>on of the judiciary, the funda</w:t>
      </w:r>
      <w:r w:rsidR="000A007E">
        <w:t xml:space="preserve">mental rights of the citizens and the directive principles of state </w:t>
      </w:r>
      <w:r>
        <w:t>policy. Now we take up the dis</w:t>
      </w:r>
      <w:r w:rsidR="000A007E">
        <w:t>cussion of Part VII which deals with the "Islamic Provisions.'</w:t>
      </w:r>
    </w:p>
    <w:p w:rsidR="000A007E" w:rsidRDefault="000A007E" w:rsidP="000A007E">
      <w:r>
        <w:t>The Constitution provides for an institution of Islamic Research and this can fulfil a great need of our times. We welcome this provision and hope that it will be translated in practice without any delay.</w:t>
      </w:r>
    </w:p>
    <w:p w:rsidR="000A007E" w:rsidRDefault="000A007E" w:rsidP="000A007E">
      <w:r>
        <w:t>Most important article of the constitution is article No. 205. This runs as under:</w:t>
      </w:r>
    </w:p>
    <w:p w:rsidR="000A007E" w:rsidRDefault="000A007E" w:rsidP="000A007E">
      <w:r>
        <w:t>"(1) No law shall be enacted which is repugnant to the injunctions of Islam, as laid down in the Holy Quran and Sunnah, hereinafter referred to as injunctions of Islam, and the existing laws shall be brought into conformity with such injunctions.</w:t>
      </w:r>
    </w:p>
    <w:p w:rsidR="000A007E" w:rsidRDefault="000A007E" w:rsidP="000A007E">
      <w:r>
        <w:t>"(2) Effect shall be given to the provisions of clause (1) ONLY IN THE MANNER PROVIDED IN CLAUSE (3)</w:t>
      </w:r>
      <w:proofErr w:type="gramStart"/>
      <w:r>
        <w:t>. "</w:t>
      </w:r>
      <w:proofErr w:type="gramEnd"/>
      <w:r>
        <w:t>(3) Within one year of t</w:t>
      </w:r>
      <w:r w:rsidR="003E7503">
        <w:t>he Constitution Day, the Presi</w:t>
      </w:r>
      <w:r>
        <w:t>dent shall appoint a Com- mission</w:t>
      </w:r>
    </w:p>
    <w:p w:rsidR="000A007E" w:rsidRDefault="000A007E" w:rsidP="000A007E">
      <w:r>
        <w:t xml:space="preserve">(a) </w:t>
      </w:r>
      <w:proofErr w:type="gramStart"/>
      <w:r>
        <w:t>to</w:t>
      </w:r>
      <w:proofErr w:type="gramEnd"/>
      <w:r>
        <w:t xml:space="preserve"> compile, in a suitable form, for the guidance of </w:t>
      </w:r>
      <w:r w:rsidR="003E7503">
        <w:t>the National and Provincial As</w:t>
      </w:r>
      <w:r>
        <w:t>semblies such injunctions of</w:t>
      </w:r>
      <w:r w:rsidR="003E7503">
        <w:t xml:space="preserve"> Islam as can be given legisla</w:t>
      </w:r>
      <w:r>
        <w:t>tive effect, and</w:t>
      </w:r>
    </w:p>
    <w:p w:rsidR="000A007E" w:rsidRDefault="003E7503" w:rsidP="000A007E">
      <w:r>
        <w:t xml:space="preserve">(b) </w:t>
      </w:r>
      <w:proofErr w:type="gramStart"/>
      <w:r>
        <w:t>to</w:t>
      </w:r>
      <w:proofErr w:type="gramEnd"/>
      <w:r>
        <w:t xml:space="preserve"> make recommenda</w:t>
      </w:r>
      <w:r w:rsidR="000A007E">
        <w:t>tions -</w:t>
      </w:r>
    </w:p>
    <w:p w:rsidR="000A007E" w:rsidRDefault="000A007E" w:rsidP="000A007E">
      <w:r>
        <w:t>(</w:t>
      </w:r>
      <w:proofErr w:type="spellStart"/>
      <w:r>
        <w:t>i</w:t>
      </w:r>
      <w:proofErr w:type="spellEnd"/>
      <w:r>
        <w:t xml:space="preserve">) </w:t>
      </w:r>
      <w:proofErr w:type="gramStart"/>
      <w:r>
        <w:t>as</w:t>
      </w:r>
      <w:proofErr w:type="gramEnd"/>
      <w:r>
        <w:t xml:space="preserve"> to the steps and stages by which the Injunctions of Islam should be given effect, and</w:t>
      </w:r>
    </w:p>
    <w:p w:rsidR="000A007E" w:rsidRDefault="000A007E" w:rsidP="000A007E">
      <w:r>
        <w:t>(</w:t>
      </w:r>
      <w:r w:rsidR="003E7503">
        <w:t xml:space="preserve">ii) </w:t>
      </w:r>
      <w:proofErr w:type="gramStart"/>
      <w:r w:rsidR="003E7503">
        <w:t>as</w:t>
      </w:r>
      <w:proofErr w:type="gramEnd"/>
      <w:r w:rsidR="003E7503">
        <w:t xml:space="preserve"> to the bringing of exis</w:t>
      </w:r>
      <w:r>
        <w:t>ting laws into conformity with the said Injunctions.</w:t>
      </w:r>
    </w:p>
    <w:p w:rsidR="000A007E" w:rsidRDefault="000A007E" w:rsidP="000A007E">
      <w:r>
        <w:t>"The Commission shall submit its final report within five years of its appointment, or may submit any interim re- port earlier. The report, whether interim or final, shall be laid before the National Assembly within six months of its</w:t>
      </w:r>
      <w:r w:rsidR="003E7503">
        <w:t xml:space="preserve"> receipt, and the Assemb</w:t>
      </w:r>
      <w:r>
        <w:t>ly after considering the report shall enact laws in respect thereof."</w:t>
      </w:r>
    </w:p>
    <w:p w:rsidR="000A007E" w:rsidRDefault="000A007E" w:rsidP="000A007E">
      <w:r>
        <w:t>(</w:t>
      </w:r>
      <w:r w:rsidR="003537F9">
        <w:t>Emphases</w:t>
      </w:r>
      <w:r>
        <w:t xml:space="preserve"> our own)</w:t>
      </w:r>
    </w:p>
    <w:p w:rsidR="000A007E" w:rsidRDefault="000A007E" w:rsidP="000A007E">
      <w:r>
        <w:lastRenderedPageBreak/>
        <w:t>This article calls for candid analysis and scrutiny; for this provision makes the constitution I</w:t>
      </w:r>
      <w:r w:rsidR="003E7503">
        <w:t>slamic and if it remains defec</w:t>
      </w:r>
      <w:r>
        <w:t>tive that would be a flagrant betrayal of the trust of the people</w:t>
      </w:r>
    </w:p>
    <w:p w:rsidR="000A007E" w:rsidRDefault="000A007E" w:rsidP="000A007E"/>
    <w:p w:rsidR="000A007E" w:rsidRDefault="000A007E" w:rsidP="000A007E"/>
    <w:p w:rsidR="000A007E" w:rsidRDefault="003537F9" w:rsidP="000A007E">
      <w:r>
        <w:t>And</w:t>
      </w:r>
      <w:r w:rsidR="000A007E">
        <w:t xml:space="preserve"> an insult to their feelings and demands. A constitution c</w:t>
      </w:r>
      <w:r w:rsidR="003E7503">
        <w:t>an be Islamic only if it recognizes</w:t>
      </w:r>
      <w:r w:rsidR="000A007E">
        <w:t xml:space="preserve"> the supremacy of the Word of Allah and His Apostle in all matters and only if Quran and Sunnah constitute the main source of legislation. But we are sorry to say that many flaws, defects and discrepancies have crept into this Article and we fail to locate, how? We request the </w:t>
      </w:r>
      <w:r w:rsidR="003E7503">
        <w:t>constitution-makers to sincere</w:t>
      </w:r>
      <w:r w:rsidR="000A007E">
        <w:t>ly think over the points we are referring to, in the following</w:t>
      </w:r>
      <w:r w:rsidR="003E7503">
        <w:t xml:space="preserve"> paragraphs, and make the cons</w:t>
      </w:r>
      <w:r w:rsidR="000A007E">
        <w:t>titution thereby Islamic.</w:t>
      </w:r>
    </w:p>
    <w:p w:rsidR="000A007E" w:rsidRDefault="000A007E" w:rsidP="000A007E">
      <w:r>
        <w:t>1.</w:t>
      </w:r>
    </w:p>
    <w:p w:rsidR="000A007E" w:rsidRDefault="000A007E" w:rsidP="000A007E">
      <w:r>
        <w:t xml:space="preserve">"Effects shall be given to the provisions of clause (1) ONLY in the manner provided in clause (3)" is strange and unintelligible. It is a </w:t>
      </w:r>
      <w:r w:rsidR="003E7503">
        <w:t>marvelous</w:t>
      </w:r>
      <w:r>
        <w:t xml:space="preserve"> exercise in the art of evasion. This can easily defer the </w:t>
      </w:r>
      <w:r w:rsidR="003E7503">
        <w:t>implementation</w:t>
      </w:r>
      <w:r>
        <w:t xml:space="preserve"> of the provisions for six and a half years. It r</w:t>
      </w:r>
      <w:r w:rsidR="003E7503">
        <w:t>obs the clause of all its mean</w:t>
      </w:r>
      <w:r>
        <w:t>ing and significance. It turns i</w:t>
      </w:r>
      <w:r w:rsidR="003E7503">
        <w:t>t into a shadow without a subs</w:t>
      </w:r>
      <w:r>
        <w:t>tance. The manner suggested in clause (3) can be helpful in the achievement of the object but to make that the ONLY MANNER</w:t>
      </w:r>
      <w:r w:rsidR="003E7503">
        <w:t xml:space="preserve"> not only betrays lack of imagi</w:t>
      </w:r>
      <w:r>
        <w:t>nation on the part of its framers but also paves the way for some mischievous consequences. This clause must be deleted, at every cost.</w:t>
      </w:r>
    </w:p>
    <w:p w:rsidR="000A007E" w:rsidRDefault="000A007E" w:rsidP="000A007E">
      <w:r>
        <w:t xml:space="preserve">2. Thorough study of this article further reveals that it has suggested a very queer thing </w:t>
      </w:r>
      <w:proofErr w:type="spellStart"/>
      <w:r>
        <w:t>viz</w:t>
      </w:r>
      <w:proofErr w:type="spellEnd"/>
      <w:r>
        <w:t>: THE SUBSTITUTION OF QURAN AND SUNNAH BY COMPILATION OF THE COMMISSION, TO BE CALLED INJUNCTIONS OF ISLAM. This is a very ignoble liberty against Quran and Sunnah and is without parallel in the history of Islam. Codification of the Islamic law is quite a different thing. It must be done if we are to establish Islamic Law in our country. But to compile a book under the title of "In- junctions of Islam" and to make t</w:t>
      </w:r>
      <w:r w:rsidR="003E7503">
        <w:t>hat compilation, as contra-dis</w:t>
      </w:r>
      <w:r>
        <w:t>tinct from Quran and Sunnah, the main source of law is senseless and mischievous. You cannot reduce Quran into legal formulas. In every age, legists have inferred laws and injunctions from the Quran according to the exigencies of their times. You cannot put a full-stop to this. We have to apply the Word of God and His Apostle to the problems of our age and have to understand its meaning in the context we live. This is a long drawn process and t</w:t>
      </w:r>
      <w:r w:rsidR="003E7503">
        <w:t>he possibilities of further in</w:t>
      </w:r>
      <w:r>
        <w:t>ference and application cannot be stopped by compiling one book, "Injunctions of Islam. If tomorrow some members of the</w:t>
      </w:r>
    </w:p>
    <w:p w:rsidR="000A007E" w:rsidRDefault="000A007E" w:rsidP="000A007E"/>
    <w:p w:rsidR="000A007E" w:rsidRDefault="000A007E" w:rsidP="000A007E"/>
    <w:p w:rsidR="000A007E" w:rsidRDefault="000A007E" w:rsidP="000A007E">
      <w:r>
        <w:t xml:space="preserve">Assembly present an injunction of Quran, which is not in the compilation of this Commission, and ask for its legislation, on what ground can you say that we have no concern with it, for it is not in our "Injunctions of Islam"? What right have </w:t>
      </w:r>
      <w:r w:rsidR="003E7503">
        <w:t>you?</w:t>
      </w:r>
    </w:p>
    <w:p w:rsidR="000A007E" w:rsidRDefault="000A007E" w:rsidP="000A007E">
      <w:proofErr w:type="gramStart"/>
      <w:r>
        <w:t>to</w:t>
      </w:r>
      <w:proofErr w:type="gramEnd"/>
      <w:r>
        <w:t xml:space="preserve"> substitute Quran and Sunnah with this compilation of human brain, which is subject to error on every turn and pass? However comprehensive this compilation </w:t>
      </w:r>
      <w:r w:rsidR="003E7503">
        <w:t>may be, it can never be compre</w:t>
      </w:r>
      <w:r>
        <w:t>hensive enough to treasure all the injunctions of Quran and Sunnah and to m</w:t>
      </w:r>
      <w:r w:rsidR="003E7503">
        <w:t>ake this com</w:t>
      </w:r>
      <w:r>
        <w:t>pilation the only source is a folly of greatest magnitude.</w:t>
      </w:r>
    </w:p>
    <w:p w:rsidR="000A007E" w:rsidRDefault="000A007E" w:rsidP="000A007E">
      <w:r>
        <w:lastRenderedPageBreak/>
        <w:t>We also remind the constitution- makers of an important precedent in the early history of Islam. Imam Malik compiled the famous book of Hadith "</w:t>
      </w:r>
      <w:proofErr w:type="spellStart"/>
      <w:r>
        <w:t>Moatta</w:t>
      </w:r>
      <w:proofErr w:type="spellEnd"/>
      <w:r>
        <w:t>" and the</w:t>
      </w:r>
    </w:p>
    <w:p w:rsidR="000A007E" w:rsidRDefault="000A007E" w:rsidP="000A007E">
      <w:r>
        <w:t>Caliph suggested that this compilation should be made the law of the land, the statute b</w:t>
      </w:r>
      <w:r w:rsidR="003E7503">
        <w:t>ook. But the great legist cate</w:t>
      </w:r>
      <w:r>
        <w:t>gorically refused on the ground that it is the compilation of a man and it should not be made THE STATUTE BOOK.</w:t>
      </w:r>
    </w:p>
    <w:p w:rsidR="000A007E" w:rsidRDefault="000A007E" w:rsidP="000A007E">
      <w:r>
        <w:t>We also fail to understand why our Constitutional pundits have felt the need of such a book. We r</w:t>
      </w:r>
      <w:r w:rsidR="003E7503">
        <w:t>e- member that the former Cons</w:t>
      </w:r>
      <w:r>
        <w:t>tituent Assembly formed a com- mission</w:t>
      </w:r>
    </w:p>
    <w:p w:rsidR="000A007E" w:rsidRDefault="000A007E" w:rsidP="000A007E">
      <w:proofErr w:type="gramStart"/>
      <w:r>
        <w:t>to</w:t>
      </w:r>
      <w:proofErr w:type="gramEnd"/>
      <w:r>
        <w:t xml:space="preserve"> study the existing laws of Pakistan and to make suggestions for bringing them in conformity with Islam. </w:t>
      </w:r>
      <w:proofErr w:type="gramStart"/>
      <w:r>
        <w:t>with</w:t>
      </w:r>
      <w:proofErr w:type="gramEnd"/>
      <w:r>
        <w:t xml:space="preserve"> Islam. This commission included eminent persons like Justice </w:t>
      </w:r>
      <w:proofErr w:type="spellStart"/>
      <w:r>
        <w:t>Ikram</w:t>
      </w:r>
      <w:proofErr w:type="spellEnd"/>
      <w:r>
        <w:t xml:space="preserve">, </w:t>
      </w:r>
      <w:proofErr w:type="spellStart"/>
      <w:r>
        <w:t>Allama</w:t>
      </w:r>
      <w:proofErr w:type="spellEnd"/>
      <w:r>
        <w:t xml:space="preserve"> Syed </w:t>
      </w:r>
      <w:proofErr w:type="spellStart"/>
      <w:r>
        <w:t>Suleman</w:t>
      </w:r>
      <w:proofErr w:type="spellEnd"/>
      <w:r>
        <w:t xml:space="preserve"> </w:t>
      </w:r>
      <w:proofErr w:type="spellStart"/>
      <w:r>
        <w:t>Nadvi</w:t>
      </w:r>
      <w:proofErr w:type="spellEnd"/>
      <w:r>
        <w:t xml:space="preserve">, Mufti Muhammad </w:t>
      </w:r>
      <w:proofErr w:type="spellStart"/>
      <w:r>
        <w:t>Shafi</w:t>
      </w:r>
      <w:proofErr w:type="spellEnd"/>
      <w:r>
        <w:t xml:space="preserve">, </w:t>
      </w:r>
      <w:proofErr w:type="spellStart"/>
      <w:r>
        <w:t>Khalifa</w:t>
      </w:r>
      <w:proofErr w:type="spellEnd"/>
      <w:r>
        <w:t xml:space="preserve"> </w:t>
      </w:r>
      <w:proofErr w:type="spellStart"/>
      <w:r>
        <w:t>Shujauddin</w:t>
      </w:r>
      <w:proofErr w:type="spellEnd"/>
      <w:r>
        <w:t xml:space="preserve">, Mr. Abdul </w:t>
      </w:r>
      <w:proofErr w:type="spellStart"/>
      <w:r>
        <w:t>Huq</w:t>
      </w:r>
      <w:proofErr w:type="spellEnd"/>
      <w:r>
        <w:t xml:space="preserve">, legal </w:t>
      </w:r>
      <w:proofErr w:type="spellStart"/>
      <w:r>
        <w:t>remembrancer</w:t>
      </w:r>
      <w:proofErr w:type="spellEnd"/>
      <w:r>
        <w:t>, Punjab etc. and to the best of our knowledge, this commission did prepare an exhaustive report. These eminent people, although embarked upon the same enterprise, never felt the need of such a compilation. We wonder how this brave ide</w:t>
      </w:r>
      <w:r w:rsidR="003E7503">
        <w:t>a has dawned upon our constitu</w:t>
      </w:r>
      <w:r>
        <w:t xml:space="preserve">tion </w:t>
      </w:r>
      <w:r w:rsidR="003E7503">
        <w:t>makers.</w:t>
      </w:r>
    </w:p>
    <w:p w:rsidR="000A007E" w:rsidRDefault="000A007E" w:rsidP="000A007E">
      <w:r>
        <w:t>We suggest that there is no need of such a compilation. The Com- mission should try to codify the Islamic Law and suggest the ways and means to change the existing laws and to enact new laws. But th</w:t>
      </w:r>
      <w:r w:rsidR="003E7503">
        <w:t>e possibilities of such sugges</w:t>
      </w:r>
      <w:r>
        <w:t>tions, to be inferred from Quran and Sunnah, should remain open. And if the Assembly insists on the compilation of the "Injunctions of Islam", we emphatically say that it should be for the reference of the Assemblies but NOT AS THE SOURCE OF ALL LEGISLA- TION. Quran and Sunnah must remain the mainspring of law and nothing else can replace them.</w:t>
      </w:r>
    </w:p>
    <w:p w:rsidR="000A007E" w:rsidRDefault="000A007E" w:rsidP="000A007E"/>
    <w:p w:rsidR="000A007E" w:rsidRDefault="000A007E" w:rsidP="000A007E"/>
    <w:p w:rsidR="000A007E" w:rsidRDefault="000A007E" w:rsidP="000A007E">
      <w:r>
        <w:t>3--Nothing has been said</w:t>
      </w:r>
    </w:p>
    <w:p w:rsidR="000A007E" w:rsidRDefault="003537F9" w:rsidP="000A007E">
      <w:r>
        <w:t>About</w:t>
      </w:r>
      <w:r w:rsidR="003E7503">
        <w:t xml:space="preserve"> the personnel of the Commi</w:t>
      </w:r>
      <w:r w:rsidR="000A007E">
        <w:t xml:space="preserve">ssion. We propose, it should consist of Jurists, legists and the </w:t>
      </w:r>
      <w:proofErr w:type="spellStart"/>
      <w:r w:rsidR="000A007E">
        <w:t>Ulema</w:t>
      </w:r>
      <w:proofErr w:type="spellEnd"/>
      <w:r w:rsidR="000A007E">
        <w:t>.</w:t>
      </w:r>
    </w:p>
    <w:p w:rsidR="000A007E" w:rsidRDefault="000A007E" w:rsidP="000A007E">
      <w:r>
        <w:t>4-The commission which is to</w:t>
      </w:r>
    </w:p>
    <w:p w:rsidR="000A007E" w:rsidRDefault="003537F9" w:rsidP="000A007E">
      <w:r>
        <w:t>Be</w:t>
      </w:r>
    </w:p>
    <w:p w:rsidR="000A007E" w:rsidRDefault="003E7503" w:rsidP="000A007E">
      <w:r>
        <w:t>Entrusted</w:t>
      </w:r>
      <w:r w:rsidR="000A007E">
        <w:t xml:space="preserve"> with the job of suggesting the ways and means should present annual reports and the Parliament should</w:t>
      </w:r>
      <w:r>
        <w:t>, after con</w:t>
      </w:r>
      <w:r w:rsidR="000A007E">
        <w:t>sideration of the report, gi</w:t>
      </w:r>
      <w:r>
        <w:t>ve enactment so its recommendations?</w:t>
      </w:r>
    </w:p>
    <w:p w:rsidR="000A007E" w:rsidRDefault="000A007E" w:rsidP="000A007E">
      <w:r>
        <w:t>5-Another important defect in</w:t>
      </w:r>
      <w:r w:rsidR="003E7503">
        <w:t xml:space="preserve"> this Article is that no machi</w:t>
      </w:r>
      <w:r>
        <w:t>nery has been provided to guard against the violation of the pro- vi</w:t>
      </w:r>
      <w:r w:rsidR="003E7503">
        <w:t>sion that no law shall be enac</w:t>
      </w:r>
      <w:r>
        <w:t>ted which is repugnant to Quran and Sunnah. We suggest the following-</w:t>
      </w:r>
    </w:p>
    <w:p w:rsidR="000A007E" w:rsidRDefault="003E7503" w:rsidP="000A007E">
      <w:r>
        <w:t>(</w:t>
      </w:r>
      <w:proofErr w:type="spellStart"/>
      <w:r>
        <w:t>i</w:t>
      </w:r>
      <w:proofErr w:type="spellEnd"/>
      <w:r>
        <w:t>) For the moment Parlia</w:t>
      </w:r>
      <w:r w:rsidR="000A007E">
        <w:t>ment should decide the issue by Muslim votes. If any member challenges that the law is repugnant to Quran and Sunnah, the assembly should, after discussing the problem, pass or reject the law by a majority of the Muslim votes only.</w:t>
      </w:r>
    </w:p>
    <w:p w:rsidR="000A007E" w:rsidRDefault="003E7503" w:rsidP="000A007E">
      <w:r>
        <w:t>(ii) After the lapse of a cer</w:t>
      </w:r>
      <w:r w:rsidR="000A007E">
        <w:t xml:space="preserve">tain period of time, say ten years, all the laws repugnant to Quran and Sunnah shall be deemed to stand void and the </w:t>
      </w:r>
      <w:r>
        <w:t>Supreme Court</w:t>
      </w:r>
      <w:r w:rsidR="000A007E">
        <w:t xml:space="preserve"> shall act as the guardian of this clause.</w:t>
      </w:r>
    </w:p>
    <w:p w:rsidR="000A007E" w:rsidRDefault="000A007E" w:rsidP="000A007E">
      <w:r>
        <w:t>These provisions, we hope, can solve the problem, and will not create unnecessary trouble in the transitory period.</w:t>
      </w:r>
    </w:p>
    <w:p w:rsidR="000A007E" w:rsidRDefault="003E7503" w:rsidP="000A007E">
      <w:r>
        <w:t>Lastly, we come to the langu</w:t>
      </w:r>
      <w:r w:rsidR="000A007E">
        <w:t>age problem. Considering the importance of Arabic from the religious viewpoint, we feel that Urdu, Bengali and Arabic all the three should be brought on equal footing, as the earlier B. P. C. Report provided. The report said:</w:t>
      </w:r>
    </w:p>
    <w:p w:rsidR="000A007E" w:rsidRDefault="000A007E" w:rsidP="000A007E">
      <w:r>
        <w:t>"Provision should be made for the teaching of Arabic, Urdu and Bengali in secondary schools to enable students to take either one or two of them in addition to the lang</w:t>
      </w:r>
      <w:r w:rsidR="003E7503">
        <w:t>uage used as medium of instruc</w:t>
      </w:r>
      <w:r>
        <w:t>tion."</w:t>
      </w:r>
    </w:p>
    <w:p w:rsidR="000A007E" w:rsidRDefault="000A007E" w:rsidP="000A007E">
      <w:r>
        <w:t>(Article 270 of the former Report).</w:t>
      </w:r>
    </w:p>
    <w:p w:rsidR="000A007E" w:rsidRDefault="000A007E" w:rsidP="000A007E">
      <w:r>
        <w:t>We suggest that this provision should be incorporated in our</w:t>
      </w:r>
    </w:p>
    <w:p w:rsidR="000A007E" w:rsidRDefault="003E7503" w:rsidP="000A007E">
      <w:r>
        <w:t>Constitution</w:t>
      </w:r>
      <w:r w:rsidR="000A007E">
        <w:t>.</w:t>
      </w:r>
    </w:p>
    <w:p w:rsidR="000A007E" w:rsidRDefault="000A007E" w:rsidP="000A007E">
      <w:bookmarkStart w:id="0" w:name="_GoBack"/>
      <w:bookmarkEnd w:id="0"/>
      <w:r>
        <w:t>(Concluded)</w:t>
      </w:r>
    </w:p>
    <w:sectPr w:rsidR="000A00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1FF"/>
    <w:rsid w:val="000A007E"/>
    <w:rsid w:val="00266696"/>
    <w:rsid w:val="003537F9"/>
    <w:rsid w:val="003E7503"/>
    <w:rsid w:val="009E41FF"/>
    <w:rsid w:val="00B827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854D0-ACAD-4025-99F8-B62613838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1254</Words>
  <Characters>7150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4</cp:revision>
  <dcterms:created xsi:type="dcterms:W3CDTF">2025-02-27T07:19:00Z</dcterms:created>
  <dcterms:modified xsi:type="dcterms:W3CDTF">2025-02-27T10:34:00Z</dcterms:modified>
</cp:coreProperties>
</file>