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C3" w:rsidRDefault="00A41BC3" w:rsidP="00A41BC3"/>
    <w:p w:rsidR="00A41BC3" w:rsidRDefault="00A41BC3" w:rsidP="00A41BC3"/>
    <w:p w:rsidR="00A41BC3" w:rsidRDefault="00A41BC3" w:rsidP="00A41BC3">
      <w:r>
        <w:t>Sacrilege</w:t>
      </w:r>
    </w:p>
    <w:p w:rsidR="00A41BC3" w:rsidRDefault="00A41BC3" w:rsidP="00A41BC3">
      <w:proofErr w:type="gramStart"/>
      <w:r>
        <w:t>versus</w:t>
      </w:r>
      <w:proofErr w:type="gramEnd"/>
    </w:p>
    <w:p w:rsidR="00A41BC3" w:rsidRDefault="00A41BC3" w:rsidP="00A41BC3">
      <w:r>
        <w:t>Civility</w:t>
      </w:r>
    </w:p>
    <w:p w:rsidR="00A41BC3" w:rsidRDefault="00A41BC3" w:rsidP="00A41BC3">
      <w:r>
        <w:t xml:space="preserve">Muslim Perspectives on </w:t>
      </w:r>
      <w:proofErr w:type="gramStart"/>
      <w:r>
        <w:t>The</w:t>
      </w:r>
      <w:proofErr w:type="gramEnd"/>
      <w:r>
        <w:t xml:space="preserve"> Satanic Verses Affair</w:t>
      </w:r>
    </w:p>
    <w:p w:rsidR="00A41BC3" w:rsidRDefault="00A41BC3" w:rsidP="00A41BC3">
      <w:r>
        <w:t>Edited by</w:t>
      </w:r>
    </w:p>
    <w:p w:rsidR="00A41BC3" w:rsidRDefault="00A41BC3" w:rsidP="00A41BC3">
      <w:r>
        <w:t xml:space="preserve">M.M. Ahsan and A.R. </w:t>
      </w:r>
      <w:proofErr w:type="spellStart"/>
      <w:r>
        <w:t>Kidwai</w:t>
      </w:r>
      <w:proofErr w:type="spellEnd"/>
    </w:p>
    <w:p w:rsidR="00A41BC3" w:rsidRDefault="00A41BC3" w:rsidP="00A41BC3">
      <w:r>
        <w:t>The Islamic Foundation</w:t>
      </w:r>
    </w:p>
    <w:p w:rsidR="00A41BC3" w:rsidRDefault="00A41BC3" w:rsidP="00A41BC3">
      <w:r>
        <w:t>REVISED, EXPANDED</w:t>
      </w:r>
    </w:p>
    <w:p w:rsidR="006D633D" w:rsidRDefault="00A41BC3" w:rsidP="00A41BC3">
      <w:r>
        <w:t>EDITION</w:t>
      </w:r>
    </w:p>
    <w:p w:rsidR="00A41BC3" w:rsidRDefault="00A41BC3" w:rsidP="00A41BC3"/>
    <w:p w:rsidR="00A41BC3" w:rsidRDefault="00A41BC3" w:rsidP="00A41BC3"/>
    <w:p w:rsidR="00A41BC3" w:rsidRDefault="00A41BC3" w:rsidP="00A41BC3">
      <w:r>
        <w:t>The Islamic Foundation 1991/1412 AH. Revised and Enlarged Edition 1993/</w:t>
      </w:r>
    </w:p>
    <w:p w:rsidR="00A41BC3" w:rsidRDefault="00A41BC3" w:rsidP="00A41BC3">
      <w:r>
        <w:t>1414 AH.</w:t>
      </w:r>
    </w:p>
    <w:p w:rsidR="00A41BC3" w:rsidRDefault="00A41BC3" w:rsidP="00A41BC3">
      <w:r>
        <w:t>ISBN 0 86037 234 0 (Paperback)</w:t>
      </w:r>
    </w:p>
    <w:p w:rsidR="00A41BC3" w:rsidRDefault="00A41BC3" w:rsidP="00A41BC3">
      <w:r>
        <w:t>ISBN 0 86037 235 9 (Hardback)</w:t>
      </w:r>
    </w:p>
    <w:p w:rsidR="00A41BC3" w:rsidRDefault="00A41BC3" w:rsidP="00A41BC3">
      <w:r>
        <w:t xml:space="preserve">All rights reserved. No part of this publication may be reproduced, stored in </w:t>
      </w:r>
      <w:proofErr w:type="gramStart"/>
      <w:r>
        <w:t>a</w:t>
      </w:r>
      <w:proofErr w:type="gramEnd"/>
      <w:r>
        <w:t xml:space="preserve"> electronic, retrieval system, or transmitted in any form or by any means, mechanical, photocopying, recording or otherwise, without the prior permission of the copyright owner.</w:t>
      </w:r>
    </w:p>
    <w:p w:rsidR="00A41BC3" w:rsidRDefault="00A41BC3" w:rsidP="00A41BC3">
      <w:r>
        <w:t>Cover Design: Anwar Cara</w:t>
      </w:r>
    </w:p>
    <w:p w:rsidR="00A41BC3" w:rsidRDefault="00A41BC3" w:rsidP="00A41BC3">
      <w:r>
        <w:t xml:space="preserve">The Arabic calligraphy on the title cover refers to the Qur'anic verse 'And We have exalted your (the Prophet's) fame' - Al </w:t>
      </w:r>
      <w:proofErr w:type="spellStart"/>
      <w:r>
        <w:t>Sharḥ</w:t>
      </w:r>
      <w:proofErr w:type="spellEnd"/>
      <w:r>
        <w:t xml:space="preserve"> 94:4.</w:t>
      </w:r>
    </w:p>
    <w:p w:rsidR="00A41BC3" w:rsidRDefault="00A41BC3" w:rsidP="00A41BC3">
      <w:r>
        <w:t>Published by</w:t>
      </w:r>
    </w:p>
    <w:p w:rsidR="00A41BC3" w:rsidRDefault="00A41BC3" w:rsidP="00A41BC3">
      <w:r>
        <w:t>The Islamic Foundation,</w:t>
      </w:r>
    </w:p>
    <w:p w:rsidR="00A41BC3" w:rsidRDefault="00A41BC3" w:rsidP="00A41BC3">
      <w:proofErr w:type="spellStart"/>
      <w:r>
        <w:t>Markfield</w:t>
      </w:r>
      <w:proofErr w:type="spellEnd"/>
      <w:r>
        <w:t xml:space="preserve"> </w:t>
      </w:r>
      <w:proofErr w:type="spellStart"/>
      <w:r>
        <w:t>Dawah</w:t>
      </w:r>
      <w:proofErr w:type="spellEnd"/>
      <w:r>
        <w:t xml:space="preserve"> Centre,</w:t>
      </w:r>
    </w:p>
    <w:p w:rsidR="00A41BC3" w:rsidRDefault="00A41BC3" w:rsidP="00A41BC3">
      <w:proofErr w:type="spellStart"/>
      <w:r>
        <w:t>Ratby</w:t>
      </w:r>
      <w:proofErr w:type="spellEnd"/>
      <w:r>
        <w:t xml:space="preserve"> Lane,</w:t>
      </w:r>
    </w:p>
    <w:p w:rsidR="00A41BC3" w:rsidRDefault="00A41BC3" w:rsidP="00A41BC3">
      <w:proofErr w:type="spellStart"/>
      <w:r>
        <w:t>Markfield</w:t>
      </w:r>
      <w:proofErr w:type="spellEnd"/>
      <w:r>
        <w:t>,</w:t>
      </w:r>
    </w:p>
    <w:p w:rsidR="00A41BC3" w:rsidRDefault="00A41BC3" w:rsidP="00A41BC3">
      <w:r>
        <w:t>Leicester LE67 9RN,</w:t>
      </w:r>
    </w:p>
    <w:p w:rsidR="00A41BC3" w:rsidRDefault="00A41BC3" w:rsidP="00A41BC3">
      <w:r>
        <w:t>United Kingdom</w:t>
      </w:r>
    </w:p>
    <w:p w:rsidR="00A41BC3" w:rsidRDefault="00A41BC3" w:rsidP="00A41BC3">
      <w:r>
        <w:lastRenderedPageBreak/>
        <w:t>Quran House,</w:t>
      </w:r>
    </w:p>
    <w:p w:rsidR="00A41BC3" w:rsidRDefault="00A41BC3" w:rsidP="00A41BC3">
      <w:r>
        <w:t>P.O. Box 30611,</w:t>
      </w:r>
    </w:p>
    <w:p w:rsidR="00A41BC3" w:rsidRDefault="00A41BC3" w:rsidP="00A41BC3">
      <w:r>
        <w:t>Nairobi,</w:t>
      </w:r>
    </w:p>
    <w:p w:rsidR="00A41BC3" w:rsidRDefault="00A41BC3" w:rsidP="00A41BC3">
      <w:r>
        <w:t>Kenya</w:t>
      </w:r>
    </w:p>
    <w:p w:rsidR="00A41BC3" w:rsidRDefault="00A41BC3" w:rsidP="00A41BC3">
      <w:r>
        <w:t>P.M.B. 3193,</w:t>
      </w:r>
    </w:p>
    <w:p w:rsidR="00A41BC3" w:rsidRDefault="00A41BC3" w:rsidP="00A41BC3">
      <w:r>
        <w:t>Kano,</w:t>
      </w:r>
    </w:p>
    <w:p w:rsidR="00A41BC3" w:rsidRDefault="00A41BC3" w:rsidP="00A41BC3">
      <w:r>
        <w:t>Nigeria</w:t>
      </w:r>
    </w:p>
    <w:p w:rsidR="00A41BC3" w:rsidRDefault="00A41BC3" w:rsidP="00A41BC3">
      <w:r>
        <w:t>British Library Cataloguing in Publication Data</w:t>
      </w:r>
    </w:p>
    <w:p w:rsidR="00A41BC3" w:rsidRDefault="00A41BC3" w:rsidP="00A41BC3">
      <w:r>
        <w:t>A Catalogue record for this book</w:t>
      </w:r>
    </w:p>
    <w:p w:rsidR="00A41BC3" w:rsidRDefault="00A41BC3" w:rsidP="00A41BC3">
      <w:proofErr w:type="gramStart"/>
      <w:r>
        <w:t>is</w:t>
      </w:r>
      <w:proofErr w:type="gramEnd"/>
      <w:r>
        <w:t xml:space="preserve"> available from the British Library</w:t>
      </w:r>
    </w:p>
    <w:p w:rsidR="00A41BC3" w:rsidRDefault="00A41BC3" w:rsidP="00A41BC3">
      <w:r>
        <w:t>Printed and bound by</w:t>
      </w:r>
    </w:p>
    <w:p w:rsidR="00A41BC3" w:rsidRDefault="00A41BC3" w:rsidP="00A41BC3">
      <w:r>
        <w:t>Cromwell Press Ltd., Broughton Gifford, Wiltshire</w:t>
      </w:r>
    </w:p>
    <w:p w:rsidR="00A41BC3" w:rsidRDefault="00A41BC3" w:rsidP="00A41BC3"/>
    <w:p w:rsidR="00A41BC3" w:rsidRDefault="00A41BC3" w:rsidP="00A41BC3"/>
    <w:p w:rsidR="00A41BC3" w:rsidRDefault="00A41BC3" w:rsidP="00A41BC3">
      <w:r>
        <w:t>An Affront to Civility</w:t>
      </w:r>
    </w:p>
    <w:p w:rsidR="00A41BC3" w:rsidRDefault="00A41BC3" w:rsidP="00A41BC3">
      <w:proofErr w:type="gramStart"/>
      <w:r>
        <w:t>by</w:t>
      </w:r>
      <w:proofErr w:type="gramEnd"/>
      <w:r>
        <w:t xml:space="preserve"> </w:t>
      </w:r>
      <w:proofErr w:type="spellStart"/>
      <w:r>
        <w:t>Khurshid</w:t>
      </w:r>
      <w:proofErr w:type="spellEnd"/>
      <w:r>
        <w:t xml:space="preserve"> Ahmad</w:t>
      </w:r>
    </w:p>
    <w:p w:rsidR="00A41BC3" w:rsidRDefault="00A41BC3" w:rsidP="00A41BC3">
      <w:r>
        <w:t>Mr. Chairman</w:t>
      </w:r>
      <w:proofErr w:type="gramStart"/>
      <w:r>
        <w:t>..</w:t>
      </w:r>
      <w:proofErr w:type="gramEnd"/>
    </w:p>
    <w:p w:rsidR="00A41BC3" w:rsidRDefault="00A41BC3" w:rsidP="00A41BC3">
      <w:r>
        <w:t xml:space="preserve">The struggle of the Islamic </w:t>
      </w:r>
      <w:proofErr w:type="spellStart"/>
      <w:r>
        <w:t>Umma</w:t>
      </w:r>
      <w:proofErr w:type="spellEnd"/>
      <w:r>
        <w:t xml:space="preserve"> the world over, whether in the political field or otherwise, is for one supreme objective: the establishment of the Islamic social order and the unity and solidarity of the </w:t>
      </w:r>
      <w:proofErr w:type="spellStart"/>
      <w:r>
        <w:t>Unz</w:t>
      </w:r>
      <w:proofErr w:type="spellEnd"/>
      <w:r>
        <w:t xml:space="preserve"> ma on the basis of the Qur'an and Sunnah. Alhamdulillah, the waves of Islamic resurgence are mounting in all parts of the world and while the struggle is long and arduous, the silver lining on the horizon is widening and expanding to herald the dawn of a new and bright era for Islam.</w:t>
      </w:r>
    </w:p>
    <w:p w:rsidR="00A41BC3" w:rsidRDefault="00A41BC3" w:rsidP="00A41BC3">
      <w:r>
        <w:t xml:space="preserve">Mr. Chairman, in this context the problems of the Muslim communities living under non-Muslim governments deserve to be constantly reviewed by the leaders of the Islamic </w:t>
      </w:r>
      <w:proofErr w:type="spellStart"/>
      <w:r>
        <w:t>Umma</w:t>
      </w:r>
      <w:proofErr w:type="spellEnd"/>
      <w:r>
        <w:t xml:space="preserve">. Islam, today is the second largest religion in Europe. According to conservative estimates there are over 8 million Muslims in Western Europe and around 10 million in Eastern Europe and European Russia. In almost every European country there is a distinct Muslim Community. These Communities are part of the galaxy of the Islamic </w:t>
      </w:r>
      <w:proofErr w:type="spellStart"/>
      <w:r>
        <w:t>Umma</w:t>
      </w:r>
      <w:proofErr w:type="spellEnd"/>
      <w:r>
        <w:t xml:space="preserve"> and they are making every effort to protect and strengthen their ideological identity and to lend their support and co-operation to the issues and problems faced by the Islamic </w:t>
      </w:r>
      <w:proofErr w:type="spellStart"/>
      <w:r>
        <w:t>Umma</w:t>
      </w:r>
      <w:proofErr w:type="spellEnd"/>
      <w:r>
        <w:t>. They represent the voice of Islam in the Western world and through them the frontiers of Islam have been extended</w:t>
      </w:r>
    </w:p>
    <w:p w:rsidR="00A41BC3" w:rsidRDefault="00A41BC3" w:rsidP="00A41BC3">
      <w:r>
        <w:t>189</w:t>
      </w:r>
    </w:p>
    <w:p w:rsidR="00A41BC3" w:rsidRDefault="00A41BC3" w:rsidP="00A41BC3"/>
    <w:p w:rsidR="00A41BC3" w:rsidRDefault="00A41BC3" w:rsidP="00A41BC3"/>
    <w:p w:rsidR="00A41BC3" w:rsidRDefault="00A41BC3" w:rsidP="00A41BC3">
      <w:r>
        <w:t>Sacrilege versus Civility</w:t>
      </w:r>
    </w:p>
    <w:p w:rsidR="00A41BC3" w:rsidRDefault="00A41BC3" w:rsidP="00A41BC3">
      <w:proofErr w:type="gramStart"/>
      <w:r>
        <w:t>to</w:t>
      </w:r>
      <w:proofErr w:type="gramEnd"/>
      <w:r>
        <w:t xml:space="preserve"> lands not directly under the control of the Muslims. They also constitute a bridge between the Islamic and the Western worlds. I hope the Organization of Islamic Countries (OIC) will take greater interest in the problems and prospects of this Islamic</w:t>
      </w:r>
    </w:p>
    <w:p w:rsidR="00A41BC3" w:rsidRDefault="00A41BC3" w:rsidP="00A41BC3">
      <w:proofErr w:type="gramStart"/>
      <w:r>
        <w:t>hinterland</w:t>
      </w:r>
      <w:proofErr w:type="gramEnd"/>
      <w:r>
        <w:t>.</w:t>
      </w:r>
    </w:p>
    <w:p w:rsidR="00A41BC3" w:rsidRDefault="00A41BC3" w:rsidP="00A41BC3">
      <w:r>
        <w:t xml:space="preserve">Mr. Chairman, I want to take this opportunity to invite the attention of this Conference to the gruesome challenge that Muslim Communities in the West, nay the entire world of Islam, faces today because of the vicious intellectual and literary assaults on Islam that are assuming menacing proportions in the West. Contemporary Islamic awakening is being grossly misrepresented as the rise of fundamentalism and fanaticism. These efforts have been on the increase, but all limits of decency and toleration have been broken by a scandalous novel The Satanic Verses by one Salman Rushdie, published by Penguin/Viking in the UK and USA. This vicious book, which has been, on pure literary criteria, rated as low by a number of top literary critics, even as unreadable, has been chosen to be promoted on a vast scale and translated in twenty languages of the world. Even before the book appeared in print in September 1988, a calculated effort was made by the Western media to project this book which contains vicious attacks, abominable falsifications and calumnious and slanderous state- </w:t>
      </w:r>
      <w:proofErr w:type="spellStart"/>
      <w:r>
        <w:t>ments</w:t>
      </w:r>
      <w:proofErr w:type="spellEnd"/>
      <w:r>
        <w:t xml:space="preserve"> against the Prophet Abraham (a Prophet in whom all adherents of Judaism, Christianity and Islam believe) and the Prophet Muhammad (peace be upon him), his respected and revered wives (who are more sacred and respected in the eyes of all Muslims than their own mothers) and a number of close companions of the Prophet, who represent for the Muslims the noblest specimens of humanity. The authenticity of the Qur'an and of the prophetic Traditions has been blatantly denigrated. The whole book is an exercise in scandalous vilifications and blasphemous statements causing gross provocation to all the followers of Islam and polluting the minds of Western readers and the younger generations against Islam, </w:t>
      </w:r>
      <w:proofErr w:type="gramStart"/>
      <w:r>
        <w:t>its</w:t>
      </w:r>
      <w:proofErr w:type="gramEnd"/>
      <w:r>
        <w:t xml:space="preserve"> Book, its Prophet and its religious leaders and sources of guidance.</w:t>
      </w:r>
    </w:p>
    <w:p w:rsidR="00A41BC3" w:rsidRDefault="00A41BC3" w:rsidP="00A41BC3">
      <w:r>
        <w:t>The fact that this vicious and slanderous book has been published and is being wantonly projected by the Western media is an affront not only to the Muslim faith and conscience, but to the good sense of the entire civilized world. To defend this book in the name of freedom of conscience and expression amounts to</w:t>
      </w:r>
    </w:p>
    <w:p w:rsidR="00A41BC3" w:rsidRDefault="00A41BC3" w:rsidP="00A41BC3">
      <w:r>
        <w:t>190</w:t>
      </w:r>
    </w:p>
    <w:p w:rsidR="00A41BC3" w:rsidRDefault="00A41BC3" w:rsidP="00A41BC3"/>
    <w:p w:rsidR="00A41BC3" w:rsidRDefault="00A41BC3" w:rsidP="00A41BC3"/>
    <w:p w:rsidR="00A41BC3" w:rsidRDefault="00A41BC3" w:rsidP="00A41BC3">
      <w:r>
        <w:t>The Muslim Argument</w:t>
      </w:r>
    </w:p>
    <w:p w:rsidR="00A41BC3" w:rsidRDefault="00A41BC3" w:rsidP="00A41BC3">
      <w:proofErr w:type="gramStart"/>
      <w:r>
        <w:t>adding</w:t>
      </w:r>
      <w:proofErr w:type="gramEnd"/>
      <w:r>
        <w:t xml:space="preserve"> insult to injury. Vilification of any person is a crime against humanity and has always been so treated in the civilized society. But vilification of a Prophet, his family and his companions is a far more heinous crime. Circulation of such slanders through instruments of mass media under the false cover of freedom of expression can never be condoned. That is why every society has some kind of a law of libel and some safeguards to protect the </w:t>
      </w:r>
      <w:r w:rsidR="00810D2D">
        <w:t>honor</w:t>
      </w:r>
      <w:r>
        <w:t xml:space="preserve"> of the living and the dead.</w:t>
      </w:r>
    </w:p>
    <w:p w:rsidR="00A41BC3" w:rsidRDefault="00A41BC3" w:rsidP="00A41BC3">
      <w:r>
        <w:lastRenderedPageBreak/>
        <w:t xml:space="preserve">While we respect the values of freedom of opinion, belief and expression and we welcome honest dissent and critical discussion, not only in respect of political issues but also in matters relating to ideology, religion and culture, no one has a right to publicize in the name of artistic freedom outright lies, calculated distortions and blasphemous allegations. There are certain values that must be respected by all and there are certain limits beyond which no civilized society can allow corrupt minds to deprave the minds and morals of the innocent and uninformed humans. Commitment to freedom is fundamental, but commitment to truth is more fundamental. Muslims have always stood for freedom, but we have never and shall never tolerate vilification of our religion and obscene and blasphemous attacks on our Prophet. That is why Muslims the world over have risen to protest against these slanderous attacks on their values and will not rest until this mischief is undone. I assure this Conference that the Muslims in the UK and Europe are aware of their responsibilities, both to the law of the land and to the demands of their faith and </w:t>
      </w:r>
      <w:proofErr w:type="spellStart"/>
      <w:r>
        <w:t>honour</w:t>
      </w:r>
      <w:proofErr w:type="spellEnd"/>
      <w:r>
        <w:t>.</w:t>
      </w:r>
    </w:p>
    <w:p w:rsidR="00A41BC3" w:rsidRDefault="00A41BC3" w:rsidP="00A41BC3">
      <w:r>
        <w:t>We are happy that some Muslim Governments have taken a firm stand on this issue. We hope this Conference will express the Muslim position on this international challenge in clear and unequivocal terms. We expect not only a forthright condemnation of this vicious attack on Islam and the shamefaced efforts to condone it, but use of all instruments of economic, diplomatic, cultural and political leverage to see that the book and its translations are withdrawn, all pr</w:t>
      </w:r>
      <w:r w:rsidR="00810D2D">
        <w:t>inted copies pulped, an unqual</w:t>
      </w:r>
      <w:r>
        <w:t xml:space="preserve">ified apology rendered by the publishers, and a commitment not to allow the repetition of such slanderous episodes in the future. A resolution along the above lines is the minimum this Conference can do to join its voice and influence to the universal protest of the Islamic </w:t>
      </w:r>
      <w:proofErr w:type="spellStart"/>
      <w:r>
        <w:t>Umma</w:t>
      </w:r>
      <w:proofErr w:type="spellEnd"/>
      <w:r>
        <w:t xml:space="preserve"> against this blasphemy. The Conference should make the following eight demands:</w:t>
      </w:r>
    </w:p>
    <w:p w:rsidR="00A41BC3" w:rsidRDefault="00A41BC3" w:rsidP="00A41BC3">
      <w:r>
        <w:t>191</w:t>
      </w:r>
    </w:p>
    <w:p w:rsidR="00A41BC3" w:rsidRDefault="00A41BC3" w:rsidP="00A41BC3"/>
    <w:p w:rsidR="00A41BC3" w:rsidRDefault="00A41BC3" w:rsidP="00A41BC3"/>
    <w:p w:rsidR="00A41BC3" w:rsidRDefault="00A41BC3" w:rsidP="00A41BC3">
      <w:r>
        <w:t>Sacrilege versus Civility</w:t>
      </w:r>
    </w:p>
    <w:p w:rsidR="00A41BC3" w:rsidRDefault="00A41BC3" w:rsidP="00A41BC3">
      <w:r>
        <w:t xml:space="preserve">1. The blasphemous novel The Satanic Verses by Salman Rushdie be immediately banned in all those Muslim </w:t>
      </w:r>
      <w:proofErr w:type="spellStart"/>
      <w:r>
        <w:t>coun</w:t>
      </w:r>
      <w:proofErr w:type="spellEnd"/>
      <w:r>
        <w:t>- tries where it has not yet been banned;</w:t>
      </w:r>
    </w:p>
    <w:p w:rsidR="00A41BC3" w:rsidRDefault="00A41BC3" w:rsidP="00A41BC3">
      <w:r>
        <w:t>2. The publishers forthwith:</w:t>
      </w:r>
    </w:p>
    <w:p w:rsidR="00A41BC3" w:rsidRDefault="00A41BC3" w:rsidP="00A41BC3">
      <w:r>
        <w:t>(</w:t>
      </w:r>
      <w:proofErr w:type="spellStart"/>
      <w:proofErr w:type="gramStart"/>
      <w:r>
        <w:t>i</w:t>
      </w:r>
      <w:proofErr w:type="spellEnd"/>
      <w:proofErr w:type="gramEnd"/>
      <w:r>
        <w:t>)</w:t>
      </w:r>
    </w:p>
    <w:p w:rsidR="00A41BC3" w:rsidRDefault="00A41BC3" w:rsidP="00A41BC3">
      <w:proofErr w:type="gramStart"/>
      <w:r>
        <w:t>withdraw</w:t>
      </w:r>
      <w:proofErr w:type="gramEnd"/>
      <w:r>
        <w:t xml:space="preserve"> this novel from the market, and pulp the</w:t>
      </w:r>
    </w:p>
    <w:p w:rsidR="00A41BC3" w:rsidRDefault="00A41BC3" w:rsidP="00A41BC3">
      <w:proofErr w:type="gramStart"/>
      <w:r>
        <w:t>same</w:t>
      </w:r>
      <w:proofErr w:type="gramEnd"/>
      <w:r>
        <w:t>;</w:t>
      </w:r>
    </w:p>
    <w:p w:rsidR="00A41BC3" w:rsidRDefault="00A41BC3" w:rsidP="00A41BC3">
      <w:r>
        <w:t xml:space="preserve">(ii) </w:t>
      </w:r>
      <w:proofErr w:type="gramStart"/>
      <w:r>
        <w:t>offer</w:t>
      </w:r>
      <w:proofErr w:type="gramEnd"/>
      <w:r>
        <w:t xml:space="preserve"> an unconditi</w:t>
      </w:r>
      <w:r w:rsidR="00810D2D">
        <w:t>onal public apology to all Mus</w:t>
      </w:r>
      <w:r>
        <w:t>lims; and</w:t>
      </w:r>
    </w:p>
    <w:p w:rsidR="00A41BC3" w:rsidRDefault="00A41BC3" w:rsidP="00A41BC3">
      <w:r>
        <w:t xml:space="preserve">(iii) </w:t>
      </w:r>
      <w:proofErr w:type="gramStart"/>
      <w:r>
        <w:t>commit</w:t>
      </w:r>
      <w:proofErr w:type="gramEnd"/>
      <w:r>
        <w:t xml:space="preserve"> not to publish or promote it in any other form or language in the future;</w:t>
      </w:r>
    </w:p>
    <w:p w:rsidR="00A41BC3" w:rsidRDefault="00A41BC3" w:rsidP="00A41BC3">
      <w:r>
        <w:t>3. If the publishers fail to comply with the above forthwith, such publishers and their holding companies be blacklisted and import of all their publications banned in all Muslim countries;</w:t>
      </w:r>
    </w:p>
    <w:p w:rsidR="00A41BC3" w:rsidRDefault="00A41BC3" w:rsidP="00A41BC3">
      <w:r>
        <w:t>4. Economic sanctions be used against all those who extend protection to this blasphemous book against Islam;</w:t>
      </w:r>
    </w:p>
    <w:p w:rsidR="00A41BC3" w:rsidRDefault="00A41BC3" w:rsidP="00A41BC3">
      <w:r>
        <w:lastRenderedPageBreak/>
        <w:t>5. The author of this novel be banned from entry into any Muslim State;</w:t>
      </w:r>
    </w:p>
    <w:p w:rsidR="00A41BC3" w:rsidRDefault="00A41BC3" w:rsidP="00A41BC3">
      <w:r>
        <w:t>6. Wide publicity be given to the measures taken by the Muslim States so that it serves as a deterrent and in future no one dares to degrade Islam in this manner;</w:t>
      </w:r>
    </w:p>
    <w:p w:rsidR="00A41BC3" w:rsidRDefault="00A41BC3" w:rsidP="00A41BC3">
      <w:r>
        <w:t>7. Embassies in non-Muslim States be directed to contact the Governments of their countries to take effective action in banning this book and seeking its withdrawal from the</w:t>
      </w:r>
    </w:p>
    <w:p w:rsidR="00A41BC3" w:rsidRDefault="00A41BC3" w:rsidP="00A41BC3">
      <w:proofErr w:type="gramStart"/>
      <w:r>
        <w:t>market</w:t>
      </w:r>
      <w:proofErr w:type="gramEnd"/>
      <w:r>
        <w:t>.</w:t>
      </w:r>
    </w:p>
    <w:p w:rsidR="00A41BC3" w:rsidRDefault="00A41BC3" w:rsidP="00A41BC3">
      <w:r>
        <w:t>8. Finally, positive efforts be made at all levels to project the true message of Islam through the latest technology avail- able.</w:t>
      </w:r>
    </w:p>
    <w:p w:rsidR="00A41BC3" w:rsidRDefault="00A41BC3" w:rsidP="00A41BC3">
      <w:r>
        <w:t>Mr. Chairman, I hope and pray that the leaders of the Muslim countries and organizations gathered here will rise to the occasion and fulfil their duty.</w:t>
      </w:r>
    </w:p>
    <w:p w:rsidR="00A41BC3" w:rsidRDefault="00A41BC3" w:rsidP="00A41BC3">
      <w:r>
        <w:t xml:space="preserve">Source: From the speech by </w:t>
      </w:r>
      <w:proofErr w:type="spellStart"/>
      <w:r>
        <w:t>Khurshid</w:t>
      </w:r>
      <w:proofErr w:type="spellEnd"/>
      <w:r>
        <w:t xml:space="preserve"> Ahmad, Leader, Delegation of the Islamic Council of Europe, at the 18th Islamic Foreign Ministers' Conference, held in Riyadh on 12th March 1989.</w:t>
      </w:r>
    </w:p>
    <w:p w:rsidR="00A41BC3" w:rsidRDefault="00A41BC3" w:rsidP="00A41BC3">
      <w:bookmarkStart w:id="0" w:name="_GoBack"/>
      <w:bookmarkEnd w:id="0"/>
    </w:p>
    <w:sectPr w:rsidR="00A41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A2"/>
    <w:rsid w:val="006D633D"/>
    <w:rsid w:val="00810D2D"/>
    <w:rsid w:val="00A41BC3"/>
    <w:rsid w:val="00D04FA2"/>
    <w:rsid w:val="00F670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8EA4"/>
  <w15:chartTrackingRefBased/>
  <w15:docId w15:val="{FCA5A961-6AB9-4B4F-A1E2-5012F8C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1353</Words>
  <Characters>7718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9</cp:revision>
  <dcterms:created xsi:type="dcterms:W3CDTF">2025-02-20T08:35:00Z</dcterms:created>
  <dcterms:modified xsi:type="dcterms:W3CDTF">2025-02-21T07:15:00Z</dcterms:modified>
</cp:coreProperties>
</file>