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F32" w:rsidRDefault="00F36F32" w:rsidP="00F36F32"/>
    <w:p w:rsidR="00F36F32" w:rsidRDefault="00F36F32" w:rsidP="00F36F32"/>
    <w:p w:rsidR="00F36F32" w:rsidRDefault="00F36F32" w:rsidP="00F36F32">
      <w:r>
        <w:t>NEW ERA</w:t>
      </w:r>
    </w:p>
    <w:p w:rsidR="00F36F32" w:rsidRDefault="00F36F32" w:rsidP="00F36F32">
      <w:r>
        <w:t>INDEPENDENT NATIONAL WEEKLY</w:t>
      </w:r>
    </w:p>
    <w:p w:rsidR="00F36F32" w:rsidRDefault="00F36F32" w:rsidP="00F36F32">
      <w:r>
        <w:t>ON OTHER PAGES</w:t>
      </w:r>
    </w:p>
    <w:p w:rsidR="00F36F32" w:rsidRDefault="00F36F32" w:rsidP="00F36F32">
      <w:r>
        <w:t>TWENTIETH</w:t>
      </w:r>
    </w:p>
    <w:p w:rsidR="00F36F32" w:rsidRDefault="00F36F32" w:rsidP="00F36F32">
      <w:r>
        <w:t>COMMUNIST</w:t>
      </w:r>
    </w:p>
    <w:p w:rsidR="00F36F32" w:rsidRDefault="00F36F32" w:rsidP="00F36F32">
      <w:r>
        <w:t>Page</w:t>
      </w:r>
    </w:p>
    <w:p w:rsidR="00F36F32" w:rsidRDefault="00F36F32" w:rsidP="00F36F32">
      <w:r>
        <w:t>CONGRESS 3</w:t>
      </w:r>
    </w:p>
    <w:p w:rsidR="00F36F32" w:rsidRDefault="00F36F32" w:rsidP="00F36F32">
      <w:r>
        <w:t xml:space="preserve">Lahore </w:t>
      </w:r>
      <w:proofErr w:type="spellStart"/>
      <w:r>
        <w:t>Lurkings</w:t>
      </w:r>
      <w:proofErr w:type="spellEnd"/>
    </w:p>
    <w:p w:rsidR="00F36F32" w:rsidRDefault="00F36F32" w:rsidP="00F36F32">
      <w:r>
        <w:t>Islam and Human Thought</w:t>
      </w:r>
    </w:p>
    <w:p w:rsidR="00F36F32" w:rsidRDefault="00F36F32" w:rsidP="00F36F32">
      <w:r>
        <w:t>Karachi Note Book</w:t>
      </w:r>
    </w:p>
    <w:p w:rsidR="00F36F32" w:rsidRDefault="00F36F32" w:rsidP="00F36F32">
      <w:r>
        <w:t>Vol. I No. 10</w:t>
      </w:r>
    </w:p>
    <w:p w:rsidR="00F36F32" w:rsidRDefault="00F36F32" w:rsidP="00F36F32">
      <w:r>
        <w:t>Karachi, Saturday, March 24, 1956</w:t>
      </w:r>
    </w:p>
    <w:p w:rsidR="00F36F32" w:rsidRDefault="00F36F32" w:rsidP="00F36F32">
      <w:r>
        <w:t>Price: As. 4 Air Surcharge:</w:t>
      </w:r>
    </w:p>
    <w:p w:rsidR="00F36F32" w:rsidRDefault="00F36F32" w:rsidP="00F36F32">
      <w:r>
        <w:t>ANNA ONE</w:t>
      </w:r>
    </w:p>
    <w:p w:rsidR="00F36F32" w:rsidRDefault="00F36F32" w:rsidP="00F36F32">
      <w:r>
        <w:t>AFTER SEATO</w:t>
      </w:r>
    </w:p>
    <w:p w:rsidR="00D65A17" w:rsidRDefault="00F36F32" w:rsidP="00F36F32">
      <w:r>
        <w:t>By: THE EDITOR</w:t>
      </w:r>
    </w:p>
    <w:p w:rsidR="00F36F32" w:rsidRDefault="00F36F32" w:rsidP="00F36F32"/>
    <w:p w:rsidR="00F36F32" w:rsidRDefault="00F36F32" w:rsidP="00F36F32"/>
    <w:p w:rsidR="00F36F32" w:rsidRDefault="00F36F32" w:rsidP="00F36F32"/>
    <w:p w:rsidR="00F36F32" w:rsidRDefault="00F36F32" w:rsidP="00F36F32">
      <w:r>
        <w:t xml:space="preserve">WE feel happy indeed to note that the SEATO Conference, has considerably belied the apprehensions that were lurking in the minds of many people in Pakistan. By unequivocally condemning the insolent Soviet leaders' utterances on Kashmir and </w:t>
      </w:r>
      <w:proofErr w:type="spellStart"/>
      <w:r>
        <w:t>Pakhtoonistan</w:t>
      </w:r>
      <w:proofErr w:type="spellEnd"/>
      <w:r>
        <w:t xml:space="preserve">, unanimously and unambiguously supporting Pakistan's stand that the U. N. commitment to allow the people of Kashmir to decide the fate of Kashmir by means of a free and impartial plebiscite should be </w:t>
      </w:r>
      <w:r w:rsidR="00624838">
        <w:t>honored</w:t>
      </w:r>
      <w:r>
        <w:t xml:space="preserve"> and that the entire territory extending up to Durand Line belonged to Pakistan, the SEATO powers have vindicated the best hopes that could be pinned in them at present even by the most optimist of the optimists.</w:t>
      </w:r>
    </w:p>
    <w:p w:rsidR="00F36F32" w:rsidRDefault="00F36F32" w:rsidP="00F36F32"/>
    <w:p w:rsidR="00F36F32" w:rsidRDefault="00F36F32" w:rsidP="00F36F32"/>
    <w:p w:rsidR="00F36F32" w:rsidRDefault="00F36F32" w:rsidP="00F36F32">
      <w:r>
        <w:lastRenderedPageBreak/>
        <w:t xml:space="preserve">We are not merely happy be- cause it is the stand of our country that has been supported and strengthened. We are happy because the powers with whom we are in alliance have realized the danger of the policy of allow- </w:t>
      </w:r>
      <w:proofErr w:type="spellStart"/>
      <w:r>
        <w:t>ing</w:t>
      </w:r>
      <w:proofErr w:type="spellEnd"/>
      <w:r>
        <w:t xml:space="preserve"> the forces of evil to go ahead unchecked. We are happy be- cause it is the invaluable right of a people to live as a free people and decide their own future that has been vindicated. We are happy because the countries of the West and the Far East have r</w:t>
      </w:r>
      <w:r w:rsidR="00624838">
        <w:t>isen to the height of the occa</w:t>
      </w:r>
      <w:r>
        <w:t xml:space="preserve">sion and have </w:t>
      </w:r>
      <w:r w:rsidR="00624838">
        <w:t>recognized</w:t>
      </w:r>
      <w:r>
        <w:t xml:space="preserve"> the inherent justness of Pakistan's</w:t>
      </w:r>
    </w:p>
    <w:p w:rsidR="00F36F32" w:rsidRDefault="00624838" w:rsidP="00F36F32">
      <w:r>
        <w:t>Stand</w:t>
      </w:r>
      <w:r w:rsidR="00F36F32">
        <w:t>.</w:t>
      </w:r>
    </w:p>
    <w:p w:rsidR="00F36F32" w:rsidRDefault="00F36F32" w:rsidP="00F36F32">
      <w:r>
        <w:t>But</w:t>
      </w:r>
    </w:p>
    <w:p w:rsidR="00F36F32" w:rsidRDefault="00F36F32" w:rsidP="00F36F32">
      <w:r>
        <w:t xml:space="preserve">All this is well and good. </w:t>
      </w:r>
      <w:r w:rsidR="00624838">
        <w:t>Neither</w:t>
      </w:r>
      <w:r>
        <w:t xml:space="preserve"> the SEATO communique nor speeches and statements will win the Kashmiris their freedom and</w:t>
      </w:r>
      <w:r w:rsidR="00624838">
        <w:t xml:space="preserve"> relieve the heart-rending sufferings to which they are sub</w:t>
      </w:r>
      <w:r>
        <w:t>jected to-day. It is obvious that the long experience that we have of Bharat's obstinacy is more than sufficient to make us realize the futility of direct negotiations and awaken us to the necessity of referring the issue back to the Security Council. It is there that the sincerity and earnestness of ou</w:t>
      </w:r>
      <w:r w:rsidR="00624838">
        <w:t>r friends will be put to a cru</w:t>
      </w:r>
      <w:r>
        <w:t xml:space="preserve">cial test. For, while we do have the highest admiration for all the sweet words that have been said, we are more concerned with the </w:t>
      </w:r>
      <w:r w:rsidR="00624838">
        <w:t>groaning</w:t>
      </w:r>
      <w:r>
        <w:t xml:space="preserve"> of our subjected and oppressed brethren in Kashmir than with the melody of homilies </w:t>
      </w:r>
    </w:p>
    <w:p w:rsidR="00F36F32" w:rsidRDefault="00F36F32" w:rsidP="00F36F32"/>
    <w:p w:rsidR="00F36F32" w:rsidRDefault="00624838" w:rsidP="00F36F32">
      <w:r>
        <w:t>For</w:t>
      </w:r>
      <w:r w:rsidR="00F36F32">
        <w:t xml:space="preserve"> giving every people </w:t>
      </w:r>
      <w:r>
        <w:t>it’s</w:t>
      </w:r>
      <w:r w:rsidR="00F36F32">
        <w:t xml:space="preserve"> right of self-determination.</w:t>
      </w:r>
    </w:p>
    <w:p w:rsidR="00F36F32" w:rsidRDefault="00624838" w:rsidP="00F36F32">
      <w:r>
        <w:t>The ink of the SEATO Resolu</w:t>
      </w:r>
      <w:r w:rsidR="00F36F32">
        <w:t xml:space="preserve">tion had not even dried up when newspapers were flooded with the reports of Bharat's shameless protest to SEATO Powers under the pretext that Kashmir was a part of Bharat. If that was the position, what was the sense in the long correspondence that </w:t>
      </w:r>
      <w:r>
        <w:t>Pundit</w:t>
      </w:r>
      <w:r w:rsidR="00F36F32">
        <w:t xml:space="preserve"> Nehru has had with</w:t>
      </w:r>
    </w:p>
    <w:p w:rsidR="00F36F32" w:rsidRDefault="00F36F32" w:rsidP="00F36F32"/>
    <w:p w:rsidR="00F36F32" w:rsidRDefault="00F36F32" w:rsidP="00F36F32"/>
    <w:p w:rsidR="00F36F32" w:rsidRDefault="00F36F32" w:rsidP="00F36F32">
      <w:r>
        <w:t xml:space="preserve">Pakistan's Premier? What was the need of </w:t>
      </w:r>
      <w:r w:rsidR="00624838">
        <w:t>Pundit</w:t>
      </w:r>
      <w:r>
        <w:t xml:space="preserve"> Nehru taking the trouble of coming over to Karachi and then inviting Pakis- tan Premier to New Delhi? Were all the talks that the peace-loving </w:t>
      </w:r>
      <w:r w:rsidR="00624838">
        <w:t>Pundit</w:t>
      </w:r>
      <w:r>
        <w:t xml:space="preserve"> has had with Mr. Muhammad Ali </w:t>
      </w:r>
      <w:r w:rsidR="00624838">
        <w:t>centered</w:t>
      </w:r>
      <w:r>
        <w:t xml:space="preserve"> on the scenic beauties and the natural charm of the Kashmir Valley and</w:t>
      </w:r>
    </w:p>
    <w:p w:rsidR="00F36F32" w:rsidRDefault="00F36F32" w:rsidP="00F36F32"/>
    <w:p w:rsidR="00F36F32" w:rsidRDefault="00624838" w:rsidP="00F36F32">
      <w:r>
        <w:t>Had</w:t>
      </w:r>
      <w:r w:rsidR="00F36F32">
        <w:t xml:space="preserve"> no reference to Bharat's commitment, to give the people of Kashmir the opportunity to give their verdict about their political future? Little do such things </w:t>
      </w:r>
      <w:r>
        <w:t>behoove</w:t>
      </w:r>
      <w:r w:rsidR="00F36F32">
        <w:t xml:space="preserve"> of people of </w:t>
      </w:r>
      <w:r>
        <w:t>Mr.</w:t>
      </w:r>
      <w:bookmarkStart w:id="0" w:name="_GoBack"/>
      <w:bookmarkEnd w:id="0"/>
      <w:r w:rsidR="00F36F32">
        <w:t xml:space="preserve"> Nehru's </w:t>
      </w:r>
      <w:r>
        <w:t>caliber</w:t>
      </w:r>
      <w:r w:rsidR="00F36F32">
        <w:t>, who are never tired of boasting about their love of freedom and democracy.</w:t>
      </w:r>
    </w:p>
    <w:p w:rsidR="00F36F32" w:rsidRDefault="00F36F32" w:rsidP="00F36F32">
      <w:r>
        <w:t>So it is in the Security Council that the sincerity of our friends will be tested and they will get a chance to prove how far these powers stand by their words and how dear to them is the United Nations Charter and how in- tensely they cherish all those beautiful ideals which they claim to stand for.</w:t>
      </w:r>
    </w:p>
    <w:sectPr w:rsidR="00F36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9FC"/>
    <w:rsid w:val="00624838"/>
    <w:rsid w:val="00D65A17"/>
    <w:rsid w:val="00F36F32"/>
    <w:rsid w:val="00F409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FE109"/>
  <w15:chartTrackingRefBased/>
  <w15:docId w15:val="{4DB30AC2-212E-4146-BEDE-95DBBCC0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2025-02-27T06:45:00Z</dcterms:created>
  <dcterms:modified xsi:type="dcterms:W3CDTF">2025-02-27T08:52:00Z</dcterms:modified>
</cp:coreProperties>
</file>